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379BA" w14:textId="5276DA96" w:rsidR="0058273F" w:rsidRPr="005E4C67" w:rsidRDefault="0058273F" w:rsidP="00C47621">
      <w:pPr>
        <w:jc w:val="both"/>
        <w:rPr>
          <w:rFonts w:ascii="Arial" w:hAnsi="Arial" w:cs="Arial"/>
          <w:sz w:val="22"/>
          <w:szCs w:val="22"/>
          <w:lang w:val="en-US"/>
        </w:rPr>
      </w:pPr>
    </w:p>
    <w:p w14:paraId="6A17F400" w14:textId="53DF7753" w:rsidR="00B425EA" w:rsidRPr="005E4C67" w:rsidRDefault="00B425EA" w:rsidP="00C47621">
      <w:pPr>
        <w:jc w:val="both"/>
        <w:rPr>
          <w:rFonts w:ascii="Arial" w:hAnsi="Arial" w:cs="Arial"/>
          <w:sz w:val="22"/>
          <w:szCs w:val="22"/>
          <w:lang w:val="en-US"/>
        </w:rPr>
      </w:pPr>
    </w:p>
    <w:p w14:paraId="3EF17EC6" w14:textId="519940AE" w:rsidR="00B425EA" w:rsidRPr="005E4C67" w:rsidRDefault="00B425EA" w:rsidP="00C47621">
      <w:pPr>
        <w:jc w:val="both"/>
        <w:rPr>
          <w:rFonts w:ascii="Arial" w:hAnsi="Arial" w:cs="Arial"/>
          <w:sz w:val="22"/>
          <w:szCs w:val="22"/>
          <w:lang w:val="en-US"/>
        </w:rPr>
      </w:pPr>
    </w:p>
    <w:p w14:paraId="7F532960" w14:textId="346743BC" w:rsidR="00B425EA" w:rsidRPr="005E4C67" w:rsidRDefault="00B425EA" w:rsidP="00C47621">
      <w:pPr>
        <w:jc w:val="both"/>
        <w:rPr>
          <w:rFonts w:ascii="Arial" w:hAnsi="Arial" w:cs="Arial"/>
          <w:sz w:val="22"/>
          <w:szCs w:val="22"/>
          <w:lang w:val="en-US"/>
        </w:rPr>
      </w:pPr>
    </w:p>
    <w:p w14:paraId="789E4083" w14:textId="6A1DCAC9" w:rsidR="00B425EA" w:rsidRPr="005E4C67" w:rsidRDefault="00B425EA" w:rsidP="00C47621">
      <w:pPr>
        <w:jc w:val="both"/>
        <w:rPr>
          <w:rFonts w:ascii="Arial" w:hAnsi="Arial" w:cs="Arial"/>
          <w:sz w:val="22"/>
          <w:szCs w:val="22"/>
          <w:lang w:val="en-US"/>
        </w:rPr>
      </w:pPr>
    </w:p>
    <w:p w14:paraId="13F98220" w14:textId="6601B7D3" w:rsidR="00B425EA" w:rsidRPr="005E4C67" w:rsidRDefault="00B425EA" w:rsidP="00C47621">
      <w:pPr>
        <w:jc w:val="both"/>
        <w:rPr>
          <w:rFonts w:ascii="Arial" w:hAnsi="Arial" w:cs="Arial"/>
          <w:sz w:val="22"/>
          <w:szCs w:val="22"/>
          <w:lang w:val="en-US"/>
        </w:rPr>
      </w:pPr>
    </w:p>
    <w:p w14:paraId="6AF60E50" w14:textId="7C900C25" w:rsidR="00B425EA" w:rsidRPr="005E4C67" w:rsidRDefault="00B425EA" w:rsidP="00C47621">
      <w:pPr>
        <w:jc w:val="both"/>
        <w:rPr>
          <w:rFonts w:ascii="Arial" w:hAnsi="Arial" w:cs="Arial"/>
          <w:sz w:val="22"/>
          <w:szCs w:val="22"/>
          <w:lang w:val="en-US"/>
        </w:rPr>
      </w:pPr>
    </w:p>
    <w:p w14:paraId="3D2ED5A9" w14:textId="48C795BA" w:rsidR="00B425EA" w:rsidRPr="005E4C67" w:rsidRDefault="00B425EA" w:rsidP="00C47621">
      <w:pPr>
        <w:jc w:val="both"/>
        <w:rPr>
          <w:rFonts w:ascii="Arial" w:hAnsi="Arial" w:cs="Arial"/>
          <w:sz w:val="22"/>
          <w:szCs w:val="22"/>
          <w:lang w:val="en-US"/>
        </w:rPr>
      </w:pPr>
    </w:p>
    <w:p w14:paraId="7B48D544" w14:textId="342A9B7F" w:rsidR="00B425EA" w:rsidRPr="005E4C67" w:rsidRDefault="00B425EA" w:rsidP="00C47621">
      <w:pPr>
        <w:jc w:val="both"/>
        <w:rPr>
          <w:rFonts w:ascii="Arial" w:hAnsi="Arial" w:cs="Arial"/>
          <w:sz w:val="22"/>
          <w:szCs w:val="22"/>
          <w:lang w:val="en-US"/>
        </w:rPr>
      </w:pPr>
    </w:p>
    <w:p w14:paraId="619C3279" w14:textId="404935E8" w:rsidR="00B425EA" w:rsidRPr="005E4C67" w:rsidRDefault="00B425EA" w:rsidP="00C47621">
      <w:pPr>
        <w:jc w:val="both"/>
        <w:rPr>
          <w:rFonts w:ascii="Arial" w:hAnsi="Arial" w:cs="Arial"/>
          <w:sz w:val="22"/>
          <w:szCs w:val="22"/>
          <w:lang w:val="en-US"/>
        </w:rPr>
      </w:pPr>
    </w:p>
    <w:p w14:paraId="635FF3BF" w14:textId="7316DA5F" w:rsidR="00B425EA" w:rsidRPr="005E4C67" w:rsidRDefault="00B425EA" w:rsidP="00C47621">
      <w:pPr>
        <w:jc w:val="both"/>
        <w:rPr>
          <w:rFonts w:ascii="Arial" w:hAnsi="Arial" w:cs="Arial"/>
          <w:sz w:val="22"/>
          <w:szCs w:val="22"/>
          <w:lang w:val="en-US"/>
        </w:rPr>
      </w:pPr>
    </w:p>
    <w:p w14:paraId="4EC4759B" w14:textId="61E0A854" w:rsidR="00B425EA" w:rsidRPr="005E4C67" w:rsidRDefault="00B425EA" w:rsidP="00C47621">
      <w:pPr>
        <w:jc w:val="both"/>
        <w:rPr>
          <w:rFonts w:ascii="Arial" w:hAnsi="Arial" w:cs="Arial"/>
          <w:sz w:val="22"/>
          <w:szCs w:val="22"/>
          <w:lang w:val="en-US"/>
        </w:rPr>
      </w:pPr>
    </w:p>
    <w:p w14:paraId="02A68360" w14:textId="490A99B8" w:rsidR="00B425EA" w:rsidRPr="005E4C67" w:rsidRDefault="00B425EA" w:rsidP="00C47621">
      <w:pPr>
        <w:jc w:val="both"/>
        <w:rPr>
          <w:rFonts w:ascii="Arial" w:hAnsi="Arial" w:cs="Arial"/>
          <w:sz w:val="22"/>
          <w:szCs w:val="22"/>
          <w:lang w:val="en-US"/>
        </w:rPr>
      </w:pPr>
    </w:p>
    <w:p w14:paraId="36B80941" w14:textId="4D47D230" w:rsidR="00B425EA" w:rsidRPr="005E4C67" w:rsidRDefault="00B425EA" w:rsidP="00C47621">
      <w:pPr>
        <w:jc w:val="both"/>
        <w:rPr>
          <w:rFonts w:ascii="Arial" w:hAnsi="Arial" w:cs="Arial"/>
          <w:sz w:val="22"/>
          <w:szCs w:val="22"/>
          <w:lang w:val="en-US"/>
        </w:rPr>
      </w:pPr>
    </w:p>
    <w:p w14:paraId="57575187" w14:textId="4BDF9CEE" w:rsidR="00B425EA" w:rsidRPr="005E4C67" w:rsidRDefault="00B425EA" w:rsidP="00C47621">
      <w:pPr>
        <w:jc w:val="both"/>
        <w:rPr>
          <w:rFonts w:ascii="Arial" w:hAnsi="Arial" w:cs="Arial"/>
          <w:sz w:val="22"/>
          <w:szCs w:val="22"/>
          <w:lang w:val="en-US"/>
        </w:rPr>
      </w:pPr>
    </w:p>
    <w:p w14:paraId="5C943E16" w14:textId="3E1EB3D9" w:rsidR="00B425EA" w:rsidRPr="005E4C67" w:rsidRDefault="00B425EA" w:rsidP="00C47621">
      <w:pPr>
        <w:jc w:val="both"/>
        <w:rPr>
          <w:rFonts w:ascii="Arial" w:hAnsi="Arial" w:cs="Arial"/>
          <w:sz w:val="22"/>
          <w:szCs w:val="22"/>
          <w:lang w:val="en-US"/>
        </w:rPr>
      </w:pPr>
    </w:p>
    <w:p w14:paraId="3AE66E37" w14:textId="351EFA6A" w:rsidR="00B425EA" w:rsidRPr="005E4C67" w:rsidRDefault="00B425EA" w:rsidP="00C47621">
      <w:pPr>
        <w:jc w:val="both"/>
        <w:rPr>
          <w:rFonts w:ascii="Arial" w:hAnsi="Arial" w:cs="Arial"/>
          <w:sz w:val="22"/>
          <w:szCs w:val="22"/>
          <w:lang w:val="en-US"/>
        </w:rPr>
      </w:pPr>
    </w:p>
    <w:p w14:paraId="00798476" w14:textId="50DB4F13" w:rsidR="00B425EA" w:rsidRPr="005E4C67" w:rsidRDefault="00B425EA" w:rsidP="00C47621">
      <w:pPr>
        <w:jc w:val="both"/>
        <w:rPr>
          <w:rFonts w:ascii="Arial" w:hAnsi="Arial" w:cs="Arial"/>
          <w:sz w:val="22"/>
          <w:szCs w:val="22"/>
          <w:lang w:val="en-US"/>
        </w:rPr>
      </w:pPr>
    </w:p>
    <w:p w14:paraId="172FA710" w14:textId="25AA18A4" w:rsidR="00B425EA" w:rsidRPr="005E4C67" w:rsidRDefault="0072524C" w:rsidP="00837336">
      <w:pPr>
        <w:spacing w:before="25" w:line="493" w:lineRule="auto"/>
        <w:ind w:left="4071" w:right="-4" w:hanging="4071"/>
        <w:jc w:val="center"/>
        <w:rPr>
          <w:rFonts w:ascii="Arial" w:eastAsia="Arial" w:hAnsi="Arial" w:cs="Arial"/>
          <w:b/>
          <w:sz w:val="36"/>
          <w:szCs w:val="36"/>
        </w:rPr>
      </w:pPr>
      <w:r w:rsidRPr="005E4C67">
        <w:rPr>
          <w:rFonts w:ascii="Arial" w:eastAsia="Arial" w:hAnsi="Arial" w:cs="Arial"/>
          <w:b/>
          <w:sz w:val="36"/>
          <w:szCs w:val="36"/>
        </w:rPr>
        <w:t xml:space="preserve">VOLUME </w:t>
      </w:r>
      <w:r w:rsidR="00834CCC" w:rsidRPr="005E4C67">
        <w:rPr>
          <w:rFonts w:ascii="Arial" w:eastAsia="Arial" w:hAnsi="Arial" w:cs="Arial"/>
          <w:b/>
          <w:sz w:val="36"/>
          <w:szCs w:val="36"/>
        </w:rPr>
        <w:t>–</w:t>
      </w:r>
      <w:r w:rsidRPr="005E4C67">
        <w:rPr>
          <w:rFonts w:ascii="Arial" w:eastAsia="Arial" w:hAnsi="Arial" w:cs="Arial"/>
          <w:b/>
          <w:sz w:val="36"/>
          <w:szCs w:val="36"/>
        </w:rPr>
        <w:t xml:space="preserve"> II</w:t>
      </w:r>
    </w:p>
    <w:p w14:paraId="48DB50B2" w14:textId="44A51915" w:rsidR="00834CCC" w:rsidRPr="005E4C67" w:rsidRDefault="00834CCC" w:rsidP="00837336">
      <w:pPr>
        <w:spacing w:before="25" w:line="493" w:lineRule="auto"/>
        <w:ind w:left="4071" w:right="-4" w:hanging="4071"/>
        <w:jc w:val="center"/>
        <w:rPr>
          <w:rFonts w:ascii="Arial" w:eastAsia="Arial" w:hAnsi="Arial" w:cs="Arial"/>
          <w:b/>
          <w:sz w:val="36"/>
          <w:szCs w:val="36"/>
        </w:rPr>
      </w:pPr>
      <w:r w:rsidRPr="005E4C67">
        <w:rPr>
          <w:rFonts w:ascii="Arial" w:eastAsia="Arial" w:hAnsi="Arial" w:cs="Arial"/>
          <w:b/>
          <w:sz w:val="36"/>
          <w:szCs w:val="36"/>
        </w:rPr>
        <w:t xml:space="preserve">PART – </w:t>
      </w:r>
      <w:r w:rsidR="005208EB" w:rsidRPr="005E4C67">
        <w:rPr>
          <w:rFonts w:ascii="Arial" w:eastAsia="Arial" w:hAnsi="Arial" w:cs="Arial"/>
          <w:b/>
          <w:sz w:val="36"/>
          <w:szCs w:val="36"/>
        </w:rPr>
        <w:t>2</w:t>
      </w:r>
      <w:r w:rsidRPr="005E4C67">
        <w:rPr>
          <w:rFonts w:ascii="Arial" w:eastAsia="Arial" w:hAnsi="Arial" w:cs="Arial"/>
          <w:b/>
          <w:sz w:val="36"/>
          <w:szCs w:val="36"/>
        </w:rPr>
        <w:t xml:space="preserve"> </w:t>
      </w:r>
    </w:p>
    <w:p w14:paraId="08756C31" w14:textId="21D60CDD" w:rsidR="00B425EA" w:rsidRPr="005E4C67" w:rsidRDefault="0095793B" w:rsidP="00837336">
      <w:pPr>
        <w:jc w:val="center"/>
        <w:rPr>
          <w:rFonts w:ascii="Arial" w:hAnsi="Arial" w:cs="Arial"/>
          <w:sz w:val="36"/>
          <w:szCs w:val="36"/>
          <w:lang w:val="en-US"/>
        </w:rPr>
      </w:pPr>
      <w:r w:rsidRPr="005E4C67">
        <w:rPr>
          <w:rFonts w:ascii="Arial" w:eastAsia="Arial" w:hAnsi="Arial" w:cs="Arial"/>
          <w:b/>
          <w:sz w:val="36"/>
          <w:szCs w:val="36"/>
        </w:rPr>
        <w:t>SCOPE OF WORK &amp; TECHNICAL SPECIFICATIONS</w:t>
      </w:r>
    </w:p>
    <w:p w14:paraId="524013DD" w14:textId="7F46E304" w:rsidR="00B425EA" w:rsidRPr="005E4C67" w:rsidRDefault="00B425EA" w:rsidP="00C47621">
      <w:pPr>
        <w:jc w:val="both"/>
        <w:rPr>
          <w:rFonts w:ascii="Arial" w:hAnsi="Arial" w:cs="Arial"/>
          <w:sz w:val="22"/>
          <w:szCs w:val="22"/>
          <w:lang w:val="en-US"/>
        </w:rPr>
      </w:pPr>
    </w:p>
    <w:p w14:paraId="5D801992" w14:textId="1661DF77" w:rsidR="00B425EA" w:rsidRPr="005E4C67" w:rsidRDefault="00B425EA" w:rsidP="00C47621">
      <w:pPr>
        <w:jc w:val="both"/>
        <w:rPr>
          <w:rFonts w:ascii="Arial" w:hAnsi="Arial" w:cs="Arial"/>
          <w:sz w:val="22"/>
          <w:szCs w:val="22"/>
          <w:lang w:val="en-US"/>
        </w:rPr>
      </w:pPr>
    </w:p>
    <w:p w14:paraId="43C6A183" w14:textId="362EEACB" w:rsidR="00B425EA" w:rsidRPr="005E4C67" w:rsidRDefault="00B425EA" w:rsidP="00C47621">
      <w:pPr>
        <w:jc w:val="both"/>
        <w:rPr>
          <w:rFonts w:ascii="Arial" w:hAnsi="Arial" w:cs="Arial"/>
          <w:sz w:val="22"/>
          <w:szCs w:val="22"/>
          <w:lang w:val="en-US"/>
        </w:rPr>
      </w:pPr>
    </w:p>
    <w:p w14:paraId="40F23D2C" w14:textId="28218924" w:rsidR="00B425EA" w:rsidRPr="005E4C67" w:rsidRDefault="00B425EA" w:rsidP="00C47621">
      <w:pPr>
        <w:jc w:val="both"/>
        <w:rPr>
          <w:rFonts w:ascii="Arial" w:hAnsi="Arial" w:cs="Arial"/>
          <w:sz w:val="22"/>
          <w:szCs w:val="22"/>
          <w:lang w:val="en-US"/>
        </w:rPr>
      </w:pPr>
    </w:p>
    <w:p w14:paraId="299700D9" w14:textId="21084559" w:rsidR="00B425EA" w:rsidRPr="005E4C67" w:rsidRDefault="00B425EA" w:rsidP="00C47621">
      <w:pPr>
        <w:jc w:val="both"/>
        <w:rPr>
          <w:rFonts w:ascii="Arial" w:hAnsi="Arial" w:cs="Arial"/>
          <w:sz w:val="22"/>
          <w:szCs w:val="22"/>
          <w:lang w:val="en-US"/>
        </w:rPr>
      </w:pPr>
    </w:p>
    <w:p w14:paraId="555929DE" w14:textId="58A80EE0" w:rsidR="00B425EA" w:rsidRPr="005E4C67" w:rsidRDefault="00B425EA" w:rsidP="00C47621">
      <w:pPr>
        <w:jc w:val="both"/>
        <w:rPr>
          <w:rFonts w:ascii="Arial" w:hAnsi="Arial" w:cs="Arial"/>
          <w:sz w:val="22"/>
          <w:szCs w:val="22"/>
          <w:lang w:val="en-US"/>
        </w:rPr>
      </w:pPr>
    </w:p>
    <w:p w14:paraId="424F906D" w14:textId="01647267" w:rsidR="00B425EA" w:rsidRPr="005E4C67" w:rsidRDefault="00B425EA" w:rsidP="00C47621">
      <w:pPr>
        <w:jc w:val="both"/>
        <w:rPr>
          <w:rFonts w:ascii="Arial" w:hAnsi="Arial" w:cs="Arial"/>
          <w:sz w:val="22"/>
          <w:szCs w:val="22"/>
          <w:lang w:val="en-US"/>
        </w:rPr>
      </w:pPr>
    </w:p>
    <w:p w14:paraId="058593DE" w14:textId="3BEF39D7" w:rsidR="00B425EA" w:rsidRPr="005E4C67" w:rsidRDefault="00B425EA" w:rsidP="00C47621">
      <w:pPr>
        <w:jc w:val="both"/>
        <w:rPr>
          <w:rFonts w:ascii="Arial" w:hAnsi="Arial" w:cs="Arial"/>
          <w:sz w:val="22"/>
          <w:szCs w:val="22"/>
          <w:lang w:val="en-US"/>
        </w:rPr>
      </w:pPr>
    </w:p>
    <w:p w14:paraId="638ACC7D" w14:textId="33B87E9A" w:rsidR="0095793B" w:rsidRPr="005E4C67" w:rsidRDefault="0095793B" w:rsidP="00C47621">
      <w:pPr>
        <w:jc w:val="both"/>
        <w:rPr>
          <w:rFonts w:ascii="Arial" w:hAnsi="Arial" w:cs="Arial"/>
          <w:sz w:val="22"/>
          <w:szCs w:val="22"/>
          <w:lang w:val="en-US"/>
        </w:rPr>
      </w:pPr>
    </w:p>
    <w:p w14:paraId="47DDA134" w14:textId="1CC4238A" w:rsidR="0095793B" w:rsidRPr="005E4C67" w:rsidRDefault="0095793B" w:rsidP="00C47621">
      <w:pPr>
        <w:jc w:val="both"/>
        <w:rPr>
          <w:rFonts w:ascii="Arial" w:hAnsi="Arial" w:cs="Arial"/>
          <w:sz w:val="22"/>
          <w:szCs w:val="22"/>
          <w:lang w:val="en-US"/>
        </w:rPr>
      </w:pPr>
    </w:p>
    <w:p w14:paraId="2B9418D6" w14:textId="77777777" w:rsidR="0095793B" w:rsidRPr="005E4C67" w:rsidRDefault="0095793B" w:rsidP="00C47621">
      <w:pPr>
        <w:jc w:val="both"/>
        <w:rPr>
          <w:rFonts w:ascii="Arial" w:hAnsi="Arial" w:cs="Arial"/>
          <w:sz w:val="22"/>
          <w:szCs w:val="22"/>
          <w:lang w:val="en-US"/>
        </w:rPr>
      </w:pPr>
    </w:p>
    <w:p w14:paraId="6C24C100" w14:textId="590D151C" w:rsidR="00B425EA" w:rsidRPr="005E4C67" w:rsidRDefault="00B425EA" w:rsidP="00C47621">
      <w:pPr>
        <w:jc w:val="both"/>
        <w:rPr>
          <w:rFonts w:ascii="Arial" w:hAnsi="Arial" w:cs="Arial"/>
          <w:sz w:val="22"/>
          <w:szCs w:val="22"/>
          <w:lang w:val="en-US"/>
        </w:rPr>
      </w:pPr>
    </w:p>
    <w:p w14:paraId="65EFB39A" w14:textId="37CA1262" w:rsidR="00B425EA" w:rsidRPr="005E4C67" w:rsidRDefault="00B425EA" w:rsidP="00C47621">
      <w:pPr>
        <w:jc w:val="both"/>
        <w:rPr>
          <w:rFonts w:ascii="Arial" w:hAnsi="Arial" w:cs="Arial"/>
          <w:sz w:val="22"/>
          <w:szCs w:val="22"/>
          <w:lang w:val="en-US"/>
        </w:rPr>
      </w:pPr>
    </w:p>
    <w:p w14:paraId="5E30019B" w14:textId="72BA8680" w:rsidR="00B425EA" w:rsidRPr="005E4C67" w:rsidRDefault="00B425EA" w:rsidP="00C47621">
      <w:pPr>
        <w:jc w:val="both"/>
        <w:rPr>
          <w:rFonts w:ascii="Arial" w:hAnsi="Arial" w:cs="Arial"/>
          <w:sz w:val="22"/>
          <w:szCs w:val="22"/>
          <w:lang w:val="en-US"/>
        </w:rPr>
      </w:pPr>
    </w:p>
    <w:p w14:paraId="78C6CB9E" w14:textId="56341DC2" w:rsidR="00B425EA" w:rsidRPr="005E4C67" w:rsidRDefault="00E82801" w:rsidP="00C47621">
      <w:pPr>
        <w:tabs>
          <w:tab w:val="left" w:pos="2477"/>
        </w:tabs>
        <w:jc w:val="both"/>
        <w:rPr>
          <w:rFonts w:ascii="Arial" w:hAnsi="Arial" w:cs="Arial"/>
          <w:sz w:val="22"/>
          <w:szCs w:val="22"/>
          <w:lang w:val="en-US"/>
        </w:rPr>
      </w:pPr>
      <w:r w:rsidRPr="005E4C67">
        <w:rPr>
          <w:rFonts w:ascii="Arial" w:hAnsi="Arial" w:cs="Arial"/>
          <w:sz w:val="22"/>
          <w:szCs w:val="22"/>
          <w:lang w:val="en-US"/>
        </w:rPr>
        <w:tab/>
      </w:r>
    </w:p>
    <w:p w14:paraId="72814B13" w14:textId="652A06B8" w:rsidR="00B425EA" w:rsidRPr="005E4C67" w:rsidRDefault="00B425EA" w:rsidP="00C47621">
      <w:pPr>
        <w:jc w:val="both"/>
        <w:rPr>
          <w:rFonts w:ascii="Arial" w:hAnsi="Arial" w:cs="Arial"/>
          <w:sz w:val="22"/>
          <w:szCs w:val="22"/>
          <w:lang w:val="en-US"/>
        </w:rPr>
      </w:pPr>
    </w:p>
    <w:p w14:paraId="1850B390" w14:textId="6B05524F" w:rsidR="00B425EA" w:rsidRPr="005E4C67" w:rsidRDefault="00B425EA" w:rsidP="00C47621">
      <w:pPr>
        <w:jc w:val="both"/>
        <w:rPr>
          <w:rFonts w:ascii="Arial" w:hAnsi="Arial" w:cs="Arial"/>
          <w:sz w:val="22"/>
          <w:szCs w:val="22"/>
          <w:lang w:val="en-US"/>
        </w:rPr>
      </w:pPr>
    </w:p>
    <w:p w14:paraId="463386FA" w14:textId="7A4CEFAB" w:rsidR="00B425EA" w:rsidRPr="005E4C67" w:rsidRDefault="00B425EA" w:rsidP="00C47621">
      <w:pPr>
        <w:jc w:val="both"/>
        <w:rPr>
          <w:rFonts w:ascii="Arial" w:hAnsi="Arial" w:cs="Arial"/>
          <w:sz w:val="22"/>
          <w:szCs w:val="22"/>
          <w:lang w:val="en-US"/>
        </w:rPr>
      </w:pPr>
    </w:p>
    <w:p w14:paraId="74937AD0" w14:textId="06CA0A27" w:rsidR="00DC6F9F" w:rsidRPr="005E4C67" w:rsidRDefault="00DC6F9F" w:rsidP="00C47621">
      <w:pPr>
        <w:jc w:val="both"/>
        <w:rPr>
          <w:rFonts w:ascii="Arial" w:hAnsi="Arial" w:cs="Arial"/>
          <w:sz w:val="22"/>
          <w:szCs w:val="22"/>
          <w:lang w:val="en-US"/>
        </w:rPr>
      </w:pPr>
    </w:p>
    <w:p w14:paraId="0FF42568" w14:textId="5E90F395" w:rsidR="0095793B" w:rsidRPr="005E4C67" w:rsidRDefault="0095793B" w:rsidP="00C47621">
      <w:pPr>
        <w:jc w:val="both"/>
        <w:rPr>
          <w:rFonts w:ascii="Arial" w:hAnsi="Arial" w:cs="Arial"/>
          <w:sz w:val="22"/>
          <w:szCs w:val="22"/>
          <w:lang w:val="en-US"/>
        </w:rPr>
      </w:pPr>
    </w:p>
    <w:p w14:paraId="79DD79B0" w14:textId="2FDAAEA8" w:rsidR="0095793B" w:rsidRPr="005E4C67" w:rsidRDefault="0095793B" w:rsidP="00C47621">
      <w:pPr>
        <w:jc w:val="both"/>
        <w:rPr>
          <w:rFonts w:ascii="Arial" w:hAnsi="Arial" w:cs="Arial"/>
          <w:sz w:val="22"/>
          <w:szCs w:val="22"/>
          <w:lang w:val="en-US"/>
        </w:rPr>
      </w:pPr>
    </w:p>
    <w:p w14:paraId="75B32C19" w14:textId="70178DBD" w:rsidR="0058273F" w:rsidRPr="005E4C67" w:rsidRDefault="0058273F" w:rsidP="00F07F25">
      <w:pPr>
        <w:pStyle w:val="Heading1"/>
        <w:ind w:left="426"/>
        <w:jc w:val="center"/>
        <w:rPr>
          <w:rFonts w:cs="Arial"/>
          <w:b w:val="0"/>
          <w:bCs/>
          <w:sz w:val="22"/>
          <w:szCs w:val="22"/>
        </w:rPr>
      </w:pPr>
      <w:r w:rsidRPr="005E4C67">
        <w:rPr>
          <w:rFonts w:cs="Arial"/>
          <w:bCs/>
          <w:sz w:val="22"/>
          <w:szCs w:val="22"/>
        </w:rPr>
        <w:lastRenderedPageBreak/>
        <w:t>TABLE OF CONTENTS</w:t>
      </w:r>
    </w:p>
    <w:p w14:paraId="4FD98C6C" w14:textId="67ECE260" w:rsidR="0058273F" w:rsidRPr="005E4C67" w:rsidRDefault="0058273F" w:rsidP="00C47621">
      <w:pPr>
        <w:jc w:val="both"/>
        <w:rPr>
          <w:rFonts w:ascii="Arial" w:hAnsi="Arial" w:cs="Arial"/>
          <w:sz w:val="22"/>
          <w:szCs w:val="22"/>
          <w:lang w:val="en-US"/>
        </w:rPr>
      </w:pPr>
      <w:bookmarkStart w:id="0" w:name="_VOLUME_–_II:"/>
      <w:bookmarkEnd w:id="0"/>
    </w:p>
    <w:tbl>
      <w:tblPr>
        <w:tblStyle w:val="TableGrid"/>
        <w:tblW w:w="8995" w:type="dxa"/>
        <w:tblInd w:w="-275" w:type="dxa"/>
        <w:tblLook w:val="04A0" w:firstRow="1" w:lastRow="0" w:firstColumn="1" w:lastColumn="0" w:noHBand="0" w:noVBand="1"/>
      </w:tblPr>
      <w:tblGrid>
        <w:gridCol w:w="1795"/>
        <w:gridCol w:w="5705"/>
        <w:gridCol w:w="1495"/>
      </w:tblGrid>
      <w:tr w:rsidR="005E4C67" w:rsidRPr="005E4C67" w14:paraId="636E92F6" w14:textId="77777777" w:rsidTr="00184281">
        <w:trPr>
          <w:tblHeader/>
        </w:trPr>
        <w:tc>
          <w:tcPr>
            <w:tcW w:w="1795" w:type="dxa"/>
            <w:vAlign w:val="center"/>
          </w:tcPr>
          <w:p w14:paraId="1A398BBB"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b/>
                <w:sz w:val="22"/>
                <w:szCs w:val="22"/>
              </w:rPr>
              <w:t>Section</w:t>
            </w:r>
          </w:p>
        </w:tc>
        <w:tc>
          <w:tcPr>
            <w:tcW w:w="5705" w:type="dxa"/>
            <w:vAlign w:val="center"/>
          </w:tcPr>
          <w:p w14:paraId="2CB245AC" w14:textId="77777777" w:rsidR="0058273F" w:rsidRPr="005E4C67" w:rsidRDefault="0058273F" w:rsidP="006A0158">
            <w:pPr>
              <w:spacing w:before="120" w:after="240"/>
              <w:jc w:val="both"/>
              <w:rPr>
                <w:rFonts w:ascii="Arial" w:hAnsi="Arial" w:cs="Arial"/>
                <w:sz w:val="22"/>
                <w:szCs w:val="22"/>
              </w:rPr>
            </w:pPr>
            <w:r w:rsidRPr="005E4C67">
              <w:rPr>
                <w:rFonts w:ascii="Arial" w:hAnsi="Arial" w:cs="Arial"/>
                <w:b/>
                <w:sz w:val="22"/>
                <w:szCs w:val="22"/>
              </w:rPr>
              <w:t>Description</w:t>
            </w:r>
          </w:p>
        </w:tc>
        <w:tc>
          <w:tcPr>
            <w:tcW w:w="1495" w:type="dxa"/>
            <w:vAlign w:val="center"/>
          </w:tcPr>
          <w:p w14:paraId="4E27AEED" w14:textId="77777777" w:rsidR="0058273F" w:rsidRPr="005E4C67" w:rsidRDefault="0058273F" w:rsidP="006A0158">
            <w:pPr>
              <w:spacing w:before="120" w:after="240"/>
              <w:jc w:val="center"/>
              <w:rPr>
                <w:rFonts w:ascii="Arial" w:hAnsi="Arial" w:cs="Arial"/>
                <w:b/>
                <w:sz w:val="22"/>
                <w:szCs w:val="22"/>
              </w:rPr>
            </w:pPr>
            <w:r w:rsidRPr="005E4C67">
              <w:rPr>
                <w:rFonts w:ascii="Arial" w:hAnsi="Arial" w:cs="Arial"/>
                <w:b/>
                <w:sz w:val="22"/>
                <w:szCs w:val="22"/>
              </w:rPr>
              <w:t>PAGE NO.</w:t>
            </w:r>
          </w:p>
        </w:tc>
      </w:tr>
      <w:tr w:rsidR="005E4C67" w:rsidRPr="005E4C67" w14:paraId="0609199F" w14:textId="77777777" w:rsidTr="00184281">
        <w:tc>
          <w:tcPr>
            <w:tcW w:w="1795" w:type="dxa"/>
            <w:vAlign w:val="center"/>
          </w:tcPr>
          <w:p w14:paraId="6F93DBB4" w14:textId="77777777" w:rsidR="0058273F" w:rsidRPr="005E4C67" w:rsidRDefault="0058273F" w:rsidP="006A0158">
            <w:pPr>
              <w:spacing w:before="120" w:after="240"/>
              <w:jc w:val="center"/>
              <w:rPr>
                <w:rFonts w:ascii="Arial" w:hAnsi="Arial" w:cs="Arial"/>
                <w:sz w:val="22"/>
                <w:szCs w:val="22"/>
              </w:rPr>
            </w:pPr>
          </w:p>
        </w:tc>
        <w:tc>
          <w:tcPr>
            <w:tcW w:w="5705" w:type="dxa"/>
            <w:vAlign w:val="center"/>
          </w:tcPr>
          <w:p w14:paraId="1660878C" w14:textId="70DF8299" w:rsidR="0058273F" w:rsidRPr="005E4C67" w:rsidRDefault="00000000" w:rsidP="006A0158">
            <w:pPr>
              <w:spacing w:before="120" w:after="240"/>
              <w:jc w:val="both"/>
              <w:rPr>
                <w:rFonts w:ascii="Arial" w:hAnsi="Arial" w:cs="Arial"/>
                <w:sz w:val="22"/>
                <w:szCs w:val="22"/>
              </w:rPr>
            </w:pPr>
            <w:hyperlink w:anchor="_SCHDULE_–_III" w:history="1">
              <w:r w:rsidR="0058273F" w:rsidRPr="005E4C67">
                <w:rPr>
                  <w:rStyle w:val="Hyperlink"/>
                  <w:rFonts w:ascii="Arial" w:hAnsi="Arial" w:cs="Arial"/>
                  <w:b/>
                  <w:color w:val="auto"/>
                  <w:sz w:val="22"/>
                  <w:szCs w:val="22"/>
                </w:rPr>
                <w:t>SCHEDULE-III</w:t>
              </w:r>
            </w:hyperlink>
          </w:p>
        </w:tc>
        <w:tc>
          <w:tcPr>
            <w:tcW w:w="1495" w:type="dxa"/>
            <w:vAlign w:val="center"/>
          </w:tcPr>
          <w:p w14:paraId="103CC2C8" w14:textId="77777777" w:rsidR="0058273F" w:rsidRPr="005E4C67" w:rsidRDefault="0058273F" w:rsidP="006A0158">
            <w:pPr>
              <w:spacing w:before="120" w:after="240"/>
              <w:jc w:val="center"/>
              <w:rPr>
                <w:rFonts w:ascii="Arial" w:hAnsi="Arial" w:cs="Arial"/>
                <w:sz w:val="22"/>
                <w:szCs w:val="22"/>
              </w:rPr>
            </w:pPr>
          </w:p>
        </w:tc>
      </w:tr>
      <w:tr w:rsidR="005E4C67" w:rsidRPr="005E4C67" w14:paraId="6E779FD5" w14:textId="77777777" w:rsidTr="00184281">
        <w:tc>
          <w:tcPr>
            <w:tcW w:w="1795" w:type="dxa"/>
            <w:vAlign w:val="center"/>
          </w:tcPr>
          <w:p w14:paraId="2628AD9F" w14:textId="77777777" w:rsidR="0058273F" w:rsidRPr="005E4C67" w:rsidRDefault="0058273F" w:rsidP="006A0158">
            <w:pPr>
              <w:spacing w:before="120" w:after="240"/>
              <w:jc w:val="center"/>
              <w:rPr>
                <w:rFonts w:ascii="Arial" w:hAnsi="Arial" w:cs="Arial"/>
                <w:sz w:val="22"/>
                <w:szCs w:val="22"/>
              </w:rPr>
            </w:pPr>
          </w:p>
        </w:tc>
        <w:tc>
          <w:tcPr>
            <w:tcW w:w="5705" w:type="dxa"/>
            <w:vAlign w:val="center"/>
          </w:tcPr>
          <w:p w14:paraId="019983D5" w14:textId="4D0E1D8A" w:rsidR="0058273F" w:rsidRPr="005E4C67" w:rsidRDefault="00000000" w:rsidP="006A0158">
            <w:pPr>
              <w:spacing w:before="120" w:after="240"/>
              <w:jc w:val="both"/>
              <w:rPr>
                <w:rFonts w:ascii="Arial" w:hAnsi="Arial" w:cs="Arial"/>
                <w:sz w:val="22"/>
                <w:szCs w:val="22"/>
              </w:rPr>
            </w:pPr>
            <w:hyperlink w:anchor="_SCHDULE_–_III" w:history="1">
              <w:r w:rsidR="0058273F" w:rsidRPr="005E4C67">
                <w:rPr>
                  <w:rStyle w:val="Hyperlink"/>
                  <w:rFonts w:ascii="Arial" w:hAnsi="Arial" w:cs="Arial"/>
                  <w:color w:val="auto"/>
                  <w:sz w:val="22"/>
                  <w:szCs w:val="22"/>
                </w:rPr>
                <w:t>EPC Technical Specification</w:t>
              </w:r>
            </w:hyperlink>
          </w:p>
        </w:tc>
        <w:tc>
          <w:tcPr>
            <w:tcW w:w="1495" w:type="dxa"/>
            <w:vAlign w:val="center"/>
          </w:tcPr>
          <w:p w14:paraId="79633866" w14:textId="3C215159"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_Ref134964354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3</w:t>
            </w:r>
            <w:r w:rsidRPr="005E4C67">
              <w:rPr>
                <w:rFonts w:ascii="Arial" w:hAnsi="Arial" w:cs="Arial"/>
                <w:sz w:val="22"/>
                <w:szCs w:val="22"/>
              </w:rPr>
              <w:fldChar w:fldCharType="end"/>
            </w:r>
          </w:p>
        </w:tc>
      </w:tr>
      <w:tr w:rsidR="005E4C67" w:rsidRPr="005E4C67" w14:paraId="5762108E" w14:textId="77777777" w:rsidTr="00184281">
        <w:tc>
          <w:tcPr>
            <w:tcW w:w="1795" w:type="dxa"/>
            <w:vAlign w:val="center"/>
          </w:tcPr>
          <w:p w14:paraId="7E3BA0A4"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b/>
                <w:sz w:val="22"/>
                <w:szCs w:val="22"/>
              </w:rPr>
              <w:t>A</w:t>
            </w:r>
          </w:p>
        </w:tc>
        <w:tc>
          <w:tcPr>
            <w:tcW w:w="5705" w:type="dxa"/>
            <w:vAlign w:val="center"/>
          </w:tcPr>
          <w:p w14:paraId="508EB3EE" w14:textId="4306602C" w:rsidR="0058273F" w:rsidRPr="005E4C67" w:rsidRDefault="00000000" w:rsidP="006A0158">
            <w:pPr>
              <w:spacing w:before="120" w:after="240"/>
              <w:jc w:val="both"/>
              <w:rPr>
                <w:rFonts w:ascii="Arial" w:hAnsi="Arial" w:cs="Arial"/>
                <w:sz w:val="22"/>
                <w:szCs w:val="22"/>
              </w:rPr>
            </w:pPr>
            <w:hyperlink w:anchor="_DC_SYSTEM" w:history="1">
              <w:r w:rsidR="0058273F" w:rsidRPr="005E4C67">
                <w:rPr>
                  <w:rStyle w:val="Hyperlink"/>
                  <w:rFonts w:ascii="Arial" w:hAnsi="Arial" w:cs="Arial"/>
                  <w:b/>
                  <w:color w:val="auto"/>
                  <w:sz w:val="22"/>
                  <w:szCs w:val="22"/>
                </w:rPr>
                <w:t>DC SYSTEM</w:t>
              </w:r>
            </w:hyperlink>
          </w:p>
        </w:tc>
        <w:tc>
          <w:tcPr>
            <w:tcW w:w="1495" w:type="dxa"/>
            <w:vAlign w:val="center"/>
          </w:tcPr>
          <w:p w14:paraId="0D999126" w14:textId="77777777" w:rsidR="0058273F" w:rsidRPr="005E4C67" w:rsidRDefault="0058273F" w:rsidP="006A0158">
            <w:pPr>
              <w:spacing w:before="120" w:after="240"/>
              <w:jc w:val="center"/>
              <w:rPr>
                <w:rFonts w:ascii="Arial" w:hAnsi="Arial" w:cs="Arial"/>
                <w:sz w:val="22"/>
                <w:szCs w:val="22"/>
              </w:rPr>
            </w:pPr>
          </w:p>
        </w:tc>
      </w:tr>
      <w:tr w:rsidR="005E4C67" w:rsidRPr="005E4C67" w14:paraId="0D32C1AF" w14:textId="77777777" w:rsidTr="00184281">
        <w:tc>
          <w:tcPr>
            <w:tcW w:w="1795" w:type="dxa"/>
            <w:vAlign w:val="center"/>
          </w:tcPr>
          <w:p w14:paraId="7C569EAE"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A.1</w:t>
            </w:r>
          </w:p>
        </w:tc>
        <w:tc>
          <w:tcPr>
            <w:tcW w:w="5705" w:type="dxa"/>
            <w:vAlign w:val="center"/>
          </w:tcPr>
          <w:p w14:paraId="2212779E" w14:textId="0D4F0D93" w:rsidR="0058273F" w:rsidRPr="005E4C67" w:rsidRDefault="00000000" w:rsidP="006A0158">
            <w:pPr>
              <w:spacing w:before="120" w:after="240"/>
              <w:jc w:val="both"/>
              <w:rPr>
                <w:rFonts w:ascii="Arial" w:hAnsi="Arial" w:cs="Arial"/>
                <w:sz w:val="22"/>
                <w:szCs w:val="22"/>
              </w:rPr>
            </w:pPr>
            <w:hyperlink w:anchor="_A1_-_PV" w:history="1">
              <w:r w:rsidR="0058273F" w:rsidRPr="005E4C67">
                <w:rPr>
                  <w:rStyle w:val="Hyperlink"/>
                  <w:rFonts w:ascii="Arial" w:hAnsi="Arial" w:cs="Arial"/>
                  <w:color w:val="auto"/>
                  <w:sz w:val="22"/>
                  <w:szCs w:val="22"/>
                </w:rPr>
                <w:t>PV Connectors and Branch Connectors</w:t>
              </w:r>
            </w:hyperlink>
          </w:p>
        </w:tc>
        <w:tc>
          <w:tcPr>
            <w:tcW w:w="1495" w:type="dxa"/>
            <w:vAlign w:val="center"/>
          </w:tcPr>
          <w:p w14:paraId="3983B7E6" w14:textId="14C371A0"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_Ref134964360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3</w:t>
            </w:r>
            <w:r w:rsidRPr="005E4C67">
              <w:rPr>
                <w:rFonts w:ascii="Arial" w:hAnsi="Arial" w:cs="Arial"/>
                <w:sz w:val="22"/>
                <w:szCs w:val="22"/>
              </w:rPr>
              <w:fldChar w:fldCharType="end"/>
            </w:r>
          </w:p>
        </w:tc>
      </w:tr>
      <w:tr w:rsidR="005E4C67" w:rsidRPr="005E4C67" w14:paraId="5A574221" w14:textId="77777777" w:rsidTr="00184281">
        <w:tc>
          <w:tcPr>
            <w:tcW w:w="1795" w:type="dxa"/>
            <w:vAlign w:val="center"/>
          </w:tcPr>
          <w:p w14:paraId="6F3D02DB"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A.2</w:t>
            </w:r>
          </w:p>
        </w:tc>
        <w:tc>
          <w:tcPr>
            <w:tcW w:w="5705" w:type="dxa"/>
            <w:vAlign w:val="center"/>
          </w:tcPr>
          <w:p w14:paraId="12A372D0" w14:textId="2D953C9B" w:rsidR="0058273F" w:rsidRPr="005E4C67" w:rsidRDefault="00000000" w:rsidP="006A0158">
            <w:pPr>
              <w:spacing w:before="120" w:after="240"/>
              <w:jc w:val="both"/>
              <w:rPr>
                <w:rFonts w:ascii="Arial" w:hAnsi="Arial" w:cs="Arial"/>
                <w:sz w:val="22"/>
                <w:szCs w:val="22"/>
              </w:rPr>
            </w:pPr>
            <w:hyperlink w:anchor="_A2_-_TRACKER" w:history="1">
              <w:r w:rsidR="0058273F" w:rsidRPr="005E4C67">
                <w:rPr>
                  <w:rStyle w:val="Hyperlink"/>
                  <w:rFonts w:ascii="Arial" w:hAnsi="Arial" w:cs="Arial"/>
                  <w:color w:val="auto"/>
                  <w:sz w:val="22"/>
                  <w:szCs w:val="22"/>
                </w:rPr>
                <w:t>Tracker system</w:t>
              </w:r>
            </w:hyperlink>
          </w:p>
        </w:tc>
        <w:tc>
          <w:tcPr>
            <w:tcW w:w="1495" w:type="dxa"/>
            <w:vAlign w:val="center"/>
          </w:tcPr>
          <w:p w14:paraId="237854BB" w14:textId="50C32F15"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_Ref134964365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7</w:t>
            </w:r>
            <w:r w:rsidRPr="005E4C67">
              <w:rPr>
                <w:rFonts w:ascii="Arial" w:hAnsi="Arial" w:cs="Arial"/>
                <w:sz w:val="22"/>
                <w:szCs w:val="22"/>
              </w:rPr>
              <w:fldChar w:fldCharType="end"/>
            </w:r>
          </w:p>
        </w:tc>
      </w:tr>
      <w:tr w:rsidR="005E4C67" w:rsidRPr="005E4C67" w14:paraId="5677B0AB" w14:textId="77777777" w:rsidTr="00184281">
        <w:tc>
          <w:tcPr>
            <w:tcW w:w="1795" w:type="dxa"/>
            <w:vAlign w:val="center"/>
          </w:tcPr>
          <w:p w14:paraId="6090CEAB"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A.3</w:t>
            </w:r>
          </w:p>
        </w:tc>
        <w:tc>
          <w:tcPr>
            <w:tcW w:w="5705" w:type="dxa"/>
            <w:vAlign w:val="center"/>
          </w:tcPr>
          <w:p w14:paraId="2E55586E" w14:textId="61CBFBCC" w:rsidR="0058273F" w:rsidRPr="005E4C67" w:rsidRDefault="00000000" w:rsidP="006A0158">
            <w:pPr>
              <w:spacing w:before="120" w:after="240"/>
              <w:jc w:val="both"/>
              <w:rPr>
                <w:rFonts w:ascii="Arial" w:hAnsi="Arial" w:cs="Arial"/>
                <w:sz w:val="22"/>
                <w:szCs w:val="22"/>
              </w:rPr>
            </w:pPr>
            <w:hyperlink w:anchor="_A3_-_STRING" w:history="1">
              <w:r w:rsidR="0058273F" w:rsidRPr="005E4C67">
                <w:rPr>
                  <w:rStyle w:val="Hyperlink"/>
                  <w:rFonts w:ascii="Arial" w:hAnsi="Arial" w:cs="Arial"/>
                  <w:color w:val="auto"/>
                  <w:sz w:val="22"/>
                  <w:szCs w:val="22"/>
                </w:rPr>
                <w:t>String Combiner Box</w:t>
              </w:r>
            </w:hyperlink>
          </w:p>
        </w:tc>
        <w:tc>
          <w:tcPr>
            <w:tcW w:w="1495" w:type="dxa"/>
            <w:vAlign w:val="center"/>
          </w:tcPr>
          <w:p w14:paraId="1B2E336E" w14:textId="6325DDFD"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_Ref134964370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23</w:t>
            </w:r>
            <w:r w:rsidRPr="005E4C67">
              <w:rPr>
                <w:rFonts w:ascii="Arial" w:hAnsi="Arial" w:cs="Arial"/>
                <w:sz w:val="22"/>
                <w:szCs w:val="22"/>
              </w:rPr>
              <w:fldChar w:fldCharType="end"/>
            </w:r>
          </w:p>
        </w:tc>
      </w:tr>
      <w:tr w:rsidR="005E4C67" w:rsidRPr="005E4C67" w14:paraId="6A1688B8" w14:textId="77777777" w:rsidTr="00184281">
        <w:tc>
          <w:tcPr>
            <w:tcW w:w="1795" w:type="dxa"/>
            <w:vAlign w:val="center"/>
          </w:tcPr>
          <w:p w14:paraId="48C16251"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A.4</w:t>
            </w:r>
          </w:p>
        </w:tc>
        <w:tc>
          <w:tcPr>
            <w:tcW w:w="5705" w:type="dxa"/>
            <w:vAlign w:val="center"/>
          </w:tcPr>
          <w:p w14:paraId="3DE5A13B" w14:textId="191E7ED4" w:rsidR="0058273F" w:rsidRPr="005E4C67" w:rsidRDefault="00000000" w:rsidP="006A0158">
            <w:pPr>
              <w:spacing w:before="120" w:after="240"/>
              <w:jc w:val="both"/>
              <w:rPr>
                <w:rFonts w:ascii="Arial" w:hAnsi="Arial" w:cs="Arial"/>
                <w:sz w:val="22"/>
                <w:szCs w:val="22"/>
              </w:rPr>
            </w:pPr>
            <w:hyperlink w:anchor="_A4_-_INVERTERS" w:history="1">
              <w:r w:rsidR="0058273F" w:rsidRPr="005E4C67">
                <w:rPr>
                  <w:rStyle w:val="Hyperlink"/>
                  <w:rFonts w:ascii="Arial" w:hAnsi="Arial" w:cs="Arial"/>
                  <w:color w:val="auto"/>
                  <w:sz w:val="22"/>
                  <w:szCs w:val="22"/>
                </w:rPr>
                <w:t>Inverters</w:t>
              </w:r>
            </w:hyperlink>
          </w:p>
        </w:tc>
        <w:tc>
          <w:tcPr>
            <w:tcW w:w="1495" w:type="dxa"/>
            <w:vAlign w:val="center"/>
          </w:tcPr>
          <w:p w14:paraId="2D672C2D" w14:textId="38C2CD24"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_Ref134964377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31</w:t>
            </w:r>
            <w:r w:rsidRPr="005E4C67">
              <w:rPr>
                <w:rFonts w:ascii="Arial" w:hAnsi="Arial" w:cs="Arial"/>
                <w:sz w:val="22"/>
                <w:szCs w:val="22"/>
              </w:rPr>
              <w:fldChar w:fldCharType="end"/>
            </w:r>
          </w:p>
        </w:tc>
      </w:tr>
      <w:tr w:rsidR="005E4C67" w:rsidRPr="005E4C67" w14:paraId="7A41E26D" w14:textId="77777777" w:rsidTr="00184281">
        <w:tc>
          <w:tcPr>
            <w:tcW w:w="1795" w:type="dxa"/>
            <w:vAlign w:val="center"/>
          </w:tcPr>
          <w:p w14:paraId="7D87FAE5"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A.5</w:t>
            </w:r>
          </w:p>
        </w:tc>
        <w:tc>
          <w:tcPr>
            <w:tcW w:w="5705" w:type="dxa"/>
            <w:vAlign w:val="center"/>
          </w:tcPr>
          <w:p w14:paraId="64B10D4A" w14:textId="3520FE5E" w:rsidR="0058273F" w:rsidRPr="005E4C67" w:rsidRDefault="00000000" w:rsidP="006A0158">
            <w:pPr>
              <w:spacing w:before="120" w:after="240"/>
              <w:jc w:val="both"/>
              <w:rPr>
                <w:rFonts w:ascii="Arial" w:hAnsi="Arial" w:cs="Arial"/>
                <w:sz w:val="22"/>
                <w:szCs w:val="22"/>
              </w:rPr>
            </w:pPr>
            <w:hyperlink w:anchor="_A5_-_SOLAR" w:history="1">
              <w:r w:rsidR="0058273F" w:rsidRPr="005E4C67">
                <w:rPr>
                  <w:rStyle w:val="Hyperlink"/>
                  <w:rFonts w:ascii="Arial" w:hAnsi="Arial" w:cs="Arial"/>
                  <w:color w:val="auto"/>
                  <w:sz w:val="22"/>
                  <w:szCs w:val="22"/>
                </w:rPr>
                <w:t>Solar Cables</w:t>
              </w:r>
            </w:hyperlink>
          </w:p>
        </w:tc>
        <w:tc>
          <w:tcPr>
            <w:tcW w:w="1495" w:type="dxa"/>
            <w:vAlign w:val="center"/>
          </w:tcPr>
          <w:p w14:paraId="7757B183" w14:textId="7C6A375E"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_Ref134964384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51</w:t>
            </w:r>
            <w:r w:rsidRPr="005E4C67">
              <w:rPr>
                <w:rFonts w:ascii="Arial" w:hAnsi="Arial" w:cs="Arial"/>
                <w:sz w:val="22"/>
                <w:szCs w:val="22"/>
              </w:rPr>
              <w:fldChar w:fldCharType="end"/>
            </w:r>
          </w:p>
        </w:tc>
      </w:tr>
      <w:tr w:rsidR="005E4C67" w:rsidRPr="005E4C67" w14:paraId="6D5029D6" w14:textId="77777777" w:rsidTr="00184281">
        <w:tc>
          <w:tcPr>
            <w:tcW w:w="1795" w:type="dxa"/>
            <w:vAlign w:val="center"/>
          </w:tcPr>
          <w:p w14:paraId="4C9868E8"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A.6</w:t>
            </w:r>
          </w:p>
        </w:tc>
        <w:tc>
          <w:tcPr>
            <w:tcW w:w="5705" w:type="dxa"/>
            <w:vAlign w:val="center"/>
          </w:tcPr>
          <w:p w14:paraId="0DFD691F" w14:textId="12328ADB" w:rsidR="0058273F" w:rsidRPr="005E4C67" w:rsidRDefault="00000000" w:rsidP="006A0158">
            <w:pPr>
              <w:spacing w:before="120" w:after="240"/>
              <w:jc w:val="both"/>
              <w:rPr>
                <w:rFonts w:ascii="Arial" w:hAnsi="Arial" w:cs="Arial"/>
                <w:sz w:val="22"/>
                <w:szCs w:val="22"/>
              </w:rPr>
            </w:pPr>
            <w:hyperlink w:anchor="_A6_-_SCB" w:history="1">
              <w:r w:rsidR="0058273F" w:rsidRPr="005E4C67">
                <w:rPr>
                  <w:rStyle w:val="Hyperlink"/>
                  <w:rFonts w:ascii="Arial" w:hAnsi="Arial" w:cs="Arial"/>
                  <w:color w:val="auto"/>
                  <w:sz w:val="22"/>
                  <w:szCs w:val="22"/>
                </w:rPr>
                <w:t>SCB to Inverter Cable (1.9/3.3 kV)</w:t>
              </w:r>
            </w:hyperlink>
          </w:p>
        </w:tc>
        <w:tc>
          <w:tcPr>
            <w:tcW w:w="1495" w:type="dxa"/>
            <w:vAlign w:val="center"/>
          </w:tcPr>
          <w:p w14:paraId="4DB67FC3" w14:textId="191C1F24"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_Ref134964392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57</w:t>
            </w:r>
            <w:r w:rsidRPr="005E4C67">
              <w:rPr>
                <w:rFonts w:ascii="Arial" w:hAnsi="Arial" w:cs="Arial"/>
                <w:sz w:val="22"/>
                <w:szCs w:val="22"/>
              </w:rPr>
              <w:fldChar w:fldCharType="end"/>
            </w:r>
          </w:p>
        </w:tc>
      </w:tr>
      <w:tr w:rsidR="005E4C67" w:rsidRPr="005E4C67" w14:paraId="69E43773" w14:textId="77777777" w:rsidTr="00184281">
        <w:tc>
          <w:tcPr>
            <w:tcW w:w="1795" w:type="dxa"/>
            <w:vAlign w:val="center"/>
          </w:tcPr>
          <w:p w14:paraId="3761FA51"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A.7</w:t>
            </w:r>
          </w:p>
        </w:tc>
        <w:tc>
          <w:tcPr>
            <w:tcW w:w="5705" w:type="dxa"/>
            <w:vAlign w:val="center"/>
          </w:tcPr>
          <w:p w14:paraId="44CCCDC4" w14:textId="2C72F36F" w:rsidR="0058273F" w:rsidRPr="005E4C67" w:rsidRDefault="00000000" w:rsidP="006A0158">
            <w:pPr>
              <w:spacing w:before="120" w:after="240"/>
              <w:jc w:val="both"/>
              <w:rPr>
                <w:rFonts w:ascii="Arial" w:hAnsi="Arial" w:cs="Arial"/>
                <w:sz w:val="22"/>
                <w:szCs w:val="22"/>
              </w:rPr>
            </w:pPr>
            <w:hyperlink w:anchor="_A7_–_MODULE" w:history="1">
              <w:r w:rsidR="00322E88" w:rsidRPr="005E4C67">
                <w:rPr>
                  <w:rStyle w:val="Hyperlink"/>
                  <w:rFonts w:ascii="Arial" w:hAnsi="Arial" w:cs="Arial"/>
                  <w:color w:val="auto"/>
                  <w:sz w:val="22"/>
                  <w:szCs w:val="22"/>
                </w:rPr>
                <w:t>Module Cleaning System</w:t>
              </w:r>
            </w:hyperlink>
          </w:p>
        </w:tc>
        <w:tc>
          <w:tcPr>
            <w:tcW w:w="1495" w:type="dxa"/>
            <w:vAlign w:val="center"/>
          </w:tcPr>
          <w:p w14:paraId="7FFEB7F5" w14:textId="3A30D449"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_Ref134964403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65</w:t>
            </w:r>
            <w:r w:rsidRPr="005E4C67">
              <w:rPr>
                <w:rFonts w:ascii="Arial" w:hAnsi="Arial" w:cs="Arial"/>
                <w:sz w:val="22"/>
                <w:szCs w:val="22"/>
              </w:rPr>
              <w:fldChar w:fldCharType="end"/>
            </w:r>
          </w:p>
        </w:tc>
      </w:tr>
      <w:tr w:rsidR="005E4C67" w:rsidRPr="005E4C67" w14:paraId="103BD301" w14:textId="77777777" w:rsidTr="00184281">
        <w:tc>
          <w:tcPr>
            <w:tcW w:w="1795" w:type="dxa"/>
            <w:vAlign w:val="center"/>
          </w:tcPr>
          <w:p w14:paraId="733023F2" w14:textId="77777777"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A.8</w:t>
            </w:r>
          </w:p>
        </w:tc>
        <w:tc>
          <w:tcPr>
            <w:tcW w:w="5705" w:type="dxa"/>
            <w:vAlign w:val="center"/>
          </w:tcPr>
          <w:p w14:paraId="18DFEDB5" w14:textId="19288BA0" w:rsidR="0058273F" w:rsidRPr="005E4C67" w:rsidRDefault="00000000" w:rsidP="006A0158">
            <w:pPr>
              <w:spacing w:before="120" w:after="240"/>
              <w:jc w:val="both"/>
              <w:rPr>
                <w:rFonts w:ascii="Arial" w:hAnsi="Arial" w:cs="Arial"/>
                <w:sz w:val="22"/>
                <w:szCs w:val="22"/>
              </w:rPr>
            </w:pPr>
            <w:hyperlink w:anchor="_A8_–_ESE" w:history="1">
              <w:r w:rsidR="00322E88" w:rsidRPr="005E4C67">
                <w:rPr>
                  <w:rStyle w:val="Hyperlink"/>
                  <w:rFonts w:ascii="Arial" w:hAnsi="Arial" w:cs="Arial"/>
                  <w:color w:val="auto"/>
                  <w:sz w:val="22"/>
                  <w:szCs w:val="22"/>
                </w:rPr>
                <w:t>ESE Lightning Arrestor for PV Yard</w:t>
              </w:r>
            </w:hyperlink>
          </w:p>
        </w:tc>
        <w:tc>
          <w:tcPr>
            <w:tcW w:w="1495" w:type="dxa"/>
            <w:vAlign w:val="center"/>
          </w:tcPr>
          <w:p w14:paraId="61AEF6B8" w14:textId="6375D284"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_Ref134964408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74</w:t>
            </w:r>
            <w:r w:rsidRPr="005E4C67">
              <w:rPr>
                <w:rFonts w:ascii="Arial" w:hAnsi="Arial" w:cs="Arial"/>
                <w:sz w:val="22"/>
                <w:szCs w:val="22"/>
              </w:rPr>
              <w:fldChar w:fldCharType="end"/>
            </w:r>
          </w:p>
        </w:tc>
      </w:tr>
      <w:tr w:rsidR="005E4C67" w:rsidRPr="005E4C67" w14:paraId="64CE9287" w14:textId="77777777" w:rsidTr="00184281">
        <w:tc>
          <w:tcPr>
            <w:tcW w:w="1795" w:type="dxa"/>
            <w:vAlign w:val="center"/>
          </w:tcPr>
          <w:p w14:paraId="621A7EE4" w14:textId="7BFA0CBF" w:rsidR="0058273F" w:rsidRPr="005E4C67" w:rsidRDefault="0058273F" w:rsidP="006A0158">
            <w:pPr>
              <w:spacing w:before="120" w:after="240"/>
              <w:jc w:val="center"/>
              <w:rPr>
                <w:rFonts w:ascii="Arial" w:hAnsi="Arial" w:cs="Arial"/>
                <w:sz w:val="22"/>
                <w:szCs w:val="22"/>
              </w:rPr>
            </w:pPr>
            <w:r w:rsidRPr="005E4C67">
              <w:rPr>
                <w:rFonts w:ascii="Arial" w:hAnsi="Arial" w:cs="Arial"/>
                <w:sz w:val="22"/>
                <w:szCs w:val="22"/>
              </w:rPr>
              <w:t>A.</w:t>
            </w:r>
            <w:r w:rsidR="00322E88" w:rsidRPr="005E4C67">
              <w:rPr>
                <w:rFonts w:ascii="Arial" w:hAnsi="Arial" w:cs="Arial"/>
                <w:sz w:val="22"/>
                <w:szCs w:val="22"/>
              </w:rPr>
              <w:t>9</w:t>
            </w:r>
          </w:p>
        </w:tc>
        <w:tc>
          <w:tcPr>
            <w:tcW w:w="5705" w:type="dxa"/>
            <w:vAlign w:val="center"/>
          </w:tcPr>
          <w:p w14:paraId="2D82CD24" w14:textId="446BDA25" w:rsidR="0058273F" w:rsidRPr="005E4C67" w:rsidRDefault="00000000" w:rsidP="006A0158">
            <w:pPr>
              <w:spacing w:before="120" w:after="240"/>
              <w:jc w:val="both"/>
              <w:rPr>
                <w:rFonts w:ascii="Arial" w:hAnsi="Arial" w:cs="Arial"/>
                <w:sz w:val="22"/>
                <w:szCs w:val="22"/>
              </w:rPr>
            </w:pPr>
            <w:hyperlink w:anchor="_A9_–_WEATHER" w:history="1">
              <w:r w:rsidR="0058273F" w:rsidRPr="005E4C67">
                <w:rPr>
                  <w:rStyle w:val="Hyperlink"/>
                  <w:rFonts w:ascii="Arial" w:hAnsi="Arial" w:cs="Arial"/>
                  <w:color w:val="auto"/>
                  <w:sz w:val="22"/>
                  <w:szCs w:val="22"/>
                </w:rPr>
                <w:t>Weather Monitoring System</w:t>
              </w:r>
            </w:hyperlink>
          </w:p>
        </w:tc>
        <w:tc>
          <w:tcPr>
            <w:tcW w:w="1495" w:type="dxa"/>
            <w:vAlign w:val="center"/>
          </w:tcPr>
          <w:p w14:paraId="0E04AF87" w14:textId="1074910A" w:rsidR="0058273F" w:rsidRPr="005E4C67" w:rsidRDefault="000739D0" w:rsidP="006A0158">
            <w:pPr>
              <w:spacing w:before="120" w:after="240"/>
              <w:jc w:val="center"/>
              <w:rPr>
                <w:rFonts w:ascii="Arial" w:hAnsi="Arial" w:cs="Arial"/>
                <w:sz w:val="22"/>
                <w:szCs w:val="22"/>
              </w:rPr>
            </w:pPr>
            <w:r w:rsidRPr="005E4C67">
              <w:rPr>
                <w:rFonts w:ascii="Arial" w:hAnsi="Arial" w:cs="Arial"/>
                <w:sz w:val="22"/>
                <w:szCs w:val="22"/>
              </w:rPr>
              <w:fldChar w:fldCharType="begin"/>
            </w:r>
            <w:r w:rsidRPr="005E4C67">
              <w:rPr>
                <w:rFonts w:ascii="Arial" w:hAnsi="Arial" w:cs="Arial"/>
                <w:sz w:val="22"/>
                <w:szCs w:val="22"/>
              </w:rPr>
              <w:instrText xml:space="preserve"> PAGEREF _Ref134964414 \h </w:instrText>
            </w:r>
            <w:r w:rsidRPr="005E4C67">
              <w:rPr>
                <w:rFonts w:ascii="Arial" w:hAnsi="Arial" w:cs="Arial"/>
                <w:sz w:val="22"/>
                <w:szCs w:val="22"/>
              </w:rPr>
            </w:r>
            <w:r w:rsidRPr="005E4C67">
              <w:rPr>
                <w:rFonts w:ascii="Arial" w:hAnsi="Arial" w:cs="Arial"/>
                <w:sz w:val="22"/>
                <w:szCs w:val="22"/>
              </w:rPr>
              <w:fldChar w:fldCharType="separate"/>
            </w:r>
            <w:r w:rsidR="00F233B0">
              <w:rPr>
                <w:rFonts w:ascii="Arial" w:hAnsi="Arial" w:cs="Arial"/>
                <w:noProof/>
                <w:sz w:val="22"/>
                <w:szCs w:val="22"/>
              </w:rPr>
              <w:t>77</w:t>
            </w:r>
            <w:r w:rsidRPr="005E4C67">
              <w:rPr>
                <w:rFonts w:ascii="Arial" w:hAnsi="Arial" w:cs="Arial"/>
                <w:sz w:val="22"/>
                <w:szCs w:val="22"/>
              </w:rPr>
              <w:fldChar w:fldCharType="end"/>
            </w:r>
          </w:p>
        </w:tc>
      </w:tr>
    </w:tbl>
    <w:p w14:paraId="0DCF8D9F" w14:textId="35C577FA" w:rsidR="00DF73DC" w:rsidRPr="005E4C67" w:rsidRDefault="00DF73DC" w:rsidP="00DF73DC">
      <w:pPr>
        <w:jc w:val="both"/>
        <w:rPr>
          <w:rFonts w:ascii="Arial" w:hAnsi="Arial" w:cs="Arial"/>
          <w:sz w:val="22"/>
          <w:szCs w:val="22"/>
        </w:rPr>
      </w:pPr>
      <w:bookmarkStart w:id="1" w:name="_SCHEDULE-I_SCOPE_OF"/>
      <w:bookmarkStart w:id="2" w:name="_Ref135486909"/>
      <w:bookmarkEnd w:id="1"/>
    </w:p>
    <w:p w14:paraId="739891E0" w14:textId="3F213955" w:rsidR="00DF73DC" w:rsidRPr="005E4C67" w:rsidRDefault="00DF73DC" w:rsidP="00DF73DC">
      <w:pPr>
        <w:jc w:val="both"/>
        <w:rPr>
          <w:rFonts w:ascii="Arial" w:hAnsi="Arial" w:cs="Arial"/>
          <w:sz w:val="22"/>
          <w:szCs w:val="22"/>
        </w:rPr>
      </w:pPr>
    </w:p>
    <w:p w14:paraId="78A14E90" w14:textId="5F4FDE9A" w:rsidR="00DF73DC" w:rsidRPr="005E4C67" w:rsidRDefault="00DF73DC" w:rsidP="00DF73DC">
      <w:pPr>
        <w:jc w:val="both"/>
        <w:rPr>
          <w:rFonts w:ascii="Arial" w:hAnsi="Arial" w:cs="Arial"/>
          <w:sz w:val="22"/>
          <w:szCs w:val="22"/>
        </w:rPr>
      </w:pPr>
    </w:p>
    <w:p w14:paraId="161B9031" w14:textId="3A775DE6" w:rsidR="00DF73DC" w:rsidRPr="005E4C67" w:rsidRDefault="00DF73DC" w:rsidP="00DF73DC">
      <w:pPr>
        <w:jc w:val="both"/>
        <w:rPr>
          <w:rFonts w:ascii="Arial" w:hAnsi="Arial" w:cs="Arial"/>
          <w:sz w:val="22"/>
          <w:szCs w:val="22"/>
        </w:rPr>
      </w:pPr>
    </w:p>
    <w:p w14:paraId="105A1FF1" w14:textId="6C881CCA" w:rsidR="00DF73DC" w:rsidRPr="005E4C67" w:rsidRDefault="00DF73DC" w:rsidP="00DF73DC">
      <w:pPr>
        <w:jc w:val="both"/>
        <w:rPr>
          <w:rFonts w:ascii="Arial" w:hAnsi="Arial" w:cs="Arial"/>
          <w:sz w:val="22"/>
          <w:szCs w:val="22"/>
        </w:rPr>
      </w:pPr>
    </w:p>
    <w:p w14:paraId="3CC57316" w14:textId="7DDCD6A6" w:rsidR="00DF73DC" w:rsidRPr="005E4C67" w:rsidRDefault="00DF73DC" w:rsidP="00DF73DC">
      <w:pPr>
        <w:jc w:val="both"/>
        <w:rPr>
          <w:rFonts w:ascii="Arial" w:hAnsi="Arial" w:cs="Arial"/>
          <w:sz w:val="22"/>
          <w:szCs w:val="22"/>
        </w:rPr>
      </w:pPr>
    </w:p>
    <w:p w14:paraId="1C239F55" w14:textId="1DA451A1" w:rsidR="00DF73DC" w:rsidRPr="005E4C67" w:rsidRDefault="00DF73DC" w:rsidP="00DF73DC">
      <w:pPr>
        <w:jc w:val="both"/>
        <w:rPr>
          <w:rFonts w:ascii="Arial" w:hAnsi="Arial" w:cs="Arial"/>
          <w:sz w:val="22"/>
          <w:szCs w:val="22"/>
        </w:rPr>
      </w:pPr>
    </w:p>
    <w:p w14:paraId="43DC477C" w14:textId="74AF2A26" w:rsidR="00DF73DC" w:rsidRPr="005E4C67" w:rsidRDefault="00DF73DC" w:rsidP="00DF73DC">
      <w:pPr>
        <w:jc w:val="both"/>
        <w:rPr>
          <w:rFonts w:ascii="Arial" w:hAnsi="Arial" w:cs="Arial"/>
          <w:sz w:val="22"/>
          <w:szCs w:val="22"/>
        </w:rPr>
      </w:pPr>
    </w:p>
    <w:p w14:paraId="7EF0E64B" w14:textId="7ABFBA10" w:rsidR="00DF73DC" w:rsidRPr="005E4C67" w:rsidRDefault="00DF73DC" w:rsidP="00DF73DC">
      <w:pPr>
        <w:jc w:val="both"/>
        <w:rPr>
          <w:rFonts w:ascii="Arial" w:hAnsi="Arial" w:cs="Arial"/>
          <w:sz w:val="22"/>
          <w:szCs w:val="22"/>
        </w:rPr>
      </w:pPr>
    </w:p>
    <w:p w14:paraId="2851EA88" w14:textId="699F1A7A" w:rsidR="00DF73DC" w:rsidRPr="005E4C67" w:rsidRDefault="00DF73DC" w:rsidP="00DF73DC">
      <w:pPr>
        <w:jc w:val="both"/>
        <w:rPr>
          <w:rFonts w:ascii="Arial" w:hAnsi="Arial" w:cs="Arial"/>
          <w:sz w:val="22"/>
          <w:szCs w:val="22"/>
        </w:rPr>
      </w:pPr>
    </w:p>
    <w:p w14:paraId="17C7A792" w14:textId="61743912" w:rsidR="00DF73DC" w:rsidRPr="005E4C67" w:rsidRDefault="00DF73DC" w:rsidP="00DF73DC">
      <w:pPr>
        <w:jc w:val="both"/>
        <w:rPr>
          <w:rFonts w:ascii="Arial" w:hAnsi="Arial" w:cs="Arial"/>
          <w:sz w:val="22"/>
          <w:szCs w:val="22"/>
        </w:rPr>
      </w:pPr>
    </w:p>
    <w:p w14:paraId="42BE47BF" w14:textId="18D34CEC" w:rsidR="00DF73DC" w:rsidRPr="005E4C67" w:rsidRDefault="00DF73DC" w:rsidP="00DF73DC">
      <w:pPr>
        <w:jc w:val="both"/>
        <w:rPr>
          <w:rFonts w:ascii="Arial" w:hAnsi="Arial" w:cs="Arial"/>
          <w:sz w:val="22"/>
          <w:szCs w:val="22"/>
        </w:rPr>
      </w:pPr>
    </w:p>
    <w:p w14:paraId="7D3AA7BD" w14:textId="4E41EBBB" w:rsidR="00DF73DC" w:rsidRPr="005E4C67" w:rsidRDefault="00DF73DC" w:rsidP="00DF73DC">
      <w:pPr>
        <w:jc w:val="both"/>
        <w:rPr>
          <w:rFonts w:ascii="Arial" w:hAnsi="Arial" w:cs="Arial"/>
          <w:sz w:val="22"/>
          <w:szCs w:val="22"/>
        </w:rPr>
      </w:pPr>
    </w:p>
    <w:p w14:paraId="51FD3854" w14:textId="7A66CEB8" w:rsidR="00DF73DC" w:rsidRPr="005E4C67" w:rsidRDefault="00DF73DC" w:rsidP="00DF73DC">
      <w:pPr>
        <w:jc w:val="both"/>
        <w:rPr>
          <w:rFonts w:ascii="Arial" w:hAnsi="Arial" w:cs="Arial"/>
          <w:sz w:val="22"/>
          <w:szCs w:val="22"/>
        </w:rPr>
      </w:pPr>
    </w:p>
    <w:p w14:paraId="551571BD" w14:textId="32B9341B" w:rsidR="00DF73DC" w:rsidRPr="005E4C67" w:rsidRDefault="00DF73DC" w:rsidP="00DF73DC">
      <w:pPr>
        <w:jc w:val="both"/>
        <w:rPr>
          <w:rFonts w:ascii="Arial" w:hAnsi="Arial" w:cs="Arial"/>
          <w:sz w:val="22"/>
          <w:szCs w:val="22"/>
        </w:rPr>
      </w:pPr>
    </w:p>
    <w:p w14:paraId="6665C970" w14:textId="7D7B7668" w:rsidR="00E13563" w:rsidRPr="005E4C67" w:rsidRDefault="00FC7747" w:rsidP="00ED6F8F">
      <w:pPr>
        <w:pStyle w:val="Heading1"/>
        <w:ind w:left="426"/>
        <w:jc w:val="both"/>
        <w:rPr>
          <w:rFonts w:cs="Arial"/>
          <w:sz w:val="22"/>
          <w:szCs w:val="22"/>
        </w:rPr>
      </w:pPr>
      <w:bookmarkStart w:id="3" w:name="_SCHEDULE-II_PROJECT_INFORMATION"/>
      <w:bookmarkStart w:id="4" w:name="_SCHDULE_–_III"/>
      <w:bookmarkStart w:id="5" w:name="_Ref134964354"/>
      <w:bookmarkEnd w:id="2"/>
      <w:bookmarkEnd w:id="3"/>
      <w:bookmarkEnd w:id="4"/>
      <w:r w:rsidRPr="005E4C67">
        <w:rPr>
          <w:rFonts w:cs="Arial"/>
          <w:sz w:val="22"/>
          <w:szCs w:val="22"/>
        </w:rPr>
        <w:t>SCHDULE – III EPC TECHNICAL SP</w:t>
      </w:r>
      <w:r w:rsidR="003860B4" w:rsidRPr="005E4C67">
        <w:rPr>
          <w:rFonts w:cs="Arial"/>
          <w:sz w:val="22"/>
          <w:szCs w:val="22"/>
        </w:rPr>
        <w:t>E</w:t>
      </w:r>
      <w:r w:rsidRPr="005E4C67">
        <w:rPr>
          <w:rFonts w:cs="Arial"/>
          <w:sz w:val="22"/>
          <w:szCs w:val="22"/>
        </w:rPr>
        <w:t>CIFICATION</w:t>
      </w:r>
      <w:bookmarkEnd w:id="5"/>
    </w:p>
    <w:p w14:paraId="119B35F9" w14:textId="77777777" w:rsidR="00FC7747" w:rsidRPr="005E4C67" w:rsidRDefault="00FC7747" w:rsidP="00C47621">
      <w:pPr>
        <w:jc w:val="center"/>
        <w:rPr>
          <w:rFonts w:ascii="Arial" w:hAnsi="Arial" w:cs="Arial"/>
          <w:sz w:val="22"/>
          <w:szCs w:val="22"/>
          <w:lang w:val="en-US"/>
        </w:rPr>
      </w:pPr>
    </w:p>
    <w:p w14:paraId="6B50A0B5" w14:textId="08461CEB" w:rsidR="00A100BE" w:rsidRPr="005E4C67" w:rsidRDefault="00A100BE" w:rsidP="00ED6F8F">
      <w:pPr>
        <w:pStyle w:val="Heading2"/>
        <w:ind w:left="426"/>
        <w:jc w:val="left"/>
        <w:rPr>
          <w:rFonts w:cs="Arial"/>
          <w:color w:val="auto"/>
          <w:sz w:val="22"/>
          <w:szCs w:val="22"/>
        </w:rPr>
      </w:pPr>
      <w:bookmarkStart w:id="6" w:name="_DC_SYSTEM"/>
      <w:bookmarkEnd w:id="6"/>
      <w:r w:rsidRPr="005E4C67">
        <w:rPr>
          <w:rFonts w:cs="Arial"/>
          <w:color w:val="auto"/>
          <w:sz w:val="22"/>
          <w:szCs w:val="22"/>
        </w:rPr>
        <w:t>DC SYSTEM</w:t>
      </w:r>
    </w:p>
    <w:p w14:paraId="04D01B1F" w14:textId="77777777" w:rsidR="004F5280" w:rsidRPr="005E4C67" w:rsidRDefault="004F5280" w:rsidP="004F5280">
      <w:pPr>
        <w:rPr>
          <w:rFonts w:ascii="Arial" w:hAnsi="Arial" w:cs="Arial"/>
          <w:sz w:val="22"/>
          <w:szCs w:val="22"/>
        </w:rPr>
      </w:pPr>
    </w:p>
    <w:p w14:paraId="4C0012C1" w14:textId="047A6C58" w:rsidR="00434B01" w:rsidRPr="005E4C67" w:rsidRDefault="00A02387" w:rsidP="00ED6F8F">
      <w:pPr>
        <w:pStyle w:val="Heading2"/>
        <w:ind w:left="426"/>
        <w:jc w:val="both"/>
        <w:rPr>
          <w:rFonts w:cs="Arial"/>
          <w:color w:val="auto"/>
          <w:sz w:val="22"/>
          <w:szCs w:val="22"/>
        </w:rPr>
      </w:pPr>
      <w:bookmarkStart w:id="7" w:name="_A1_-_PV"/>
      <w:bookmarkStart w:id="8" w:name="_Ref134964360"/>
      <w:bookmarkEnd w:id="7"/>
      <w:r w:rsidRPr="005E4C67">
        <w:rPr>
          <w:rFonts w:cs="Arial"/>
          <w:color w:val="auto"/>
          <w:sz w:val="22"/>
          <w:szCs w:val="22"/>
        </w:rPr>
        <w:t>A1 - PV CONNECTORS AND BRANCH CONNECTOR</w:t>
      </w:r>
      <w:bookmarkEnd w:id="8"/>
      <w:r w:rsidR="003860B4" w:rsidRPr="005E4C67">
        <w:rPr>
          <w:rFonts w:cs="Arial"/>
          <w:color w:val="auto"/>
          <w:sz w:val="22"/>
          <w:szCs w:val="22"/>
        </w:rPr>
        <w:t>S</w:t>
      </w:r>
    </w:p>
    <w:p w14:paraId="4E4C73D3" w14:textId="77777777" w:rsidR="00434B01" w:rsidRPr="005E4C67" w:rsidRDefault="00434B01"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170"/>
        <w:gridCol w:w="3150"/>
        <w:gridCol w:w="5970"/>
      </w:tblGrid>
      <w:tr w:rsidR="005E4C67" w:rsidRPr="005E4C67" w14:paraId="0E6C7E43" w14:textId="77777777" w:rsidTr="00FF7829">
        <w:trPr>
          <w:trHeight w:val="323"/>
        </w:trPr>
        <w:tc>
          <w:tcPr>
            <w:tcW w:w="1170" w:type="dxa"/>
          </w:tcPr>
          <w:p w14:paraId="66043FDD" w14:textId="77777777" w:rsidR="00434B01" w:rsidRPr="005E4C67" w:rsidRDefault="00434B01" w:rsidP="009B26A0">
            <w:pPr>
              <w:numPr>
                <w:ilvl w:val="0"/>
                <w:numId w:val="8"/>
              </w:numPr>
              <w:spacing w:after="60" w:line="276" w:lineRule="auto"/>
              <w:contextualSpacing/>
              <w:jc w:val="both"/>
              <w:rPr>
                <w:rFonts w:ascii="Arial" w:hAnsi="Arial" w:cs="Arial"/>
                <w:sz w:val="22"/>
                <w:szCs w:val="22"/>
              </w:rPr>
            </w:pPr>
          </w:p>
        </w:tc>
        <w:tc>
          <w:tcPr>
            <w:tcW w:w="9120" w:type="dxa"/>
            <w:gridSpan w:val="2"/>
            <w:tcMar>
              <w:top w:w="144" w:type="dxa"/>
              <w:left w:w="115" w:type="dxa"/>
              <w:bottom w:w="144" w:type="dxa"/>
              <w:right w:w="115" w:type="dxa"/>
            </w:tcMar>
          </w:tcPr>
          <w:p w14:paraId="4C12F5CC" w14:textId="77777777" w:rsidR="00434B01" w:rsidRPr="005E4C67" w:rsidRDefault="00434B01" w:rsidP="004F5280">
            <w:pPr>
              <w:spacing w:line="276" w:lineRule="auto"/>
              <w:jc w:val="both"/>
              <w:rPr>
                <w:rFonts w:ascii="Arial" w:hAnsi="Arial" w:cs="Arial"/>
                <w:b/>
                <w:sz w:val="22"/>
                <w:szCs w:val="22"/>
              </w:rPr>
            </w:pPr>
            <w:r w:rsidRPr="005E4C67">
              <w:rPr>
                <w:rFonts w:ascii="Arial" w:hAnsi="Arial" w:cs="Arial"/>
                <w:b/>
                <w:sz w:val="22"/>
                <w:szCs w:val="22"/>
              </w:rPr>
              <w:t xml:space="preserve">PV Connectors and Branch Connector </w:t>
            </w:r>
          </w:p>
        </w:tc>
      </w:tr>
      <w:tr w:rsidR="005E4C67" w:rsidRPr="005E4C67" w14:paraId="61B15C52" w14:textId="77777777" w:rsidTr="00FF7829">
        <w:trPr>
          <w:trHeight w:val="675"/>
        </w:trPr>
        <w:tc>
          <w:tcPr>
            <w:tcW w:w="1170" w:type="dxa"/>
          </w:tcPr>
          <w:p w14:paraId="73347A12" w14:textId="77777777" w:rsidR="00434B01" w:rsidRPr="005E4C67" w:rsidRDefault="00434B01" w:rsidP="00C47621">
            <w:pPr>
              <w:spacing w:before="60" w:after="60" w:line="276" w:lineRule="auto"/>
              <w:contextualSpacing/>
              <w:jc w:val="both"/>
              <w:rPr>
                <w:rFonts w:ascii="Arial" w:hAnsi="Arial" w:cs="Arial"/>
                <w:sz w:val="22"/>
                <w:szCs w:val="22"/>
              </w:rPr>
            </w:pPr>
          </w:p>
        </w:tc>
        <w:tc>
          <w:tcPr>
            <w:tcW w:w="9120" w:type="dxa"/>
            <w:gridSpan w:val="2"/>
            <w:tcMar>
              <w:top w:w="144" w:type="dxa"/>
              <w:left w:w="115" w:type="dxa"/>
              <w:bottom w:w="144" w:type="dxa"/>
              <w:right w:w="115" w:type="dxa"/>
            </w:tcMar>
          </w:tcPr>
          <w:p w14:paraId="3F3C0B69" w14:textId="77777777" w:rsidR="00434B01" w:rsidRPr="005E4C67" w:rsidRDefault="00434B01" w:rsidP="004F5280">
            <w:pPr>
              <w:spacing w:after="120" w:line="276" w:lineRule="auto"/>
              <w:jc w:val="both"/>
              <w:rPr>
                <w:rFonts w:ascii="Arial" w:hAnsi="Arial" w:cs="Arial"/>
                <w:sz w:val="22"/>
                <w:szCs w:val="22"/>
                <w:lang w:val="en-IN"/>
              </w:rPr>
            </w:pPr>
            <w:r w:rsidRPr="005E4C67">
              <w:rPr>
                <w:rFonts w:ascii="Arial" w:hAnsi="Arial" w:cs="Arial"/>
                <w:sz w:val="22"/>
                <w:szCs w:val="22"/>
                <w:lang w:val="en-IN"/>
              </w:rPr>
              <w:t>The PV connectors shall be designed, engineered, manufactured and tested to achieve high availability and reliability. The design and engineering shall make use of most recent international standards and best design practices.</w:t>
            </w:r>
          </w:p>
          <w:p w14:paraId="7D8E932F" w14:textId="77777777" w:rsidR="00434B01" w:rsidRPr="005E4C67" w:rsidRDefault="00434B01" w:rsidP="00C47621">
            <w:pPr>
              <w:spacing w:before="120" w:after="120" w:line="276" w:lineRule="auto"/>
              <w:jc w:val="both"/>
              <w:rPr>
                <w:rFonts w:ascii="Arial" w:hAnsi="Arial" w:cs="Arial"/>
                <w:sz w:val="22"/>
                <w:szCs w:val="22"/>
                <w:lang w:val="en-IN"/>
              </w:rPr>
            </w:pPr>
            <w:r w:rsidRPr="005E4C67">
              <w:rPr>
                <w:rFonts w:ascii="Arial" w:hAnsi="Arial" w:cs="Arial"/>
                <w:sz w:val="22"/>
                <w:szCs w:val="22"/>
                <w:lang w:val="en-IN"/>
              </w:rPr>
              <w:t xml:space="preserve">The vendor shall supply all specialized equipment such as Crimping, Unlocking, tightening etc. and specialised services required for this purpose. </w:t>
            </w:r>
          </w:p>
        </w:tc>
      </w:tr>
      <w:tr w:rsidR="005E4C67" w:rsidRPr="005E4C67" w14:paraId="7AA5F781" w14:textId="77777777" w:rsidTr="00FF7829">
        <w:trPr>
          <w:trHeight w:val="315"/>
        </w:trPr>
        <w:tc>
          <w:tcPr>
            <w:tcW w:w="1170" w:type="dxa"/>
          </w:tcPr>
          <w:p w14:paraId="6C2FA581" w14:textId="77777777" w:rsidR="00434B01" w:rsidRPr="005E4C67" w:rsidRDefault="00434B01" w:rsidP="009B26A0">
            <w:pPr>
              <w:numPr>
                <w:ilvl w:val="0"/>
                <w:numId w:val="12"/>
              </w:numPr>
              <w:spacing w:after="60" w:line="276" w:lineRule="auto"/>
              <w:contextualSpacing/>
              <w:jc w:val="both"/>
              <w:rPr>
                <w:rFonts w:ascii="Arial" w:hAnsi="Arial" w:cs="Arial"/>
                <w:sz w:val="22"/>
                <w:szCs w:val="22"/>
              </w:rPr>
            </w:pPr>
          </w:p>
        </w:tc>
        <w:tc>
          <w:tcPr>
            <w:tcW w:w="9120" w:type="dxa"/>
            <w:gridSpan w:val="2"/>
            <w:tcBorders>
              <w:bottom w:val="single" w:sz="4" w:space="0" w:color="auto"/>
            </w:tcBorders>
            <w:tcMar>
              <w:top w:w="144" w:type="dxa"/>
              <w:left w:w="115" w:type="dxa"/>
              <w:bottom w:w="144" w:type="dxa"/>
              <w:right w:w="115" w:type="dxa"/>
            </w:tcMar>
          </w:tcPr>
          <w:p w14:paraId="7AED3F65" w14:textId="77777777" w:rsidR="00434B01" w:rsidRPr="005E4C67" w:rsidRDefault="00434B01" w:rsidP="00C47621">
            <w:pPr>
              <w:spacing w:after="60" w:line="276" w:lineRule="auto"/>
              <w:ind w:left="338" w:hanging="339"/>
              <w:jc w:val="both"/>
              <w:rPr>
                <w:rFonts w:ascii="Arial" w:hAnsi="Arial" w:cs="Arial"/>
                <w:b/>
                <w:sz w:val="22"/>
                <w:szCs w:val="22"/>
              </w:rPr>
            </w:pPr>
            <w:r w:rsidRPr="005E4C67">
              <w:rPr>
                <w:rFonts w:ascii="Arial" w:hAnsi="Arial" w:cs="Arial"/>
                <w:b/>
                <w:sz w:val="22"/>
                <w:szCs w:val="22"/>
              </w:rPr>
              <w:t>Codes &amp; Standards</w:t>
            </w:r>
          </w:p>
        </w:tc>
      </w:tr>
      <w:tr w:rsidR="005E4C67" w:rsidRPr="005E4C67" w14:paraId="2E4F74E7" w14:textId="77777777" w:rsidTr="00FF7829">
        <w:trPr>
          <w:trHeight w:val="315"/>
        </w:trPr>
        <w:tc>
          <w:tcPr>
            <w:tcW w:w="1170" w:type="dxa"/>
            <w:tcBorders>
              <w:right w:val="single" w:sz="4" w:space="0" w:color="auto"/>
            </w:tcBorders>
          </w:tcPr>
          <w:p w14:paraId="4C150CC5"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E97B39D" w14:textId="77777777" w:rsidR="00434B01" w:rsidRPr="005E4C67" w:rsidRDefault="00434B01" w:rsidP="004F5280">
            <w:pPr>
              <w:spacing w:line="276" w:lineRule="auto"/>
              <w:ind w:firstLine="77"/>
              <w:jc w:val="both"/>
              <w:rPr>
                <w:rFonts w:ascii="Arial" w:hAnsi="Arial" w:cs="Arial"/>
                <w:b/>
                <w:sz w:val="22"/>
                <w:szCs w:val="22"/>
                <w:lang w:val="en-IN"/>
              </w:rPr>
            </w:pPr>
            <w:r w:rsidRPr="005E4C67">
              <w:rPr>
                <w:rFonts w:ascii="Arial" w:hAnsi="Arial" w:cs="Arial"/>
                <w:b/>
                <w:sz w:val="22"/>
                <w:szCs w:val="22"/>
                <w:lang w:val="en-IN"/>
              </w:rPr>
              <w:t>Codes</w:t>
            </w:r>
          </w:p>
        </w:tc>
        <w:tc>
          <w:tcPr>
            <w:tcW w:w="5970" w:type="dxa"/>
            <w:tcBorders>
              <w:top w:val="single" w:sz="4" w:space="0" w:color="auto"/>
              <w:left w:val="single" w:sz="4" w:space="0" w:color="auto"/>
              <w:bottom w:val="single" w:sz="4" w:space="0" w:color="auto"/>
              <w:right w:val="single" w:sz="4" w:space="0" w:color="auto"/>
            </w:tcBorders>
          </w:tcPr>
          <w:p w14:paraId="7CD263E6" w14:textId="77777777" w:rsidR="00434B01" w:rsidRPr="005E4C67" w:rsidRDefault="00434B01" w:rsidP="004F5280">
            <w:pPr>
              <w:spacing w:line="276" w:lineRule="auto"/>
              <w:ind w:firstLine="77"/>
              <w:jc w:val="both"/>
              <w:rPr>
                <w:rFonts w:ascii="Arial" w:hAnsi="Arial" w:cs="Arial"/>
                <w:b/>
                <w:sz w:val="22"/>
                <w:szCs w:val="22"/>
                <w:lang w:val="en-IN"/>
              </w:rPr>
            </w:pPr>
            <w:r w:rsidRPr="005E4C67">
              <w:rPr>
                <w:rFonts w:ascii="Arial" w:hAnsi="Arial" w:cs="Arial"/>
                <w:b/>
                <w:sz w:val="22"/>
                <w:szCs w:val="22"/>
                <w:lang w:val="en-IN"/>
              </w:rPr>
              <w:t>Description</w:t>
            </w:r>
          </w:p>
        </w:tc>
      </w:tr>
      <w:tr w:rsidR="005E4C67" w:rsidRPr="005E4C67" w14:paraId="70CF158A" w14:textId="77777777" w:rsidTr="00FF7829">
        <w:trPr>
          <w:trHeight w:val="315"/>
        </w:trPr>
        <w:tc>
          <w:tcPr>
            <w:tcW w:w="1170" w:type="dxa"/>
            <w:tcBorders>
              <w:right w:val="single" w:sz="4" w:space="0" w:color="auto"/>
            </w:tcBorders>
          </w:tcPr>
          <w:p w14:paraId="39448F9F"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646881A"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UL 746C </w:t>
            </w:r>
          </w:p>
        </w:tc>
        <w:tc>
          <w:tcPr>
            <w:tcW w:w="5970" w:type="dxa"/>
            <w:tcBorders>
              <w:top w:val="single" w:sz="4" w:space="0" w:color="auto"/>
              <w:left w:val="single" w:sz="4" w:space="0" w:color="auto"/>
              <w:bottom w:val="single" w:sz="4" w:space="0" w:color="auto"/>
              <w:right w:val="single" w:sz="4" w:space="0" w:color="auto"/>
            </w:tcBorders>
          </w:tcPr>
          <w:p w14:paraId="2AE00FE9"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UV Resistant </w:t>
            </w:r>
          </w:p>
        </w:tc>
      </w:tr>
      <w:tr w:rsidR="005E4C67" w:rsidRPr="005E4C67" w14:paraId="19FCCEAC" w14:textId="77777777" w:rsidTr="00FF7829">
        <w:trPr>
          <w:trHeight w:val="315"/>
        </w:trPr>
        <w:tc>
          <w:tcPr>
            <w:tcW w:w="1170" w:type="dxa"/>
            <w:tcBorders>
              <w:right w:val="single" w:sz="4" w:space="0" w:color="auto"/>
            </w:tcBorders>
          </w:tcPr>
          <w:p w14:paraId="537A3C4D"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36848D7"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IEC 60529 </w:t>
            </w:r>
          </w:p>
        </w:tc>
        <w:tc>
          <w:tcPr>
            <w:tcW w:w="5970" w:type="dxa"/>
            <w:tcBorders>
              <w:top w:val="single" w:sz="4" w:space="0" w:color="auto"/>
              <w:left w:val="single" w:sz="4" w:space="0" w:color="auto"/>
              <w:bottom w:val="single" w:sz="4" w:space="0" w:color="auto"/>
              <w:right w:val="single" w:sz="4" w:space="0" w:color="auto"/>
            </w:tcBorders>
          </w:tcPr>
          <w:p w14:paraId="22BF250B"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Degree of protection provided by enclosures (IP Code) </w:t>
            </w:r>
          </w:p>
        </w:tc>
      </w:tr>
      <w:tr w:rsidR="005E4C67" w:rsidRPr="005E4C67" w14:paraId="63FB6725" w14:textId="77777777" w:rsidTr="00FF7829">
        <w:trPr>
          <w:trHeight w:val="315"/>
        </w:trPr>
        <w:tc>
          <w:tcPr>
            <w:tcW w:w="1170" w:type="dxa"/>
            <w:tcBorders>
              <w:right w:val="single" w:sz="4" w:space="0" w:color="auto"/>
            </w:tcBorders>
          </w:tcPr>
          <w:p w14:paraId="12914E64"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B7904C1"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IEC 62852</w:t>
            </w:r>
          </w:p>
        </w:tc>
        <w:tc>
          <w:tcPr>
            <w:tcW w:w="5970" w:type="dxa"/>
            <w:tcBorders>
              <w:top w:val="single" w:sz="4" w:space="0" w:color="auto"/>
              <w:left w:val="single" w:sz="4" w:space="0" w:color="auto"/>
              <w:bottom w:val="single" w:sz="4" w:space="0" w:color="auto"/>
              <w:right w:val="single" w:sz="4" w:space="0" w:color="auto"/>
            </w:tcBorders>
          </w:tcPr>
          <w:p w14:paraId="1CB84352"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Connectors for Photovoltaic system</w:t>
            </w:r>
          </w:p>
        </w:tc>
      </w:tr>
      <w:tr w:rsidR="005E4C67" w:rsidRPr="005E4C67" w14:paraId="703F7733" w14:textId="77777777" w:rsidTr="00FF7829">
        <w:trPr>
          <w:trHeight w:val="315"/>
        </w:trPr>
        <w:tc>
          <w:tcPr>
            <w:tcW w:w="1170" w:type="dxa"/>
            <w:tcBorders>
              <w:right w:val="single" w:sz="4" w:space="0" w:color="auto"/>
            </w:tcBorders>
          </w:tcPr>
          <w:p w14:paraId="3EB0E5C9"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36C26B7"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IEC 60352 </w:t>
            </w:r>
          </w:p>
        </w:tc>
        <w:tc>
          <w:tcPr>
            <w:tcW w:w="5970" w:type="dxa"/>
            <w:tcBorders>
              <w:top w:val="single" w:sz="4" w:space="0" w:color="auto"/>
              <w:left w:val="single" w:sz="4" w:space="0" w:color="auto"/>
              <w:bottom w:val="single" w:sz="4" w:space="0" w:color="auto"/>
              <w:right w:val="single" w:sz="4" w:space="0" w:color="auto"/>
            </w:tcBorders>
          </w:tcPr>
          <w:p w14:paraId="0715F407"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Crimped connections – general requirement, test methods and practical guide </w:t>
            </w:r>
          </w:p>
        </w:tc>
      </w:tr>
      <w:tr w:rsidR="005E4C67" w:rsidRPr="005E4C67" w14:paraId="3DD72C06" w14:textId="77777777" w:rsidTr="00FF7829">
        <w:trPr>
          <w:trHeight w:val="315"/>
        </w:trPr>
        <w:tc>
          <w:tcPr>
            <w:tcW w:w="1170" w:type="dxa"/>
            <w:tcBorders>
              <w:right w:val="single" w:sz="4" w:space="0" w:color="auto"/>
            </w:tcBorders>
          </w:tcPr>
          <w:p w14:paraId="4DCCC461"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396A9F6"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UL94-V0</w:t>
            </w:r>
          </w:p>
        </w:tc>
        <w:tc>
          <w:tcPr>
            <w:tcW w:w="5970" w:type="dxa"/>
            <w:tcBorders>
              <w:top w:val="single" w:sz="4" w:space="0" w:color="auto"/>
              <w:left w:val="single" w:sz="4" w:space="0" w:color="auto"/>
              <w:bottom w:val="single" w:sz="4" w:space="0" w:color="auto"/>
              <w:right w:val="single" w:sz="4" w:space="0" w:color="auto"/>
            </w:tcBorders>
          </w:tcPr>
          <w:p w14:paraId="06030B5A"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Flame Class</w:t>
            </w:r>
          </w:p>
        </w:tc>
      </w:tr>
      <w:tr w:rsidR="005E4C67" w:rsidRPr="005E4C67" w14:paraId="36194720" w14:textId="77777777" w:rsidTr="00FF7829">
        <w:trPr>
          <w:trHeight w:val="315"/>
        </w:trPr>
        <w:tc>
          <w:tcPr>
            <w:tcW w:w="1170" w:type="dxa"/>
            <w:tcBorders>
              <w:right w:val="single" w:sz="4" w:space="0" w:color="auto"/>
            </w:tcBorders>
          </w:tcPr>
          <w:p w14:paraId="02C0C218"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7E2B303"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IEC 62262 </w:t>
            </w:r>
          </w:p>
        </w:tc>
        <w:tc>
          <w:tcPr>
            <w:tcW w:w="5970" w:type="dxa"/>
            <w:tcBorders>
              <w:top w:val="single" w:sz="4" w:space="0" w:color="auto"/>
              <w:left w:val="single" w:sz="4" w:space="0" w:color="auto"/>
              <w:bottom w:val="single" w:sz="4" w:space="0" w:color="auto"/>
              <w:right w:val="single" w:sz="4" w:space="0" w:color="auto"/>
            </w:tcBorders>
          </w:tcPr>
          <w:p w14:paraId="0EFA5EF3"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 xml:space="preserve">Level of Protection against Mechanical Impact (IK Rating) </w:t>
            </w:r>
          </w:p>
        </w:tc>
      </w:tr>
      <w:tr w:rsidR="005E4C67" w:rsidRPr="005E4C67" w14:paraId="101D38E0" w14:textId="77777777" w:rsidTr="00FF7829">
        <w:trPr>
          <w:trHeight w:val="315"/>
        </w:trPr>
        <w:tc>
          <w:tcPr>
            <w:tcW w:w="1170" w:type="dxa"/>
            <w:tcBorders>
              <w:right w:val="single" w:sz="4" w:space="0" w:color="auto"/>
            </w:tcBorders>
          </w:tcPr>
          <w:p w14:paraId="02CA6EF8"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B0FD97E"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BS EN 50521</w:t>
            </w:r>
          </w:p>
        </w:tc>
        <w:tc>
          <w:tcPr>
            <w:tcW w:w="5970" w:type="dxa"/>
            <w:tcBorders>
              <w:top w:val="single" w:sz="4" w:space="0" w:color="auto"/>
              <w:left w:val="single" w:sz="4" w:space="0" w:color="auto"/>
              <w:bottom w:val="single" w:sz="4" w:space="0" w:color="auto"/>
              <w:right w:val="single" w:sz="4" w:space="0" w:color="auto"/>
            </w:tcBorders>
          </w:tcPr>
          <w:p w14:paraId="1A176F80"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Safety requirements and tests</w:t>
            </w:r>
          </w:p>
        </w:tc>
      </w:tr>
      <w:tr w:rsidR="005E4C67" w:rsidRPr="005E4C67" w14:paraId="6D68E3FC" w14:textId="77777777" w:rsidTr="00FF7829">
        <w:trPr>
          <w:trHeight w:val="315"/>
        </w:trPr>
        <w:tc>
          <w:tcPr>
            <w:tcW w:w="1170" w:type="dxa"/>
            <w:tcBorders>
              <w:right w:val="single" w:sz="4" w:space="0" w:color="auto"/>
            </w:tcBorders>
          </w:tcPr>
          <w:p w14:paraId="4C1BA5C4"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BB3397A"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IEC 61730</w:t>
            </w:r>
          </w:p>
        </w:tc>
        <w:tc>
          <w:tcPr>
            <w:tcW w:w="5970" w:type="dxa"/>
            <w:tcBorders>
              <w:top w:val="single" w:sz="4" w:space="0" w:color="auto"/>
              <w:left w:val="single" w:sz="4" w:space="0" w:color="auto"/>
              <w:bottom w:val="single" w:sz="4" w:space="0" w:color="auto"/>
              <w:right w:val="single" w:sz="4" w:space="0" w:color="auto"/>
            </w:tcBorders>
          </w:tcPr>
          <w:p w14:paraId="05B0DF08"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Photovoltaic module safety qualification</w:t>
            </w:r>
          </w:p>
        </w:tc>
      </w:tr>
      <w:tr w:rsidR="005E4C67" w:rsidRPr="005E4C67" w14:paraId="357466CA" w14:textId="77777777" w:rsidTr="00FF7829">
        <w:trPr>
          <w:trHeight w:val="315"/>
        </w:trPr>
        <w:tc>
          <w:tcPr>
            <w:tcW w:w="1170" w:type="dxa"/>
            <w:tcBorders>
              <w:right w:val="single" w:sz="4" w:space="0" w:color="auto"/>
            </w:tcBorders>
          </w:tcPr>
          <w:p w14:paraId="6BFF2F95" w14:textId="77777777" w:rsidR="00434B01" w:rsidRPr="005E4C67" w:rsidRDefault="00434B01" w:rsidP="00C47621">
            <w:pPr>
              <w:spacing w:line="276" w:lineRule="auto"/>
              <w:ind w:left="900"/>
              <w:contextualSpacing/>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7D15CD8"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EN 60695</w:t>
            </w:r>
          </w:p>
        </w:tc>
        <w:tc>
          <w:tcPr>
            <w:tcW w:w="5970" w:type="dxa"/>
            <w:tcBorders>
              <w:top w:val="single" w:sz="4" w:space="0" w:color="auto"/>
              <w:left w:val="single" w:sz="4" w:space="0" w:color="auto"/>
              <w:bottom w:val="single" w:sz="4" w:space="0" w:color="auto"/>
              <w:right w:val="single" w:sz="4" w:space="0" w:color="auto"/>
            </w:tcBorders>
          </w:tcPr>
          <w:p w14:paraId="75E38BBA" w14:textId="77777777" w:rsidR="00434B01" w:rsidRPr="005E4C67" w:rsidRDefault="00434B01" w:rsidP="004F5280">
            <w:pPr>
              <w:spacing w:line="276" w:lineRule="auto"/>
              <w:ind w:firstLine="77"/>
              <w:jc w:val="both"/>
              <w:rPr>
                <w:rFonts w:ascii="Arial" w:hAnsi="Arial" w:cs="Arial"/>
                <w:sz w:val="22"/>
                <w:szCs w:val="22"/>
                <w:lang w:val="en-IN"/>
              </w:rPr>
            </w:pPr>
            <w:r w:rsidRPr="005E4C67">
              <w:rPr>
                <w:rFonts w:ascii="Arial" w:hAnsi="Arial" w:cs="Arial"/>
                <w:sz w:val="22"/>
                <w:szCs w:val="22"/>
                <w:lang w:val="en-IN"/>
              </w:rPr>
              <w:t>Fire Hazard testing</w:t>
            </w:r>
          </w:p>
        </w:tc>
      </w:tr>
      <w:tr w:rsidR="005E4C67" w:rsidRPr="005E4C67" w14:paraId="1A889F9F" w14:textId="77777777" w:rsidTr="00FF7829">
        <w:trPr>
          <w:trHeight w:val="616"/>
        </w:trPr>
        <w:tc>
          <w:tcPr>
            <w:tcW w:w="1170" w:type="dxa"/>
          </w:tcPr>
          <w:p w14:paraId="4D9835EA" w14:textId="412118FF" w:rsidR="00434B01" w:rsidRPr="005E4C67" w:rsidRDefault="00434B01" w:rsidP="009B26A0">
            <w:pPr>
              <w:numPr>
                <w:ilvl w:val="0"/>
                <w:numId w:val="12"/>
              </w:numPr>
              <w:spacing w:after="60" w:line="276" w:lineRule="auto"/>
              <w:contextualSpacing/>
              <w:jc w:val="both"/>
              <w:rPr>
                <w:rFonts w:ascii="Arial" w:hAnsi="Arial" w:cs="Arial"/>
                <w:sz w:val="22"/>
                <w:szCs w:val="22"/>
              </w:rPr>
            </w:pPr>
          </w:p>
        </w:tc>
        <w:tc>
          <w:tcPr>
            <w:tcW w:w="9120" w:type="dxa"/>
            <w:gridSpan w:val="2"/>
            <w:tcMar>
              <w:top w:w="144" w:type="dxa"/>
              <w:left w:w="115" w:type="dxa"/>
              <w:bottom w:w="144" w:type="dxa"/>
              <w:right w:w="115" w:type="dxa"/>
            </w:tcMar>
          </w:tcPr>
          <w:p w14:paraId="63592660" w14:textId="77777777" w:rsidR="00434B01" w:rsidRPr="005E4C67" w:rsidRDefault="00434B01" w:rsidP="00C47621">
            <w:pPr>
              <w:spacing w:before="60" w:after="60" w:line="276" w:lineRule="auto"/>
              <w:ind w:left="540" w:hanging="540"/>
              <w:contextualSpacing/>
              <w:jc w:val="both"/>
              <w:rPr>
                <w:rFonts w:ascii="Arial" w:hAnsi="Arial" w:cs="Arial"/>
                <w:sz w:val="22"/>
                <w:szCs w:val="22"/>
                <w:lang w:val="en-US"/>
              </w:rPr>
            </w:pPr>
            <w:r w:rsidRPr="005E4C67">
              <w:rPr>
                <w:rFonts w:ascii="Arial" w:hAnsi="Arial" w:cs="Arial"/>
                <w:b/>
                <w:sz w:val="22"/>
                <w:szCs w:val="22"/>
              </w:rPr>
              <w:t>Design Criteria</w:t>
            </w:r>
          </w:p>
          <w:p w14:paraId="6E221EF1" w14:textId="77777777" w:rsidR="00434B01" w:rsidRPr="005E4C67" w:rsidRDefault="00434B01" w:rsidP="009B26A0">
            <w:pPr>
              <w:numPr>
                <w:ilvl w:val="0"/>
                <w:numId w:val="9"/>
              </w:numPr>
              <w:spacing w:before="60" w:after="60" w:line="276" w:lineRule="auto"/>
              <w:ind w:left="787" w:hanging="787"/>
              <w:contextualSpacing/>
              <w:jc w:val="both"/>
              <w:rPr>
                <w:rFonts w:ascii="Arial" w:hAnsi="Arial" w:cs="Arial"/>
                <w:sz w:val="22"/>
                <w:szCs w:val="22"/>
                <w:lang w:val="en-US"/>
              </w:rPr>
            </w:pPr>
            <w:r w:rsidRPr="005E4C67">
              <w:rPr>
                <w:rFonts w:ascii="Arial" w:hAnsi="Arial" w:cs="Arial"/>
                <w:sz w:val="22"/>
                <w:szCs w:val="22"/>
                <w:lang w:val="en-US"/>
              </w:rPr>
              <w:t>The connectors shall be of 1500V DC grade.</w:t>
            </w:r>
          </w:p>
          <w:p w14:paraId="2E09FD3C" w14:textId="77777777" w:rsidR="00434B01" w:rsidRPr="005E4C67" w:rsidRDefault="00434B01" w:rsidP="009B26A0">
            <w:pPr>
              <w:numPr>
                <w:ilvl w:val="0"/>
                <w:numId w:val="9"/>
              </w:numPr>
              <w:spacing w:before="60" w:after="60" w:line="276" w:lineRule="auto"/>
              <w:ind w:left="787" w:hanging="787"/>
              <w:contextualSpacing/>
              <w:jc w:val="both"/>
              <w:rPr>
                <w:rFonts w:ascii="Arial" w:hAnsi="Arial" w:cs="Arial"/>
                <w:sz w:val="22"/>
                <w:szCs w:val="22"/>
                <w:lang w:val="en-US"/>
              </w:rPr>
            </w:pPr>
            <w:r w:rsidRPr="005E4C67">
              <w:rPr>
                <w:rFonts w:ascii="Arial" w:hAnsi="Arial" w:cs="Arial"/>
                <w:sz w:val="22"/>
                <w:szCs w:val="22"/>
                <w:lang w:val="en-US"/>
              </w:rPr>
              <w:t>The connectors shall be UV resistant, ozone resistant, halogen free, dust-proof, non-conductive, ammonia resistant, non-inflammable and suitable for climatic condition of the site exposed to direct sunlight.</w:t>
            </w:r>
          </w:p>
          <w:p w14:paraId="5044C009" w14:textId="77777777" w:rsidR="00434B01" w:rsidRPr="005E4C67" w:rsidRDefault="00434B01" w:rsidP="009B26A0">
            <w:pPr>
              <w:numPr>
                <w:ilvl w:val="0"/>
                <w:numId w:val="9"/>
              </w:numPr>
              <w:autoSpaceDE w:val="0"/>
              <w:autoSpaceDN w:val="0"/>
              <w:adjustRightInd w:val="0"/>
              <w:spacing w:line="276" w:lineRule="auto"/>
              <w:ind w:left="787" w:hanging="787"/>
              <w:jc w:val="both"/>
              <w:rPr>
                <w:rFonts w:ascii="Arial" w:hAnsi="Arial" w:cs="Arial"/>
                <w:sz w:val="22"/>
                <w:szCs w:val="22"/>
                <w:lang w:val="en-US"/>
              </w:rPr>
            </w:pPr>
            <w:r w:rsidRPr="005E4C67">
              <w:rPr>
                <w:rFonts w:ascii="Arial" w:hAnsi="Arial" w:cs="Arial"/>
                <w:sz w:val="22"/>
                <w:szCs w:val="22"/>
                <w:lang w:val="en-US"/>
              </w:rPr>
              <w:t>The connectors shall be manufactured with Polyphenylene Ether (PPE) insulation having tin plated copper pin contacts.</w:t>
            </w:r>
          </w:p>
          <w:p w14:paraId="1471D4BB" w14:textId="6668EC1F" w:rsidR="00434B01" w:rsidRPr="005E4C67" w:rsidRDefault="00434B01" w:rsidP="009B26A0">
            <w:pPr>
              <w:numPr>
                <w:ilvl w:val="0"/>
                <w:numId w:val="9"/>
              </w:numPr>
              <w:autoSpaceDE w:val="0"/>
              <w:autoSpaceDN w:val="0"/>
              <w:adjustRightInd w:val="0"/>
              <w:spacing w:line="276" w:lineRule="auto"/>
              <w:ind w:left="787" w:hanging="787"/>
              <w:jc w:val="both"/>
              <w:rPr>
                <w:rFonts w:ascii="Arial" w:hAnsi="Arial" w:cs="Arial"/>
                <w:sz w:val="22"/>
                <w:szCs w:val="22"/>
                <w:lang w:val="en-US"/>
              </w:rPr>
            </w:pPr>
            <w:r w:rsidRPr="005E4C67">
              <w:rPr>
                <w:rFonts w:ascii="Arial" w:hAnsi="Arial" w:cs="Arial"/>
                <w:sz w:val="22"/>
                <w:szCs w:val="22"/>
                <w:lang w:val="en-US"/>
              </w:rPr>
              <w:t>The usage of Y-connector is acceptable. However, in-line fuses must be provided as below:</w:t>
            </w:r>
          </w:p>
          <w:p w14:paraId="6DFAD53C" w14:textId="77777777" w:rsidR="00434B01" w:rsidRPr="005E4C67" w:rsidRDefault="00434B01" w:rsidP="009B26A0">
            <w:pPr>
              <w:pStyle w:val="ListParagraph"/>
              <w:numPr>
                <w:ilvl w:val="0"/>
                <w:numId w:val="545"/>
              </w:numPr>
              <w:autoSpaceDE w:val="0"/>
              <w:autoSpaceDN w:val="0"/>
              <w:adjustRightInd w:val="0"/>
              <w:spacing w:line="276" w:lineRule="auto"/>
              <w:ind w:left="1206"/>
              <w:jc w:val="both"/>
              <w:rPr>
                <w:rFonts w:ascii="Arial" w:hAnsi="Arial" w:cs="Arial"/>
                <w:sz w:val="22"/>
                <w:szCs w:val="22"/>
                <w:lang w:val="en-US"/>
              </w:rPr>
            </w:pPr>
            <w:r w:rsidRPr="005E4C67">
              <w:rPr>
                <w:rFonts w:ascii="Arial" w:hAnsi="Arial" w:cs="Arial"/>
                <w:sz w:val="22"/>
                <w:szCs w:val="22"/>
                <w:lang w:val="en-US"/>
              </w:rPr>
              <w:t>For central inverter configuration with negative grounding system, in-line fuses as per sizing calculation shall be provided in the positive terminal of Y-connector.</w:t>
            </w:r>
          </w:p>
          <w:p w14:paraId="4AD34DB1" w14:textId="77777777" w:rsidR="00434B01" w:rsidRPr="005E4C67" w:rsidRDefault="00434B01" w:rsidP="00A74BC8">
            <w:pPr>
              <w:autoSpaceDE w:val="0"/>
              <w:autoSpaceDN w:val="0"/>
              <w:adjustRightInd w:val="0"/>
              <w:spacing w:line="276" w:lineRule="auto"/>
              <w:ind w:left="787" w:hanging="787"/>
              <w:jc w:val="both"/>
              <w:rPr>
                <w:rFonts w:ascii="Arial" w:hAnsi="Arial" w:cs="Arial"/>
                <w:sz w:val="22"/>
                <w:szCs w:val="22"/>
                <w:lang w:val="en-US"/>
              </w:rPr>
            </w:pPr>
          </w:p>
          <w:p w14:paraId="2758528C" w14:textId="77777777" w:rsidR="00434B01" w:rsidRPr="005E4C67" w:rsidRDefault="00434B01" w:rsidP="009B26A0">
            <w:pPr>
              <w:numPr>
                <w:ilvl w:val="0"/>
                <w:numId w:val="9"/>
              </w:numPr>
              <w:autoSpaceDE w:val="0"/>
              <w:autoSpaceDN w:val="0"/>
              <w:adjustRightInd w:val="0"/>
              <w:spacing w:line="276" w:lineRule="auto"/>
              <w:ind w:left="787" w:hanging="787"/>
              <w:jc w:val="both"/>
              <w:rPr>
                <w:rFonts w:ascii="Arial" w:hAnsi="Arial" w:cs="Arial"/>
                <w:sz w:val="22"/>
                <w:szCs w:val="22"/>
                <w:lang w:val="en-US"/>
              </w:rPr>
            </w:pPr>
            <w:r w:rsidRPr="005E4C67">
              <w:rPr>
                <w:rFonts w:ascii="Arial" w:hAnsi="Arial" w:cs="Arial"/>
                <w:sz w:val="22"/>
                <w:szCs w:val="22"/>
                <w:lang w:val="en-US"/>
              </w:rPr>
              <w:t>The fuses shall be replaceable type and compatible with the Y-connector.</w:t>
            </w:r>
          </w:p>
          <w:p w14:paraId="02639722" w14:textId="77777777" w:rsidR="00434B01" w:rsidRPr="005E4C67" w:rsidRDefault="00434B01" w:rsidP="009B26A0">
            <w:pPr>
              <w:numPr>
                <w:ilvl w:val="0"/>
                <w:numId w:val="9"/>
              </w:numPr>
              <w:autoSpaceDE w:val="0"/>
              <w:autoSpaceDN w:val="0"/>
              <w:adjustRightInd w:val="0"/>
              <w:spacing w:line="276" w:lineRule="auto"/>
              <w:ind w:left="787" w:hanging="787"/>
              <w:jc w:val="both"/>
              <w:rPr>
                <w:rFonts w:ascii="Arial" w:hAnsi="Arial" w:cs="Arial"/>
                <w:sz w:val="22"/>
                <w:szCs w:val="22"/>
                <w:lang w:val="en-US"/>
              </w:rPr>
            </w:pPr>
            <w:r w:rsidRPr="005E4C67">
              <w:rPr>
                <w:rFonts w:ascii="Arial" w:hAnsi="Arial" w:cs="Arial"/>
                <w:sz w:val="22"/>
                <w:szCs w:val="22"/>
                <w:lang w:val="en-US"/>
              </w:rPr>
              <w:t>Connector shall have slots for accepting “snap-in” type of locking tabs.</w:t>
            </w:r>
          </w:p>
          <w:p w14:paraId="41A9B7C3" w14:textId="77777777" w:rsidR="00434B01" w:rsidRPr="005E4C67" w:rsidRDefault="00434B01" w:rsidP="009B26A0">
            <w:pPr>
              <w:numPr>
                <w:ilvl w:val="0"/>
                <w:numId w:val="9"/>
              </w:numPr>
              <w:autoSpaceDE w:val="0"/>
              <w:autoSpaceDN w:val="0"/>
              <w:adjustRightInd w:val="0"/>
              <w:spacing w:line="276" w:lineRule="auto"/>
              <w:ind w:left="787" w:hanging="787"/>
              <w:jc w:val="both"/>
              <w:rPr>
                <w:rFonts w:ascii="Arial" w:hAnsi="Arial" w:cs="Arial"/>
                <w:sz w:val="22"/>
                <w:szCs w:val="22"/>
                <w:lang w:val="en-US"/>
              </w:rPr>
            </w:pPr>
            <w:r w:rsidRPr="005E4C67">
              <w:rPr>
                <w:rFonts w:ascii="Arial" w:hAnsi="Arial" w:cs="Arial"/>
                <w:sz w:val="22"/>
                <w:szCs w:val="22"/>
                <w:lang w:val="en-US"/>
              </w:rPr>
              <w:t>The connectors shall be suitable for standard crimping tools</w:t>
            </w:r>
          </w:p>
          <w:p w14:paraId="26FB8777" w14:textId="77777777" w:rsidR="00434B01" w:rsidRPr="005E4C67" w:rsidRDefault="00434B01" w:rsidP="00C47621">
            <w:pPr>
              <w:autoSpaceDE w:val="0"/>
              <w:autoSpaceDN w:val="0"/>
              <w:adjustRightInd w:val="0"/>
              <w:spacing w:line="276" w:lineRule="auto"/>
              <w:ind w:left="332"/>
              <w:jc w:val="both"/>
              <w:rPr>
                <w:rFonts w:ascii="Arial" w:hAnsi="Arial" w:cs="Arial"/>
                <w:sz w:val="22"/>
                <w:szCs w:val="22"/>
                <w:lang w:val="en-US"/>
              </w:rPr>
            </w:pPr>
          </w:p>
        </w:tc>
      </w:tr>
    </w:tbl>
    <w:p w14:paraId="066063DE" w14:textId="67132342" w:rsidR="00434B01" w:rsidRPr="005E4C67" w:rsidRDefault="00434B01" w:rsidP="009B26A0">
      <w:pPr>
        <w:numPr>
          <w:ilvl w:val="0"/>
          <w:numId w:val="12"/>
        </w:numPr>
        <w:spacing w:after="60" w:line="276" w:lineRule="auto"/>
        <w:ind w:left="426" w:hanging="568"/>
        <w:contextualSpacing/>
        <w:jc w:val="both"/>
        <w:rPr>
          <w:rFonts w:ascii="Arial" w:hAnsi="Arial" w:cs="Arial"/>
          <w:b/>
          <w:sz w:val="22"/>
          <w:szCs w:val="22"/>
        </w:rPr>
      </w:pPr>
      <w:r w:rsidRPr="005E4C67">
        <w:rPr>
          <w:rFonts w:ascii="Arial" w:hAnsi="Arial" w:cs="Arial"/>
          <w:b/>
          <w:sz w:val="22"/>
          <w:szCs w:val="22"/>
        </w:rPr>
        <w:t>Technical Parameters</w:t>
      </w:r>
    </w:p>
    <w:p w14:paraId="3AE3EB9A" w14:textId="77777777" w:rsidR="00434B01" w:rsidRPr="005E4C67" w:rsidRDefault="00434B01" w:rsidP="00C47621">
      <w:pPr>
        <w:spacing w:before="60" w:after="60" w:line="276" w:lineRule="auto"/>
        <w:ind w:left="540" w:hanging="810"/>
        <w:contextualSpacing/>
        <w:jc w:val="both"/>
        <w:rPr>
          <w:rFonts w:ascii="Arial" w:hAnsi="Arial" w:cs="Arial"/>
          <w:sz w:val="22"/>
          <w:szCs w:val="22"/>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3149"/>
        <w:gridCol w:w="856"/>
        <w:gridCol w:w="3708"/>
      </w:tblGrid>
      <w:tr w:rsidR="005E4C67" w:rsidRPr="005E4C67" w14:paraId="22F58D07" w14:textId="77777777" w:rsidTr="004F5280">
        <w:trPr>
          <w:tblHeader/>
        </w:trPr>
        <w:tc>
          <w:tcPr>
            <w:tcW w:w="1035" w:type="dxa"/>
            <w:shd w:val="clear" w:color="auto" w:fill="auto"/>
            <w:vAlign w:val="center"/>
          </w:tcPr>
          <w:p w14:paraId="54D25660" w14:textId="77777777" w:rsidR="00434B01" w:rsidRPr="005E4C67" w:rsidRDefault="00434B01" w:rsidP="004F5280">
            <w:pPr>
              <w:spacing w:before="80" w:after="60" w:line="276" w:lineRule="auto"/>
              <w:jc w:val="center"/>
              <w:rPr>
                <w:rFonts w:ascii="Arial" w:hAnsi="Arial" w:cs="Arial"/>
                <w:b/>
                <w:sz w:val="22"/>
                <w:szCs w:val="22"/>
                <w:lang w:val="en-IN"/>
              </w:rPr>
            </w:pPr>
            <w:r w:rsidRPr="005E4C67">
              <w:rPr>
                <w:rFonts w:ascii="Arial" w:hAnsi="Arial" w:cs="Arial"/>
                <w:b/>
                <w:sz w:val="22"/>
                <w:szCs w:val="22"/>
                <w:lang w:val="en-IN"/>
              </w:rPr>
              <w:t>Sl. No.</w:t>
            </w:r>
          </w:p>
        </w:tc>
        <w:tc>
          <w:tcPr>
            <w:tcW w:w="3149" w:type="dxa"/>
            <w:shd w:val="clear" w:color="auto" w:fill="auto"/>
          </w:tcPr>
          <w:p w14:paraId="24487C24" w14:textId="77777777" w:rsidR="00434B01" w:rsidRPr="005E4C67" w:rsidRDefault="00434B01" w:rsidP="00C47621">
            <w:pPr>
              <w:spacing w:before="80" w:after="60" w:line="276" w:lineRule="auto"/>
              <w:jc w:val="both"/>
              <w:rPr>
                <w:rFonts w:ascii="Arial" w:hAnsi="Arial" w:cs="Arial"/>
                <w:b/>
                <w:sz w:val="22"/>
                <w:szCs w:val="22"/>
                <w:lang w:val="en-IN"/>
              </w:rPr>
            </w:pPr>
            <w:r w:rsidRPr="005E4C67">
              <w:rPr>
                <w:rFonts w:ascii="Arial" w:hAnsi="Arial" w:cs="Arial"/>
                <w:b/>
                <w:sz w:val="22"/>
                <w:szCs w:val="22"/>
                <w:lang w:val="en-IN"/>
              </w:rPr>
              <w:t>Item Description</w:t>
            </w:r>
          </w:p>
        </w:tc>
        <w:tc>
          <w:tcPr>
            <w:tcW w:w="856" w:type="dxa"/>
            <w:shd w:val="clear" w:color="auto" w:fill="auto"/>
          </w:tcPr>
          <w:p w14:paraId="0BCF2DB3" w14:textId="77777777" w:rsidR="00434B01" w:rsidRPr="005E4C67" w:rsidRDefault="00434B01" w:rsidP="00C47621">
            <w:pPr>
              <w:spacing w:before="80" w:after="60" w:line="276" w:lineRule="auto"/>
              <w:jc w:val="both"/>
              <w:rPr>
                <w:rFonts w:ascii="Arial" w:hAnsi="Arial" w:cs="Arial"/>
                <w:b/>
                <w:sz w:val="22"/>
                <w:szCs w:val="22"/>
                <w:lang w:val="en-IN"/>
              </w:rPr>
            </w:pPr>
            <w:r w:rsidRPr="005E4C67">
              <w:rPr>
                <w:rFonts w:ascii="Arial" w:hAnsi="Arial" w:cs="Arial"/>
                <w:b/>
                <w:sz w:val="22"/>
                <w:szCs w:val="22"/>
                <w:lang w:val="en-IN"/>
              </w:rPr>
              <w:t>Unit</w:t>
            </w:r>
          </w:p>
        </w:tc>
        <w:tc>
          <w:tcPr>
            <w:tcW w:w="3708" w:type="dxa"/>
            <w:shd w:val="clear" w:color="auto" w:fill="auto"/>
          </w:tcPr>
          <w:p w14:paraId="2618DD7B" w14:textId="77777777" w:rsidR="00434B01" w:rsidRPr="005E4C67" w:rsidRDefault="00434B01" w:rsidP="00C47621">
            <w:pPr>
              <w:spacing w:before="80" w:after="60" w:line="276" w:lineRule="auto"/>
              <w:jc w:val="both"/>
              <w:rPr>
                <w:rFonts w:ascii="Arial" w:hAnsi="Arial" w:cs="Arial"/>
                <w:b/>
                <w:sz w:val="22"/>
                <w:szCs w:val="22"/>
                <w:lang w:val="en-IN"/>
              </w:rPr>
            </w:pPr>
            <w:r w:rsidRPr="005E4C67">
              <w:rPr>
                <w:rFonts w:ascii="Arial" w:hAnsi="Arial" w:cs="Arial"/>
                <w:b/>
                <w:sz w:val="22"/>
                <w:szCs w:val="22"/>
                <w:lang w:val="en-IN"/>
              </w:rPr>
              <w:t>Data</w:t>
            </w:r>
          </w:p>
        </w:tc>
      </w:tr>
      <w:tr w:rsidR="005E4C67" w:rsidRPr="005E4C67" w14:paraId="08AE67AD" w14:textId="77777777" w:rsidTr="004F5280">
        <w:tc>
          <w:tcPr>
            <w:tcW w:w="1035" w:type="dxa"/>
            <w:shd w:val="clear" w:color="auto" w:fill="auto"/>
            <w:vAlign w:val="center"/>
          </w:tcPr>
          <w:p w14:paraId="41301B1D"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6D8CEBA4"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 xml:space="preserve">Type </w:t>
            </w:r>
          </w:p>
        </w:tc>
        <w:tc>
          <w:tcPr>
            <w:tcW w:w="856" w:type="dxa"/>
            <w:shd w:val="clear" w:color="auto" w:fill="auto"/>
            <w:vAlign w:val="center"/>
          </w:tcPr>
          <w:p w14:paraId="5238F70D"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vAlign w:val="center"/>
          </w:tcPr>
          <w:p w14:paraId="6E6A8CF4"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PV Connector and Branch Connector, snap-in locking type</w:t>
            </w:r>
          </w:p>
        </w:tc>
      </w:tr>
      <w:tr w:rsidR="005E4C67" w:rsidRPr="005E4C67" w14:paraId="5B46FF2A" w14:textId="77777777" w:rsidTr="004F5280">
        <w:tc>
          <w:tcPr>
            <w:tcW w:w="1035" w:type="dxa"/>
            <w:shd w:val="clear" w:color="auto" w:fill="auto"/>
            <w:vAlign w:val="center"/>
          </w:tcPr>
          <w:p w14:paraId="25CC1537"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2156AFC1"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Designation</w:t>
            </w:r>
          </w:p>
        </w:tc>
        <w:tc>
          <w:tcPr>
            <w:tcW w:w="856" w:type="dxa"/>
            <w:shd w:val="clear" w:color="auto" w:fill="auto"/>
            <w:vAlign w:val="center"/>
          </w:tcPr>
          <w:p w14:paraId="15A1519D"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vAlign w:val="center"/>
          </w:tcPr>
          <w:p w14:paraId="68C4A6FC"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Male and Female</w:t>
            </w:r>
          </w:p>
        </w:tc>
      </w:tr>
      <w:tr w:rsidR="005E4C67" w:rsidRPr="005E4C67" w14:paraId="3C9F92F5" w14:textId="77777777" w:rsidTr="004F5280">
        <w:tc>
          <w:tcPr>
            <w:tcW w:w="1035" w:type="dxa"/>
            <w:shd w:val="clear" w:color="auto" w:fill="auto"/>
            <w:vAlign w:val="center"/>
          </w:tcPr>
          <w:p w14:paraId="4DB7E47F"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22C5A7BE"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Rated Voltage</w:t>
            </w:r>
          </w:p>
        </w:tc>
        <w:tc>
          <w:tcPr>
            <w:tcW w:w="856" w:type="dxa"/>
            <w:shd w:val="clear" w:color="auto" w:fill="auto"/>
            <w:vAlign w:val="center"/>
          </w:tcPr>
          <w:p w14:paraId="13C0E211"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V DC</w:t>
            </w:r>
          </w:p>
        </w:tc>
        <w:tc>
          <w:tcPr>
            <w:tcW w:w="3708" w:type="dxa"/>
            <w:shd w:val="clear" w:color="auto" w:fill="auto"/>
            <w:vAlign w:val="center"/>
          </w:tcPr>
          <w:p w14:paraId="69AD68EF"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 xml:space="preserve">1500 </w:t>
            </w:r>
          </w:p>
        </w:tc>
      </w:tr>
      <w:tr w:rsidR="005E4C67" w:rsidRPr="005E4C67" w14:paraId="12E49911" w14:textId="77777777" w:rsidTr="004F5280">
        <w:tc>
          <w:tcPr>
            <w:tcW w:w="1035" w:type="dxa"/>
            <w:shd w:val="clear" w:color="auto" w:fill="auto"/>
            <w:vAlign w:val="center"/>
          </w:tcPr>
          <w:p w14:paraId="50D59DB1"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2E0F5D3A"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Highest System Voltage</w:t>
            </w:r>
          </w:p>
        </w:tc>
        <w:tc>
          <w:tcPr>
            <w:tcW w:w="856" w:type="dxa"/>
            <w:shd w:val="clear" w:color="auto" w:fill="auto"/>
            <w:vAlign w:val="center"/>
          </w:tcPr>
          <w:p w14:paraId="1E785051"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V DC</w:t>
            </w:r>
          </w:p>
        </w:tc>
        <w:tc>
          <w:tcPr>
            <w:tcW w:w="3708" w:type="dxa"/>
            <w:shd w:val="clear" w:color="auto" w:fill="auto"/>
            <w:vAlign w:val="center"/>
          </w:tcPr>
          <w:p w14:paraId="08ADE987"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1800</w:t>
            </w:r>
          </w:p>
        </w:tc>
      </w:tr>
      <w:tr w:rsidR="005E4C67" w:rsidRPr="005E4C67" w14:paraId="2E4949F4" w14:textId="77777777" w:rsidTr="004F5280">
        <w:tc>
          <w:tcPr>
            <w:tcW w:w="1035" w:type="dxa"/>
            <w:shd w:val="clear" w:color="auto" w:fill="auto"/>
            <w:vAlign w:val="center"/>
          </w:tcPr>
          <w:p w14:paraId="66D0DD6B"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75CB2D35"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Connector Cable Cross- section </w:t>
            </w:r>
          </w:p>
        </w:tc>
        <w:tc>
          <w:tcPr>
            <w:tcW w:w="856" w:type="dxa"/>
            <w:shd w:val="clear" w:color="auto" w:fill="auto"/>
          </w:tcPr>
          <w:p w14:paraId="0E923435"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Sq. mm</w:t>
            </w:r>
          </w:p>
        </w:tc>
        <w:tc>
          <w:tcPr>
            <w:tcW w:w="3708" w:type="dxa"/>
            <w:shd w:val="clear" w:color="auto" w:fill="auto"/>
          </w:tcPr>
          <w:p w14:paraId="19E982BD"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4 or 6 sq. mm </w:t>
            </w:r>
          </w:p>
        </w:tc>
      </w:tr>
      <w:tr w:rsidR="005E4C67" w:rsidRPr="005E4C67" w14:paraId="09644628" w14:textId="77777777" w:rsidTr="004F5280">
        <w:tc>
          <w:tcPr>
            <w:tcW w:w="1035" w:type="dxa"/>
            <w:shd w:val="clear" w:color="auto" w:fill="auto"/>
            <w:vAlign w:val="center"/>
          </w:tcPr>
          <w:p w14:paraId="4CA6DF72"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38D6EF08"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Insulating Material</w:t>
            </w:r>
          </w:p>
        </w:tc>
        <w:tc>
          <w:tcPr>
            <w:tcW w:w="856" w:type="dxa"/>
            <w:shd w:val="clear" w:color="auto" w:fill="auto"/>
          </w:tcPr>
          <w:p w14:paraId="289CDED9"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tcPr>
          <w:p w14:paraId="251DF59D"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Polycarbonate </w:t>
            </w:r>
          </w:p>
        </w:tc>
      </w:tr>
      <w:tr w:rsidR="005E4C67" w:rsidRPr="005E4C67" w14:paraId="099E5E00" w14:textId="77777777" w:rsidTr="004F5280">
        <w:tc>
          <w:tcPr>
            <w:tcW w:w="1035" w:type="dxa"/>
            <w:shd w:val="clear" w:color="auto" w:fill="auto"/>
            <w:vAlign w:val="center"/>
          </w:tcPr>
          <w:p w14:paraId="66E40FE5"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5642BA34"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Contact Material </w:t>
            </w:r>
          </w:p>
        </w:tc>
        <w:tc>
          <w:tcPr>
            <w:tcW w:w="856" w:type="dxa"/>
            <w:shd w:val="clear" w:color="auto" w:fill="auto"/>
          </w:tcPr>
          <w:p w14:paraId="58EE39F3"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tcPr>
          <w:p w14:paraId="4632100B"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Copper tin plated </w:t>
            </w:r>
          </w:p>
        </w:tc>
      </w:tr>
      <w:tr w:rsidR="005E4C67" w:rsidRPr="005E4C67" w14:paraId="14834B63" w14:textId="77777777" w:rsidTr="004F5280">
        <w:tc>
          <w:tcPr>
            <w:tcW w:w="1035" w:type="dxa"/>
            <w:shd w:val="clear" w:color="auto" w:fill="auto"/>
            <w:vAlign w:val="center"/>
          </w:tcPr>
          <w:p w14:paraId="1B88DDF9"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6CB8673B"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Rated Current</w:t>
            </w:r>
          </w:p>
        </w:tc>
        <w:tc>
          <w:tcPr>
            <w:tcW w:w="856" w:type="dxa"/>
            <w:shd w:val="clear" w:color="auto" w:fill="auto"/>
            <w:vAlign w:val="center"/>
          </w:tcPr>
          <w:p w14:paraId="795D3119"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A</w:t>
            </w:r>
          </w:p>
        </w:tc>
        <w:tc>
          <w:tcPr>
            <w:tcW w:w="3708" w:type="dxa"/>
            <w:shd w:val="clear" w:color="auto" w:fill="auto"/>
            <w:vAlign w:val="center"/>
          </w:tcPr>
          <w:p w14:paraId="0731973A"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30 or higher as per design</w:t>
            </w:r>
          </w:p>
        </w:tc>
      </w:tr>
      <w:tr w:rsidR="005E4C67" w:rsidRPr="005E4C67" w14:paraId="29CDE4D5" w14:textId="77777777" w:rsidTr="004F5280">
        <w:tc>
          <w:tcPr>
            <w:tcW w:w="1035" w:type="dxa"/>
            <w:shd w:val="clear" w:color="auto" w:fill="auto"/>
            <w:vAlign w:val="center"/>
          </w:tcPr>
          <w:p w14:paraId="0BEFDB1A"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0BB52886"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Rated Test Voltage</w:t>
            </w:r>
          </w:p>
        </w:tc>
        <w:tc>
          <w:tcPr>
            <w:tcW w:w="856" w:type="dxa"/>
            <w:shd w:val="clear" w:color="auto" w:fill="auto"/>
            <w:vAlign w:val="center"/>
          </w:tcPr>
          <w:p w14:paraId="3FE0595F"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kV</w:t>
            </w:r>
          </w:p>
        </w:tc>
        <w:tc>
          <w:tcPr>
            <w:tcW w:w="3708" w:type="dxa"/>
            <w:shd w:val="clear" w:color="auto" w:fill="auto"/>
            <w:vAlign w:val="center"/>
          </w:tcPr>
          <w:p w14:paraId="1CD1704C"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8 (1 min)</w:t>
            </w:r>
          </w:p>
        </w:tc>
      </w:tr>
      <w:tr w:rsidR="005E4C67" w:rsidRPr="005E4C67" w14:paraId="5C9B2E3A" w14:textId="77777777" w:rsidTr="004F5280">
        <w:tc>
          <w:tcPr>
            <w:tcW w:w="1035" w:type="dxa"/>
            <w:shd w:val="clear" w:color="auto" w:fill="auto"/>
            <w:vAlign w:val="center"/>
          </w:tcPr>
          <w:p w14:paraId="5AD09552"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0EFD51BE"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Rated Impulse Voltage</w:t>
            </w:r>
          </w:p>
        </w:tc>
        <w:tc>
          <w:tcPr>
            <w:tcW w:w="856" w:type="dxa"/>
            <w:shd w:val="clear" w:color="auto" w:fill="auto"/>
            <w:vAlign w:val="center"/>
          </w:tcPr>
          <w:p w14:paraId="2735AF88"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kV</w:t>
            </w:r>
          </w:p>
        </w:tc>
        <w:tc>
          <w:tcPr>
            <w:tcW w:w="3708" w:type="dxa"/>
            <w:shd w:val="clear" w:color="auto" w:fill="auto"/>
            <w:vAlign w:val="center"/>
          </w:tcPr>
          <w:p w14:paraId="519BAF26"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16</w:t>
            </w:r>
          </w:p>
        </w:tc>
      </w:tr>
      <w:tr w:rsidR="005E4C67" w:rsidRPr="005E4C67" w14:paraId="0FB4DC4D" w14:textId="77777777" w:rsidTr="004F5280">
        <w:tc>
          <w:tcPr>
            <w:tcW w:w="1035" w:type="dxa"/>
            <w:shd w:val="clear" w:color="auto" w:fill="auto"/>
            <w:vAlign w:val="center"/>
          </w:tcPr>
          <w:p w14:paraId="484956B7"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409076AF"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Ambient Temperature</w:t>
            </w:r>
          </w:p>
        </w:tc>
        <w:tc>
          <w:tcPr>
            <w:tcW w:w="856" w:type="dxa"/>
            <w:shd w:val="clear" w:color="auto" w:fill="auto"/>
          </w:tcPr>
          <w:p w14:paraId="0125E701"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⁰C</w:t>
            </w:r>
          </w:p>
        </w:tc>
        <w:tc>
          <w:tcPr>
            <w:tcW w:w="3708" w:type="dxa"/>
            <w:shd w:val="clear" w:color="auto" w:fill="auto"/>
          </w:tcPr>
          <w:p w14:paraId="261BB328"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50</w:t>
            </w:r>
          </w:p>
        </w:tc>
      </w:tr>
      <w:tr w:rsidR="005E4C67" w:rsidRPr="005E4C67" w14:paraId="0E7AEFEF" w14:textId="77777777" w:rsidTr="004F5280">
        <w:tc>
          <w:tcPr>
            <w:tcW w:w="1035" w:type="dxa"/>
            <w:shd w:val="clear" w:color="auto" w:fill="auto"/>
            <w:vAlign w:val="center"/>
          </w:tcPr>
          <w:p w14:paraId="287441FD"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0F145819"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Operating Temperature Range</w:t>
            </w:r>
          </w:p>
        </w:tc>
        <w:tc>
          <w:tcPr>
            <w:tcW w:w="856" w:type="dxa"/>
            <w:shd w:val="clear" w:color="auto" w:fill="auto"/>
          </w:tcPr>
          <w:p w14:paraId="1A84765D"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⁰C</w:t>
            </w:r>
          </w:p>
        </w:tc>
        <w:tc>
          <w:tcPr>
            <w:tcW w:w="3708" w:type="dxa"/>
            <w:shd w:val="clear" w:color="auto" w:fill="auto"/>
          </w:tcPr>
          <w:p w14:paraId="66BD7D40"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-40°C to +90°C</w:t>
            </w:r>
          </w:p>
        </w:tc>
      </w:tr>
      <w:tr w:rsidR="005E4C67" w:rsidRPr="005E4C67" w14:paraId="03A45B37" w14:textId="77777777" w:rsidTr="004F5280">
        <w:tc>
          <w:tcPr>
            <w:tcW w:w="1035" w:type="dxa"/>
            <w:shd w:val="clear" w:color="auto" w:fill="auto"/>
            <w:vAlign w:val="center"/>
          </w:tcPr>
          <w:p w14:paraId="1D53605E"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22A4C700"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Upper Limiting Temperature</w:t>
            </w:r>
          </w:p>
        </w:tc>
        <w:tc>
          <w:tcPr>
            <w:tcW w:w="856" w:type="dxa"/>
            <w:shd w:val="clear" w:color="auto" w:fill="auto"/>
          </w:tcPr>
          <w:p w14:paraId="2672FE1A"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⁰C</w:t>
            </w:r>
          </w:p>
        </w:tc>
        <w:tc>
          <w:tcPr>
            <w:tcW w:w="3708" w:type="dxa"/>
            <w:shd w:val="clear" w:color="auto" w:fill="auto"/>
          </w:tcPr>
          <w:p w14:paraId="248B00A4"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115</w:t>
            </w:r>
          </w:p>
        </w:tc>
      </w:tr>
      <w:tr w:rsidR="005E4C67" w:rsidRPr="005E4C67" w14:paraId="4D9852CC" w14:textId="77777777" w:rsidTr="004F5280">
        <w:tc>
          <w:tcPr>
            <w:tcW w:w="1035" w:type="dxa"/>
            <w:shd w:val="clear" w:color="auto" w:fill="auto"/>
            <w:vAlign w:val="center"/>
          </w:tcPr>
          <w:p w14:paraId="534BF2F8"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23B4F175"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Degree of Protection</w:t>
            </w:r>
          </w:p>
        </w:tc>
        <w:tc>
          <w:tcPr>
            <w:tcW w:w="856" w:type="dxa"/>
            <w:shd w:val="clear" w:color="auto" w:fill="auto"/>
            <w:vAlign w:val="center"/>
          </w:tcPr>
          <w:p w14:paraId="6F9FD56A"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vAlign w:val="center"/>
          </w:tcPr>
          <w:p w14:paraId="61CB4163"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IP68 (mated connection), IP2X (unmated connection)</w:t>
            </w:r>
          </w:p>
        </w:tc>
      </w:tr>
      <w:tr w:rsidR="005E4C67" w:rsidRPr="005E4C67" w14:paraId="2DBB403B" w14:textId="77777777" w:rsidTr="004F5280">
        <w:tc>
          <w:tcPr>
            <w:tcW w:w="1035" w:type="dxa"/>
            <w:shd w:val="clear" w:color="auto" w:fill="auto"/>
            <w:vAlign w:val="center"/>
          </w:tcPr>
          <w:p w14:paraId="67AD4229"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7CD007DE"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Protection / Safety Class</w:t>
            </w:r>
          </w:p>
        </w:tc>
        <w:tc>
          <w:tcPr>
            <w:tcW w:w="856" w:type="dxa"/>
            <w:shd w:val="clear" w:color="auto" w:fill="auto"/>
            <w:vAlign w:val="center"/>
          </w:tcPr>
          <w:p w14:paraId="53CABBD8"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vAlign w:val="center"/>
          </w:tcPr>
          <w:p w14:paraId="23953266"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Class II</w:t>
            </w:r>
          </w:p>
        </w:tc>
      </w:tr>
      <w:tr w:rsidR="005E4C67" w:rsidRPr="005E4C67" w14:paraId="5D5E25F8" w14:textId="77777777" w:rsidTr="004F5280">
        <w:tc>
          <w:tcPr>
            <w:tcW w:w="1035" w:type="dxa"/>
            <w:shd w:val="clear" w:color="auto" w:fill="auto"/>
            <w:vAlign w:val="center"/>
          </w:tcPr>
          <w:p w14:paraId="039BF4B9"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11081628"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Overvoltage Category</w:t>
            </w:r>
          </w:p>
        </w:tc>
        <w:tc>
          <w:tcPr>
            <w:tcW w:w="856" w:type="dxa"/>
            <w:shd w:val="clear" w:color="auto" w:fill="auto"/>
            <w:vAlign w:val="center"/>
          </w:tcPr>
          <w:p w14:paraId="7E46B1CD" w14:textId="77777777" w:rsidR="00434B01" w:rsidRPr="005E4C67" w:rsidRDefault="00434B01" w:rsidP="00C47621">
            <w:pPr>
              <w:spacing w:before="8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vAlign w:val="center"/>
          </w:tcPr>
          <w:p w14:paraId="79200B4B"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Cat III</w:t>
            </w:r>
          </w:p>
        </w:tc>
      </w:tr>
      <w:tr w:rsidR="005E4C67" w:rsidRPr="005E4C67" w14:paraId="567FA2B0" w14:textId="77777777" w:rsidTr="004F5280">
        <w:tc>
          <w:tcPr>
            <w:tcW w:w="1035" w:type="dxa"/>
            <w:shd w:val="clear" w:color="auto" w:fill="auto"/>
            <w:vAlign w:val="center"/>
          </w:tcPr>
          <w:p w14:paraId="7FE38051"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55BEB2D6"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Contact resistance</w:t>
            </w:r>
          </w:p>
        </w:tc>
        <w:tc>
          <w:tcPr>
            <w:tcW w:w="856" w:type="dxa"/>
            <w:shd w:val="clear" w:color="auto" w:fill="auto"/>
          </w:tcPr>
          <w:p w14:paraId="0FDFAF0F"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m-Ω</w:t>
            </w:r>
          </w:p>
        </w:tc>
        <w:tc>
          <w:tcPr>
            <w:tcW w:w="3708" w:type="dxa"/>
            <w:shd w:val="clear" w:color="auto" w:fill="auto"/>
          </w:tcPr>
          <w:p w14:paraId="134B9AD5"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&lt;0.5</w:t>
            </w:r>
          </w:p>
        </w:tc>
      </w:tr>
      <w:tr w:rsidR="005E4C67" w:rsidRPr="005E4C67" w14:paraId="6D08815F" w14:textId="77777777" w:rsidTr="004F5280">
        <w:tc>
          <w:tcPr>
            <w:tcW w:w="1035" w:type="dxa"/>
            <w:shd w:val="clear" w:color="auto" w:fill="auto"/>
            <w:vAlign w:val="center"/>
          </w:tcPr>
          <w:p w14:paraId="79911473"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tcPr>
          <w:p w14:paraId="4DCA69CD"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Flammability Class </w:t>
            </w:r>
          </w:p>
        </w:tc>
        <w:tc>
          <w:tcPr>
            <w:tcW w:w="856" w:type="dxa"/>
            <w:shd w:val="clear" w:color="auto" w:fill="auto"/>
          </w:tcPr>
          <w:p w14:paraId="6949B835"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w:t>
            </w:r>
          </w:p>
        </w:tc>
        <w:tc>
          <w:tcPr>
            <w:tcW w:w="3708" w:type="dxa"/>
            <w:shd w:val="clear" w:color="auto" w:fill="auto"/>
          </w:tcPr>
          <w:p w14:paraId="4C2CC82F" w14:textId="77777777" w:rsidR="00434B01" w:rsidRPr="005E4C67" w:rsidRDefault="00434B01"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UL94V-0</w:t>
            </w:r>
          </w:p>
        </w:tc>
      </w:tr>
      <w:tr w:rsidR="005E4C67" w:rsidRPr="005E4C67" w14:paraId="27906BF0" w14:textId="77777777" w:rsidTr="004F5280">
        <w:tc>
          <w:tcPr>
            <w:tcW w:w="1035" w:type="dxa"/>
            <w:shd w:val="clear" w:color="auto" w:fill="auto"/>
            <w:vAlign w:val="center"/>
          </w:tcPr>
          <w:p w14:paraId="7A581298"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1FCE3F71"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Insertion Force</w:t>
            </w:r>
          </w:p>
        </w:tc>
        <w:tc>
          <w:tcPr>
            <w:tcW w:w="856" w:type="dxa"/>
            <w:shd w:val="clear" w:color="auto" w:fill="auto"/>
            <w:vAlign w:val="center"/>
          </w:tcPr>
          <w:p w14:paraId="46648D05"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N</w:t>
            </w:r>
          </w:p>
        </w:tc>
        <w:tc>
          <w:tcPr>
            <w:tcW w:w="3708" w:type="dxa"/>
            <w:shd w:val="clear" w:color="auto" w:fill="auto"/>
            <w:vAlign w:val="center"/>
          </w:tcPr>
          <w:p w14:paraId="1A82D0C9"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 50</w:t>
            </w:r>
          </w:p>
        </w:tc>
      </w:tr>
      <w:tr w:rsidR="005E4C67" w:rsidRPr="005E4C67" w14:paraId="5A0356CA" w14:textId="77777777" w:rsidTr="004F5280">
        <w:tc>
          <w:tcPr>
            <w:tcW w:w="1035" w:type="dxa"/>
            <w:shd w:val="clear" w:color="auto" w:fill="auto"/>
            <w:vAlign w:val="center"/>
          </w:tcPr>
          <w:p w14:paraId="6A89A383" w14:textId="77777777" w:rsidR="00434B01" w:rsidRPr="005E4C67" w:rsidRDefault="00434B01" w:rsidP="009B26A0">
            <w:pPr>
              <w:numPr>
                <w:ilvl w:val="0"/>
                <w:numId w:val="10"/>
              </w:numPr>
              <w:overflowPunct w:val="0"/>
              <w:autoSpaceDE w:val="0"/>
              <w:autoSpaceDN w:val="0"/>
              <w:adjustRightInd w:val="0"/>
              <w:spacing w:before="80" w:after="60" w:line="276" w:lineRule="auto"/>
              <w:jc w:val="center"/>
              <w:textAlignment w:val="baseline"/>
              <w:rPr>
                <w:rFonts w:ascii="Arial" w:hAnsi="Arial" w:cs="Arial"/>
                <w:sz w:val="22"/>
                <w:szCs w:val="22"/>
                <w:lang w:val="en-IN"/>
              </w:rPr>
            </w:pPr>
          </w:p>
        </w:tc>
        <w:tc>
          <w:tcPr>
            <w:tcW w:w="3149" w:type="dxa"/>
            <w:shd w:val="clear" w:color="auto" w:fill="auto"/>
            <w:vAlign w:val="center"/>
          </w:tcPr>
          <w:p w14:paraId="3D52C3D0"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Withdrawal Force</w:t>
            </w:r>
          </w:p>
        </w:tc>
        <w:tc>
          <w:tcPr>
            <w:tcW w:w="856" w:type="dxa"/>
            <w:shd w:val="clear" w:color="auto" w:fill="auto"/>
            <w:vAlign w:val="center"/>
          </w:tcPr>
          <w:p w14:paraId="2B2ED9A1"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N</w:t>
            </w:r>
          </w:p>
        </w:tc>
        <w:tc>
          <w:tcPr>
            <w:tcW w:w="3708" w:type="dxa"/>
            <w:shd w:val="clear" w:color="auto" w:fill="auto"/>
            <w:vAlign w:val="center"/>
          </w:tcPr>
          <w:p w14:paraId="3F5FD1E0" w14:textId="77777777" w:rsidR="00434B01" w:rsidRPr="005E4C67" w:rsidRDefault="00434B01" w:rsidP="00C47621">
            <w:pPr>
              <w:spacing w:line="276" w:lineRule="auto"/>
              <w:jc w:val="both"/>
              <w:rPr>
                <w:rFonts w:ascii="Arial" w:hAnsi="Arial" w:cs="Arial"/>
                <w:sz w:val="22"/>
                <w:szCs w:val="22"/>
                <w:lang w:val="en-IN"/>
              </w:rPr>
            </w:pPr>
            <w:r w:rsidRPr="005E4C67">
              <w:rPr>
                <w:rFonts w:ascii="Arial" w:hAnsi="Arial" w:cs="Arial"/>
                <w:sz w:val="22"/>
                <w:szCs w:val="22"/>
                <w:lang w:val="en-IN"/>
              </w:rPr>
              <w:t>≥ 50</w:t>
            </w:r>
          </w:p>
        </w:tc>
      </w:tr>
    </w:tbl>
    <w:p w14:paraId="4D256A1C" w14:textId="77777777" w:rsidR="00434B01" w:rsidRPr="005E4C67" w:rsidRDefault="00434B01" w:rsidP="00C47621">
      <w:pPr>
        <w:spacing w:before="60" w:after="60" w:line="276" w:lineRule="auto"/>
        <w:contextualSpacing/>
        <w:jc w:val="both"/>
        <w:rPr>
          <w:rFonts w:ascii="Arial" w:hAnsi="Arial" w:cs="Arial"/>
          <w:sz w:val="22"/>
          <w:szCs w:val="22"/>
          <w:lang w:val="en-IN"/>
        </w:rPr>
      </w:pPr>
    </w:p>
    <w:p w14:paraId="2F648F23" w14:textId="77777777" w:rsidR="00434B01" w:rsidRPr="005E4C67" w:rsidRDefault="00434B01" w:rsidP="00C47621">
      <w:pPr>
        <w:spacing w:before="60" w:after="60" w:line="276" w:lineRule="auto"/>
        <w:ind w:left="720"/>
        <w:contextualSpacing/>
        <w:jc w:val="both"/>
        <w:rPr>
          <w:rFonts w:ascii="Arial" w:hAnsi="Arial" w:cs="Arial"/>
          <w:sz w:val="22"/>
          <w:szCs w:val="22"/>
          <w:lang w:val="en-IN"/>
        </w:rPr>
      </w:pPr>
    </w:p>
    <w:p w14:paraId="3FD3F8D2" w14:textId="073DC7CF" w:rsidR="00434B01" w:rsidRPr="005E4C67" w:rsidRDefault="00434B01" w:rsidP="009B26A0">
      <w:pPr>
        <w:numPr>
          <w:ilvl w:val="0"/>
          <w:numId w:val="12"/>
        </w:numPr>
        <w:spacing w:after="60" w:line="276" w:lineRule="auto"/>
        <w:ind w:left="426" w:hanging="568"/>
        <w:contextualSpacing/>
        <w:jc w:val="both"/>
        <w:rPr>
          <w:rFonts w:ascii="Arial" w:hAnsi="Arial" w:cs="Arial"/>
          <w:b/>
          <w:sz w:val="22"/>
          <w:szCs w:val="22"/>
        </w:rPr>
      </w:pPr>
      <w:r w:rsidRPr="005E4C67">
        <w:rPr>
          <w:rFonts w:ascii="Arial" w:hAnsi="Arial" w:cs="Arial"/>
          <w:b/>
          <w:sz w:val="22"/>
          <w:szCs w:val="22"/>
        </w:rPr>
        <w:t>Testing Requirements</w:t>
      </w:r>
    </w:p>
    <w:p w14:paraId="41FD7897" w14:textId="77777777" w:rsidR="00434B01" w:rsidRPr="005E4C67" w:rsidRDefault="00434B01" w:rsidP="00C47621">
      <w:pPr>
        <w:spacing w:before="60" w:after="60" w:line="276" w:lineRule="auto"/>
        <w:ind w:hanging="270"/>
        <w:contextualSpacing/>
        <w:jc w:val="both"/>
        <w:rPr>
          <w:rFonts w:ascii="Arial" w:hAnsi="Arial" w:cs="Arial"/>
          <w:sz w:val="22"/>
          <w:szCs w:val="22"/>
          <w:lang w:val="en-IN"/>
        </w:rPr>
      </w:pPr>
    </w:p>
    <w:p w14:paraId="34080CB4" w14:textId="25125710" w:rsidR="00434B01" w:rsidRPr="005E4C67" w:rsidRDefault="00434B01" w:rsidP="00C47621">
      <w:pPr>
        <w:spacing w:before="60" w:after="60" w:line="276" w:lineRule="auto"/>
        <w:ind w:hanging="270"/>
        <w:contextualSpacing/>
        <w:jc w:val="both"/>
        <w:rPr>
          <w:rFonts w:ascii="Arial" w:hAnsi="Arial" w:cs="Arial"/>
          <w:sz w:val="22"/>
          <w:szCs w:val="22"/>
          <w:lang w:val="en-IN"/>
        </w:rPr>
      </w:pPr>
      <w:r w:rsidRPr="005E4C67">
        <w:rPr>
          <w:rFonts w:ascii="Arial" w:hAnsi="Arial" w:cs="Arial"/>
          <w:sz w:val="22"/>
          <w:szCs w:val="22"/>
          <w:lang w:val="en-IN"/>
        </w:rPr>
        <w:tab/>
        <w:t xml:space="preserve">       The following minimum tests shall be performed on connectors:</w:t>
      </w:r>
    </w:p>
    <w:p w14:paraId="33DC12AF"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Contact resistance at termination.</w:t>
      </w:r>
    </w:p>
    <w:p w14:paraId="1CC58D62"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Spark test.</w:t>
      </w:r>
    </w:p>
    <w:p w14:paraId="61CD98DB"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Degree of protection.</w:t>
      </w:r>
    </w:p>
    <w:p w14:paraId="276DE280"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HV test in water</w:t>
      </w:r>
    </w:p>
    <w:p w14:paraId="3D971347"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Mechanical Test</w:t>
      </w:r>
    </w:p>
    <w:p w14:paraId="67CB6F45"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Durability of marking.</w:t>
      </w:r>
    </w:p>
    <w:p w14:paraId="02789A2A"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Termination &amp; connection methods.</w:t>
      </w:r>
    </w:p>
    <w:p w14:paraId="67BEE68B"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Contact retention force in insert.</w:t>
      </w:r>
    </w:p>
    <w:p w14:paraId="219F3F90"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Cable clamp (pull).</w:t>
      </w:r>
    </w:p>
    <w:p w14:paraId="7556325A"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Cable clamp (torsion).</w:t>
      </w:r>
    </w:p>
    <w:p w14:paraId="06D6ABFF"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Mechanical strength impact.</w:t>
      </w:r>
    </w:p>
    <w:p w14:paraId="74910E81"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Mechanical strength at lower temperature.</w:t>
      </w:r>
    </w:p>
    <w:p w14:paraId="7BE665E4"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Insertion force (Mating force).</w:t>
      </w:r>
    </w:p>
    <w:p w14:paraId="50DFE5EC"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Withdrawal force (Un-mating force).</w:t>
      </w:r>
    </w:p>
    <w:p w14:paraId="38845F95" w14:textId="77777777" w:rsidR="00434B01" w:rsidRPr="005E4C67" w:rsidRDefault="00434B01" w:rsidP="009B26A0">
      <w:pPr>
        <w:numPr>
          <w:ilvl w:val="0"/>
          <w:numId w:val="14"/>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Effectiveness of connector coupling device (Separation force).</w:t>
      </w:r>
    </w:p>
    <w:p w14:paraId="4953B098"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Service Life Tests</w:t>
      </w:r>
    </w:p>
    <w:p w14:paraId="2AAA8C6A" w14:textId="77777777" w:rsidR="00434B01" w:rsidRPr="005E4C67" w:rsidRDefault="00434B01" w:rsidP="009B26A0">
      <w:pPr>
        <w:numPr>
          <w:ilvl w:val="0"/>
          <w:numId w:val="547"/>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Contact resistance (Initial).</w:t>
      </w:r>
    </w:p>
    <w:p w14:paraId="6BD98623" w14:textId="77777777" w:rsidR="00434B01" w:rsidRPr="005E4C67" w:rsidRDefault="00434B01" w:rsidP="009B26A0">
      <w:pPr>
        <w:numPr>
          <w:ilvl w:val="0"/>
          <w:numId w:val="547"/>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Mechanical operation (Durability).</w:t>
      </w:r>
    </w:p>
    <w:p w14:paraId="12FBDF6F" w14:textId="77777777" w:rsidR="00434B01" w:rsidRPr="005E4C67" w:rsidRDefault="00434B01" w:rsidP="009B26A0">
      <w:pPr>
        <w:numPr>
          <w:ilvl w:val="0"/>
          <w:numId w:val="547"/>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Contact resistance (Final).</w:t>
      </w:r>
    </w:p>
    <w:p w14:paraId="63B75C65" w14:textId="77777777" w:rsidR="00434B01" w:rsidRPr="005E4C67" w:rsidRDefault="00434B01" w:rsidP="009B26A0">
      <w:pPr>
        <w:numPr>
          <w:ilvl w:val="0"/>
          <w:numId w:val="547"/>
        </w:numPr>
        <w:tabs>
          <w:tab w:val="left" w:pos="2127"/>
        </w:tabs>
        <w:autoSpaceDE w:val="0"/>
        <w:autoSpaceDN w:val="0"/>
        <w:adjustRightInd w:val="0"/>
        <w:spacing w:line="276" w:lineRule="auto"/>
        <w:ind w:left="1843" w:hanging="283"/>
        <w:jc w:val="both"/>
        <w:rPr>
          <w:rFonts w:ascii="Arial" w:hAnsi="Arial" w:cs="Arial"/>
          <w:sz w:val="22"/>
          <w:szCs w:val="22"/>
          <w:lang w:val="en-US"/>
        </w:rPr>
      </w:pPr>
      <w:r w:rsidRPr="005E4C67">
        <w:rPr>
          <w:rFonts w:ascii="Arial" w:hAnsi="Arial" w:cs="Arial"/>
          <w:sz w:val="22"/>
          <w:szCs w:val="22"/>
          <w:lang w:val="en-US"/>
        </w:rPr>
        <w:t>Bending test (Flexing).</w:t>
      </w:r>
    </w:p>
    <w:p w14:paraId="0C607BF1"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Thermal Test (Mated Test Specimen)</w:t>
      </w:r>
    </w:p>
    <w:p w14:paraId="6C7F7995" w14:textId="77777777" w:rsidR="00434B01" w:rsidRPr="005E4C67" w:rsidRDefault="00434B01" w:rsidP="009B26A0">
      <w:pPr>
        <w:numPr>
          <w:ilvl w:val="0"/>
          <w:numId w:val="548"/>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Contact resistance (Before and after temperature rise)</w:t>
      </w:r>
    </w:p>
    <w:p w14:paraId="71682956" w14:textId="77777777" w:rsidR="00434B01" w:rsidRPr="005E4C67" w:rsidRDefault="00434B01" w:rsidP="009B26A0">
      <w:pPr>
        <w:numPr>
          <w:ilvl w:val="0"/>
          <w:numId w:val="548"/>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Temperature rise test</w:t>
      </w:r>
    </w:p>
    <w:p w14:paraId="4406AAC6" w14:textId="77777777" w:rsidR="00434B01" w:rsidRPr="005E4C67" w:rsidRDefault="00434B01" w:rsidP="00C47621">
      <w:pPr>
        <w:autoSpaceDE w:val="0"/>
        <w:autoSpaceDN w:val="0"/>
        <w:adjustRightInd w:val="0"/>
        <w:spacing w:line="276" w:lineRule="auto"/>
        <w:jc w:val="both"/>
        <w:rPr>
          <w:rFonts w:ascii="Arial" w:hAnsi="Arial" w:cs="Arial"/>
          <w:sz w:val="22"/>
          <w:szCs w:val="22"/>
          <w:lang w:val="en-US"/>
        </w:rPr>
      </w:pPr>
    </w:p>
    <w:p w14:paraId="4ED24260"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US"/>
        </w:rPr>
      </w:pPr>
      <w:r w:rsidRPr="005E4C67">
        <w:rPr>
          <w:rFonts w:ascii="Arial" w:hAnsi="Arial" w:cs="Arial"/>
          <w:sz w:val="22"/>
          <w:szCs w:val="22"/>
          <w:lang w:val="en-US"/>
        </w:rPr>
        <w:t>Protection Test</w:t>
      </w:r>
    </w:p>
    <w:p w14:paraId="73492B8C" w14:textId="77777777" w:rsidR="00434B01" w:rsidRPr="005E4C67" w:rsidRDefault="00434B01" w:rsidP="009B26A0">
      <w:pPr>
        <w:numPr>
          <w:ilvl w:val="0"/>
          <w:numId w:val="549"/>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Dielectric voltage withstand test (Voltage proof).</w:t>
      </w:r>
    </w:p>
    <w:p w14:paraId="59188F6C" w14:textId="77777777" w:rsidR="00434B01" w:rsidRPr="005E4C67" w:rsidRDefault="00434B01" w:rsidP="009B26A0">
      <w:pPr>
        <w:numPr>
          <w:ilvl w:val="0"/>
          <w:numId w:val="549"/>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Flammability (Enclosure).</w:t>
      </w:r>
    </w:p>
    <w:p w14:paraId="1E42FBED" w14:textId="77777777" w:rsidR="00434B01" w:rsidRPr="005E4C67" w:rsidRDefault="00434B01" w:rsidP="009B26A0">
      <w:pPr>
        <w:numPr>
          <w:ilvl w:val="0"/>
          <w:numId w:val="549"/>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Flammability (Support for live part).</w:t>
      </w:r>
    </w:p>
    <w:p w14:paraId="0AC776D6" w14:textId="77777777" w:rsidR="00434B01" w:rsidRPr="005E4C67" w:rsidRDefault="00434B01" w:rsidP="009B26A0">
      <w:pPr>
        <w:numPr>
          <w:ilvl w:val="0"/>
          <w:numId w:val="549"/>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UV radiation test.</w:t>
      </w:r>
    </w:p>
    <w:p w14:paraId="2126AB03" w14:textId="77777777" w:rsidR="00434B01" w:rsidRPr="005E4C67" w:rsidRDefault="00434B01" w:rsidP="009B26A0">
      <w:pPr>
        <w:numPr>
          <w:ilvl w:val="0"/>
          <w:numId w:val="13"/>
        </w:numPr>
        <w:tabs>
          <w:tab w:val="left" w:pos="1276"/>
        </w:tabs>
        <w:autoSpaceDE w:val="0"/>
        <w:autoSpaceDN w:val="0"/>
        <w:adjustRightInd w:val="0"/>
        <w:spacing w:line="276" w:lineRule="auto"/>
        <w:ind w:left="1276" w:hanging="425"/>
        <w:jc w:val="both"/>
        <w:rPr>
          <w:rFonts w:ascii="Arial" w:hAnsi="Arial" w:cs="Arial"/>
          <w:sz w:val="22"/>
          <w:szCs w:val="22"/>
          <w:lang w:val="en-IN"/>
        </w:rPr>
      </w:pPr>
      <w:r w:rsidRPr="005E4C67">
        <w:rPr>
          <w:rFonts w:ascii="Arial" w:hAnsi="Arial" w:cs="Arial"/>
          <w:sz w:val="22"/>
          <w:szCs w:val="22"/>
          <w:lang w:val="en-US"/>
        </w:rPr>
        <w:t>Confirmation on connector compatibility in case of different makes.</w:t>
      </w:r>
    </w:p>
    <w:p w14:paraId="637B5F90" w14:textId="77777777" w:rsidR="00434B01" w:rsidRPr="005E4C67" w:rsidRDefault="00434B01" w:rsidP="00C47621">
      <w:pPr>
        <w:spacing w:before="60" w:after="60" w:line="276" w:lineRule="auto"/>
        <w:contextualSpacing/>
        <w:jc w:val="both"/>
        <w:rPr>
          <w:rFonts w:ascii="Arial" w:hAnsi="Arial" w:cs="Arial"/>
          <w:sz w:val="22"/>
          <w:szCs w:val="22"/>
          <w:lang w:val="en-IN"/>
        </w:rPr>
      </w:pPr>
    </w:p>
    <w:p w14:paraId="0F0E107A" w14:textId="2BF18C2E" w:rsidR="00434B01" w:rsidRPr="005E4C67" w:rsidRDefault="00434B01" w:rsidP="009B26A0">
      <w:pPr>
        <w:numPr>
          <w:ilvl w:val="0"/>
          <w:numId w:val="12"/>
        </w:numPr>
        <w:spacing w:after="60" w:line="276" w:lineRule="auto"/>
        <w:ind w:left="426" w:hanging="568"/>
        <w:contextualSpacing/>
        <w:jc w:val="both"/>
        <w:rPr>
          <w:rFonts w:ascii="Arial" w:hAnsi="Arial" w:cs="Arial"/>
          <w:sz w:val="22"/>
          <w:szCs w:val="22"/>
          <w:lang w:val="en-IN"/>
        </w:rPr>
      </w:pPr>
      <w:r w:rsidRPr="005E4C67">
        <w:rPr>
          <w:rFonts w:ascii="Arial" w:hAnsi="Arial" w:cs="Arial"/>
          <w:b/>
          <w:sz w:val="22"/>
          <w:szCs w:val="22"/>
          <w:lang w:val="en-IN"/>
        </w:rPr>
        <w:t>Data to be furnished by vendor after award of contract:</w:t>
      </w:r>
    </w:p>
    <w:p w14:paraId="299AC0C9" w14:textId="77777777" w:rsidR="00434B01" w:rsidRPr="005E4C67" w:rsidRDefault="00434B01" w:rsidP="009B26A0">
      <w:pPr>
        <w:pStyle w:val="Runningtext"/>
        <w:numPr>
          <w:ilvl w:val="0"/>
          <w:numId w:val="546"/>
        </w:numPr>
        <w:spacing w:line="276" w:lineRule="auto"/>
        <w:ind w:left="1134" w:hanging="567"/>
        <w:rPr>
          <w:rFonts w:ascii="Arial" w:hAnsi="Arial" w:cs="Arial"/>
          <w:color w:val="auto"/>
          <w:sz w:val="22"/>
          <w:u w:val="single"/>
          <w:lang w:val="en-US"/>
        </w:rPr>
      </w:pPr>
      <w:r w:rsidRPr="005E4C67">
        <w:rPr>
          <w:rFonts w:ascii="Arial" w:hAnsi="Arial" w:cs="Arial"/>
          <w:b/>
          <w:color w:val="auto"/>
          <w:sz w:val="22"/>
          <w:u w:val="single"/>
        </w:rPr>
        <w:t>Drawings / Documents for Approval:</w:t>
      </w:r>
    </w:p>
    <w:p w14:paraId="30E295CB" w14:textId="77777777" w:rsidR="00434B01" w:rsidRPr="005E4C67" w:rsidRDefault="00434B01" w:rsidP="009B26A0">
      <w:pPr>
        <w:numPr>
          <w:ilvl w:val="0"/>
          <w:numId w:val="550"/>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GA &amp; Cross-sectional drawings of each Y-Connector.</w:t>
      </w:r>
    </w:p>
    <w:p w14:paraId="7F995E1D" w14:textId="77777777" w:rsidR="00434B01" w:rsidRPr="005E4C67" w:rsidRDefault="00434B01" w:rsidP="009B26A0">
      <w:pPr>
        <w:numPr>
          <w:ilvl w:val="0"/>
          <w:numId w:val="550"/>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Guaranteed Technical Particulars for Y-Connectors.</w:t>
      </w:r>
    </w:p>
    <w:p w14:paraId="39BC88C7" w14:textId="77777777" w:rsidR="00434B01" w:rsidRPr="005E4C67" w:rsidRDefault="00434B01" w:rsidP="009B26A0">
      <w:pPr>
        <w:numPr>
          <w:ilvl w:val="0"/>
          <w:numId w:val="550"/>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 xml:space="preserve">Drawing showing the terminal connection. </w:t>
      </w:r>
    </w:p>
    <w:p w14:paraId="10D81915" w14:textId="77777777" w:rsidR="00434B01" w:rsidRPr="005E4C67" w:rsidRDefault="00434B01" w:rsidP="009B26A0">
      <w:pPr>
        <w:numPr>
          <w:ilvl w:val="0"/>
          <w:numId w:val="550"/>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 xml:space="preserve">Detailed quality assurance plan. </w:t>
      </w:r>
    </w:p>
    <w:p w14:paraId="4D46E57D" w14:textId="77777777" w:rsidR="00434B01" w:rsidRPr="005E4C67" w:rsidRDefault="00434B01" w:rsidP="009B26A0">
      <w:pPr>
        <w:numPr>
          <w:ilvl w:val="0"/>
          <w:numId w:val="550"/>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 xml:space="preserve">Any other drawings/documents considered necessary. </w:t>
      </w:r>
    </w:p>
    <w:p w14:paraId="33DEC25B" w14:textId="77777777" w:rsidR="00434B01" w:rsidRPr="005E4C67" w:rsidRDefault="00434B01" w:rsidP="009B26A0">
      <w:pPr>
        <w:numPr>
          <w:ilvl w:val="0"/>
          <w:numId w:val="550"/>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 xml:space="preserve">Quality certifications from TUV/UL </w:t>
      </w:r>
    </w:p>
    <w:p w14:paraId="03D2DDA7" w14:textId="77777777" w:rsidR="00434B01" w:rsidRPr="005E4C67" w:rsidRDefault="00434B01" w:rsidP="009B26A0">
      <w:pPr>
        <w:pStyle w:val="Runningtext"/>
        <w:numPr>
          <w:ilvl w:val="0"/>
          <w:numId w:val="546"/>
        </w:numPr>
        <w:spacing w:line="276" w:lineRule="auto"/>
        <w:ind w:left="1134" w:hanging="567"/>
        <w:rPr>
          <w:rFonts w:ascii="Arial" w:hAnsi="Arial" w:cs="Arial"/>
          <w:b/>
          <w:color w:val="auto"/>
          <w:sz w:val="22"/>
          <w:u w:val="single"/>
        </w:rPr>
      </w:pPr>
      <w:r w:rsidRPr="005E4C67">
        <w:rPr>
          <w:rFonts w:ascii="Arial" w:hAnsi="Arial" w:cs="Arial"/>
          <w:b/>
          <w:color w:val="auto"/>
          <w:sz w:val="22"/>
          <w:u w:val="single"/>
        </w:rPr>
        <w:t>Drawings / Documents for information:</w:t>
      </w:r>
    </w:p>
    <w:p w14:paraId="4B8DF2CF" w14:textId="4A40E438" w:rsidR="00434B01" w:rsidRPr="005E4C67" w:rsidRDefault="00434B01" w:rsidP="00154A80">
      <w:pPr>
        <w:numPr>
          <w:ilvl w:val="0"/>
          <w:numId w:val="551"/>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Type test certificates valid</w:t>
      </w:r>
      <w:r w:rsidR="00154A80" w:rsidRPr="005E4C67">
        <w:rPr>
          <w:rFonts w:ascii="Arial" w:hAnsi="Arial" w:cs="Arial"/>
          <w:sz w:val="22"/>
          <w:szCs w:val="22"/>
          <w:lang w:val="en-US"/>
        </w:rPr>
        <w:t>ity</w:t>
      </w:r>
      <w:r w:rsidRPr="005E4C67">
        <w:rPr>
          <w:rFonts w:ascii="Arial" w:hAnsi="Arial" w:cs="Arial"/>
          <w:sz w:val="22"/>
          <w:szCs w:val="22"/>
          <w:lang w:val="en-US"/>
        </w:rPr>
        <w:t xml:space="preserve"> for all equipment/accessories being supplied under this contract</w:t>
      </w:r>
      <w:r w:rsidR="00154A80" w:rsidRPr="005E4C67">
        <w:rPr>
          <w:rFonts w:ascii="Arial" w:hAnsi="Arial" w:cs="Arial"/>
          <w:sz w:val="22"/>
          <w:szCs w:val="22"/>
          <w:lang w:val="en-US"/>
        </w:rPr>
        <w:t xml:space="preserve"> shall be as per latest CEA Guidelines. However, the type test certificates for the equipment which are not covered in CEA guidelines shall have validity of 5 Years</w:t>
      </w:r>
      <w:r w:rsidRPr="005E4C67">
        <w:rPr>
          <w:rFonts w:ascii="Arial" w:hAnsi="Arial" w:cs="Arial"/>
          <w:sz w:val="22"/>
          <w:szCs w:val="22"/>
          <w:lang w:val="en-US"/>
        </w:rPr>
        <w:t>.</w:t>
      </w:r>
    </w:p>
    <w:p w14:paraId="1FA8D04F" w14:textId="77777777" w:rsidR="00434B01" w:rsidRPr="005E4C67" w:rsidRDefault="00434B01" w:rsidP="009B26A0">
      <w:pPr>
        <w:numPr>
          <w:ilvl w:val="0"/>
          <w:numId w:val="551"/>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Routine test certificates for all equipment/accessories being supplied under this contract.</w:t>
      </w:r>
    </w:p>
    <w:p w14:paraId="2A4C29C3" w14:textId="77777777" w:rsidR="00434B01" w:rsidRPr="005E4C67" w:rsidRDefault="00434B01" w:rsidP="009B26A0">
      <w:pPr>
        <w:numPr>
          <w:ilvl w:val="0"/>
          <w:numId w:val="551"/>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 xml:space="preserve">Instruction manual containing detailed instructions for all erection, testing and operation requirements. </w:t>
      </w:r>
    </w:p>
    <w:p w14:paraId="46EAE71F" w14:textId="77777777" w:rsidR="00434B01" w:rsidRPr="005E4C67" w:rsidRDefault="00434B01" w:rsidP="009B26A0">
      <w:pPr>
        <w:numPr>
          <w:ilvl w:val="0"/>
          <w:numId w:val="551"/>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Detailed instructions for the installation and operation.</w:t>
      </w:r>
    </w:p>
    <w:p w14:paraId="3CB15C77" w14:textId="77777777" w:rsidR="00434B01" w:rsidRPr="005E4C67" w:rsidRDefault="00434B01" w:rsidP="009B26A0">
      <w:pPr>
        <w:numPr>
          <w:ilvl w:val="0"/>
          <w:numId w:val="551"/>
        </w:numPr>
        <w:tabs>
          <w:tab w:val="left" w:pos="2127"/>
        </w:tabs>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All detailed catalogues and literature of the Connectors supplied.</w:t>
      </w:r>
    </w:p>
    <w:p w14:paraId="7B3510A7" w14:textId="77777777" w:rsidR="00434B01" w:rsidRPr="005E4C67" w:rsidRDefault="00434B01" w:rsidP="00C47621">
      <w:pPr>
        <w:jc w:val="both"/>
        <w:rPr>
          <w:rFonts w:ascii="Arial" w:hAnsi="Arial" w:cs="Arial"/>
          <w:sz w:val="22"/>
          <w:szCs w:val="22"/>
        </w:rPr>
      </w:pPr>
    </w:p>
    <w:p w14:paraId="596ABF43" w14:textId="5D9C4BD0" w:rsidR="008F199B" w:rsidRPr="005E4C67" w:rsidRDefault="008F199B" w:rsidP="00C47621">
      <w:pPr>
        <w:tabs>
          <w:tab w:val="left" w:pos="2340"/>
        </w:tabs>
        <w:jc w:val="both"/>
        <w:rPr>
          <w:rFonts w:ascii="Arial" w:hAnsi="Arial" w:cs="Arial"/>
          <w:sz w:val="22"/>
          <w:szCs w:val="22"/>
        </w:rPr>
      </w:pPr>
    </w:p>
    <w:p w14:paraId="501557E2" w14:textId="01068E94" w:rsidR="00434B01" w:rsidRPr="005E4C67" w:rsidRDefault="00434B01" w:rsidP="00C47621">
      <w:pPr>
        <w:tabs>
          <w:tab w:val="left" w:pos="2340"/>
        </w:tabs>
        <w:jc w:val="both"/>
        <w:rPr>
          <w:rFonts w:ascii="Arial" w:hAnsi="Arial" w:cs="Arial"/>
          <w:sz w:val="22"/>
          <w:szCs w:val="22"/>
        </w:rPr>
      </w:pPr>
    </w:p>
    <w:p w14:paraId="739883AD" w14:textId="23D87E14" w:rsidR="00434B01" w:rsidRPr="005E4C67" w:rsidRDefault="00434B01" w:rsidP="00C47621">
      <w:pPr>
        <w:tabs>
          <w:tab w:val="left" w:pos="2340"/>
        </w:tabs>
        <w:jc w:val="both"/>
        <w:rPr>
          <w:rFonts w:ascii="Arial" w:hAnsi="Arial" w:cs="Arial"/>
          <w:sz w:val="22"/>
          <w:szCs w:val="22"/>
        </w:rPr>
      </w:pPr>
    </w:p>
    <w:p w14:paraId="436984CE" w14:textId="523791EF" w:rsidR="00434B01" w:rsidRPr="005E4C67" w:rsidRDefault="00434B01" w:rsidP="00C47621">
      <w:pPr>
        <w:tabs>
          <w:tab w:val="left" w:pos="2340"/>
        </w:tabs>
        <w:jc w:val="both"/>
        <w:rPr>
          <w:rFonts w:ascii="Arial" w:hAnsi="Arial" w:cs="Arial"/>
          <w:sz w:val="22"/>
          <w:szCs w:val="22"/>
        </w:rPr>
      </w:pPr>
    </w:p>
    <w:p w14:paraId="2A064EC2" w14:textId="4F08338E" w:rsidR="00434B01" w:rsidRPr="005E4C67" w:rsidRDefault="00434B01" w:rsidP="00C47621">
      <w:pPr>
        <w:tabs>
          <w:tab w:val="left" w:pos="2340"/>
        </w:tabs>
        <w:jc w:val="both"/>
        <w:rPr>
          <w:rFonts w:ascii="Arial" w:hAnsi="Arial" w:cs="Arial"/>
          <w:sz w:val="22"/>
          <w:szCs w:val="22"/>
        </w:rPr>
      </w:pPr>
    </w:p>
    <w:p w14:paraId="08AEA894" w14:textId="2F85EF03" w:rsidR="00434B01" w:rsidRPr="005E4C67" w:rsidRDefault="00434B01" w:rsidP="00C47621">
      <w:pPr>
        <w:tabs>
          <w:tab w:val="left" w:pos="2340"/>
        </w:tabs>
        <w:jc w:val="both"/>
        <w:rPr>
          <w:rFonts w:ascii="Arial" w:hAnsi="Arial" w:cs="Arial"/>
          <w:sz w:val="22"/>
          <w:szCs w:val="22"/>
        </w:rPr>
      </w:pPr>
    </w:p>
    <w:p w14:paraId="402F173D" w14:textId="699B4E22" w:rsidR="00434B01" w:rsidRPr="005E4C67" w:rsidRDefault="00434B01" w:rsidP="00C47621">
      <w:pPr>
        <w:tabs>
          <w:tab w:val="left" w:pos="2340"/>
        </w:tabs>
        <w:jc w:val="both"/>
        <w:rPr>
          <w:rFonts w:ascii="Arial" w:hAnsi="Arial" w:cs="Arial"/>
          <w:sz w:val="22"/>
          <w:szCs w:val="22"/>
        </w:rPr>
      </w:pPr>
    </w:p>
    <w:p w14:paraId="0611596E" w14:textId="62A073BA" w:rsidR="00434B01" w:rsidRPr="005E4C67" w:rsidRDefault="00434B01" w:rsidP="00C47621">
      <w:pPr>
        <w:tabs>
          <w:tab w:val="left" w:pos="2340"/>
        </w:tabs>
        <w:jc w:val="both"/>
        <w:rPr>
          <w:rFonts w:ascii="Arial" w:hAnsi="Arial" w:cs="Arial"/>
          <w:sz w:val="22"/>
          <w:szCs w:val="22"/>
        </w:rPr>
      </w:pPr>
    </w:p>
    <w:p w14:paraId="40848B33" w14:textId="37DCFB32" w:rsidR="00434B01" w:rsidRPr="005E4C67" w:rsidRDefault="00434B01" w:rsidP="00C47621">
      <w:pPr>
        <w:tabs>
          <w:tab w:val="left" w:pos="2340"/>
        </w:tabs>
        <w:jc w:val="both"/>
        <w:rPr>
          <w:rFonts w:ascii="Arial" w:hAnsi="Arial" w:cs="Arial"/>
          <w:sz w:val="22"/>
          <w:szCs w:val="22"/>
        </w:rPr>
      </w:pPr>
    </w:p>
    <w:p w14:paraId="339D7492" w14:textId="3A8DE2DA" w:rsidR="00434B01" w:rsidRPr="005E4C67" w:rsidRDefault="00434B01" w:rsidP="00C47621">
      <w:pPr>
        <w:tabs>
          <w:tab w:val="left" w:pos="2340"/>
        </w:tabs>
        <w:jc w:val="both"/>
        <w:rPr>
          <w:rFonts w:ascii="Arial" w:hAnsi="Arial" w:cs="Arial"/>
          <w:sz w:val="22"/>
          <w:szCs w:val="22"/>
        </w:rPr>
      </w:pPr>
    </w:p>
    <w:p w14:paraId="7044888E" w14:textId="103794BE" w:rsidR="00434B01" w:rsidRPr="005E4C67" w:rsidRDefault="00434B01" w:rsidP="00C47621">
      <w:pPr>
        <w:tabs>
          <w:tab w:val="left" w:pos="2340"/>
        </w:tabs>
        <w:jc w:val="both"/>
        <w:rPr>
          <w:rFonts w:ascii="Arial" w:hAnsi="Arial" w:cs="Arial"/>
          <w:sz w:val="22"/>
          <w:szCs w:val="22"/>
        </w:rPr>
      </w:pPr>
    </w:p>
    <w:p w14:paraId="3F51F8E4" w14:textId="0DBE7CB4" w:rsidR="00434B01" w:rsidRPr="005E4C67" w:rsidRDefault="00434B01" w:rsidP="00C47621">
      <w:pPr>
        <w:tabs>
          <w:tab w:val="left" w:pos="2340"/>
        </w:tabs>
        <w:jc w:val="both"/>
        <w:rPr>
          <w:rFonts w:ascii="Arial" w:hAnsi="Arial" w:cs="Arial"/>
          <w:sz w:val="22"/>
          <w:szCs w:val="22"/>
        </w:rPr>
      </w:pPr>
    </w:p>
    <w:p w14:paraId="5FC2B7AA" w14:textId="77777777" w:rsidR="008C7DF2" w:rsidRPr="005E4C67" w:rsidRDefault="008C7DF2" w:rsidP="00C47621">
      <w:pPr>
        <w:tabs>
          <w:tab w:val="left" w:pos="2340"/>
        </w:tabs>
        <w:jc w:val="both"/>
        <w:rPr>
          <w:rFonts w:ascii="Arial" w:hAnsi="Arial" w:cs="Arial"/>
          <w:sz w:val="22"/>
          <w:szCs w:val="22"/>
        </w:rPr>
      </w:pPr>
    </w:p>
    <w:p w14:paraId="3A073521" w14:textId="418E04CF" w:rsidR="00434B01" w:rsidRPr="005E4C67" w:rsidRDefault="00434B01" w:rsidP="00C47621">
      <w:pPr>
        <w:tabs>
          <w:tab w:val="left" w:pos="2340"/>
        </w:tabs>
        <w:jc w:val="both"/>
        <w:rPr>
          <w:rFonts w:ascii="Arial" w:hAnsi="Arial" w:cs="Arial"/>
          <w:sz w:val="22"/>
          <w:szCs w:val="22"/>
        </w:rPr>
      </w:pPr>
    </w:p>
    <w:p w14:paraId="005B6088" w14:textId="4C92E107" w:rsidR="00434B01" w:rsidRPr="005E4C67" w:rsidRDefault="00434B01" w:rsidP="00C47621">
      <w:pPr>
        <w:tabs>
          <w:tab w:val="left" w:pos="2340"/>
        </w:tabs>
        <w:jc w:val="both"/>
        <w:rPr>
          <w:rFonts w:ascii="Arial" w:hAnsi="Arial" w:cs="Arial"/>
          <w:sz w:val="22"/>
          <w:szCs w:val="22"/>
        </w:rPr>
      </w:pPr>
    </w:p>
    <w:p w14:paraId="145E72C2" w14:textId="77777777" w:rsidR="0076346C" w:rsidRPr="005E4C67" w:rsidRDefault="0076346C" w:rsidP="00F01BC9">
      <w:pPr>
        <w:pStyle w:val="Heading2"/>
        <w:ind w:left="426"/>
        <w:jc w:val="both"/>
        <w:rPr>
          <w:rFonts w:cs="Arial"/>
          <w:color w:val="auto"/>
          <w:sz w:val="22"/>
          <w:szCs w:val="22"/>
          <w:lang w:val="en-IN"/>
        </w:rPr>
      </w:pPr>
      <w:bookmarkStart w:id="9" w:name="_A2_-_TRACKER"/>
      <w:bookmarkStart w:id="10" w:name="_Ref134964365"/>
      <w:bookmarkEnd w:id="9"/>
      <w:r w:rsidRPr="005E4C67">
        <w:rPr>
          <w:rFonts w:cs="Arial"/>
          <w:color w:val="auto"/>
          <w:sz w:val="22"/>
          <w:szCs w:val="22"/>
        </w:rPr>
        <w:t xml:space="preserve">A2 - </w:t>
      </w:r>
      <w:r w:rsidRPr="005E4C67">
        <w:rPr>
          <w:rFonts w:cs="Arial"/>
          <w:color w:val="auto"/>
          <w:sz w:val="22"/>
          <w:szCs w:val="22"/>
          <w:lang w:val="en-IN"/>
        </w:rPr>
        <w:t>TRACKER SYSTEM</w:t>
      </w:r>
      <w:bookmarkEnd w:id="10"/>
    </w:p>
    <w:p w14:paraId="066529D0" w14:textId="77777777" w:rsidR="0076346C" w:rsidRPr="005E4C67" w:rsidRDefault="0076346C" w:rsidP="00C47621">
      <w:pPr>
        <w:jc w:val="both"/>
        <w:rPr>
          <w:rFonts w:ascii="Arial" w:hAnsi="Arial" w:cs="Arial"/>
          <w:sz w:val="22"/>
          <w:szCs w:val="22"/>
          <w:lang w:val="en-IN"/>
        </w:rPr>
      </w:pPr>
    </w:p>
    <w:p w14:paraId="7201BFEA" w14:textId="77777777" w:rsidR="0076346C" w:rsidRPr="005E4C67" w:rsidRDefault="0076346C" w:rsidP="009B26A0">
      <w:pPr>
        <w:pStyle w:val="ListParagraph"/>
        <w:numPr>
          <w:ilvl w:val="0"/>
          <w:numId w:val="322"/>
        </w:numPr>
        <w:spacing w:after="214" w:line="264" w:lineRule="auto"/>
        <w:ind w:left="284"/>
        <w:jc w:val="both"/>
        <w:rPr>
          <w:rFonts w:ascii="Arial" w:hAnsi="Arial" w:cs="Arial"/>
          <w:sz w:val="22"/>
          <w:szCs w:val="22"/>
        </w:rPr>
      </w:pPr>
      <w:r w:rsidRPr="005E4C67">
        <w:rPr>
          <w:rFonts w:ascii="Arial" w:hAnsi="Arial" w:cs="Arial"/>
          <w:b/>
          <w:sz w:val="22"/>
          <w:szCs w:val="22"/>
        </w:rPr>
        <w:t>GENERAL</w:t>
      </w:r>
      <w:r w:rsidRPr="005E4C67">
        <w:rPr>
          <w:rFonts w:ascii="Arial" w:hAnsi="Arial" w:cs="Arial"/>
          <w:sz w:val="22"/>
          <w:szCs w:val="22"/>
        </w:rPr>
        <w:t xml:space="preserve"> </w:t>
      </w:r>
    </w:p>
    <w:p w14:paraId="482C6C6B" w14:textId="77777777" w:rsidR="0076346C" w:rsidRPr="005E4C67" w:rsidRDefault="0076346C" w:rsidP="00DF51DD">
      <w:pPr>
        <w:spacing w:after="234"/>
        <w:ind w:left="284" w:right="10"/>
        <w:jc w:val="both"/>
        <w:rPr>
          <w:rFonts w:ascii="Arial" w:hAnsi="Arial" w:cs="Arial"/>
          <w:sz w:val="22"/>
          <w:szCs w:val="22"/>
        </w:rPr>
      </w:pPr>
      <w:r w:rsidRPr="005E4C67">
        <w:rPr>
          <w:rFonts w:ascii="Arial" w:hAnsi="Arial" w:cs="Arial"/>
          <w:sz w:val="22"/>
          <w:szCs w:val="22"/>
        </w:rPr>
        <w:t xml:space="preserve">Module Mounting Structures (MMS) made of Metallic structures having adequate strength and appropriate design, to withstand various loads on the MMS including design wind pressures. Modules shall be mounted on noncorrosive support structures with Self Powered and Automatic motor powered Realtime East-West tracking.  </w:t>
      </w:r>
    </w:p>
    <w:p w14:paraId="6B481AD0" w14:textId="7AB90572" w:rsidR="0076346C" w:rsidRPr="005E4C67" w:rsidRDefault="0076346C" w:rsidP="009B26A0">
      <w:pPr>
        <w:pStyle w:val="ListParagraph"/>
        <w:numPr>
          <w:ilvl w:val="0"/>
          <w:numId w:val="322"/>
        </w:numPr>
        <w:spacing w:after="214" w:line="264" w:lineRule="auto"/>
        <w:ind w:left="284"/>
        <w:jc w:val="both"/>
        <w:rPr>
          <w:rFonts w:ascii="Arial" w:hAnsi="Arial" w:cs="Arial"/>
          <w:sz w:val="22"/>
          <w:szCs w:val="22"/>
        </w:rPr>
      </w:pPr>
      <w:r w:rsidRPr="005E4C67">
        <w:rPr>
          <w:rFonts w:ascii="Arial" w:hAnsi="Arial" w:cs="Arial"/>
          <w:b/>
          <w:sz w:val="22"/>
          <w:szCs w:val="22"/>
        </w:rPr>
        <w:t>TRACKER SYSTEM</w:t>
      </w:r>
      <w:r w:rsidRPr="005E4C67">
        <w:rPr>
          <w:rFonts w:ascii="Arial" w:hAnsi="Arial" w:cs="Arial"/>
          <w:sz w:val="22"/>
          <w:szCs w:val="22"/>
        </w:rPr>
        <w:t xml:space="preserve"> </w:t>
      </w:r>
    </w:p>
    <w:p w14:paraId="2712E69E" w14:textId="77777777" w:rsidR="009D135D" w:rsidRPr="005E4C67" w:rsidRDefault="009D135D" w:rsidP="009D135D">
      <w:pPr>
        <w:pStyle w:val="ListParagraph"/>
        <w:spacing w:after="214" w:line="264" w:lineRule="auto"/>
        <w:ind w:left="284"/>
        <w:jc w:val="both"/>
        <w:rPr>
          <w:rFonts w:ascii="Arial" w:hAnsi="Arial" w:cs="Arial"/>
          <w:sz w:val="22"/>
          <w:szCs w:val="22"/>
        </w:rPr>
      </w:pPr>
    </w:p>
    <w:p w14:paraId="48398484" w14:textId="5E5CEF95" w:rsidR="0076346C" w:rsidRPr="005E4C67" w:rsidRDefault="0076346C" w:rsidP="009B26A0">
      <w:pPr>
        <w:pStyle w:val="ListParagraph"/>
        <w:numPr>
          <w:ilvl w:val="0"/>
          <w:numId w:val="603"/>
        </w:numPr>
        <w:spacing w:after="234"/>
        <w:ind w:left="284" w:right="10" w:hanging="710"/>
        <w:jc w:val="both"/>
        <w:rPr>
          <w:rFonts w:ascii="Arial" w:hAnsi="Arial" w:cs="Arial"/>
          <w:sz w:val="22"/>
          <w:szCs w:val="22"/>
        </w:rPr>
      </w:pPr>
      <w:r w:rsidRPr="005E4C67">
        <w:rPr>
          <w:rFonts w:ascii="Arial" w:hAnsi="Arial" w:cs="Arial"/>
          <w:sz w:val="22"/>
          <w:szCs w:val="22"/>
        </w:rPr>
        <w:t xml:space="preserve">The Tracker System shall be of proven design capable of tracking Sun’s path actively, intended to maximize the energy output from PV Module. Design shall be based in accordance with the site climatic conditions and seismic loads, soil characteristics, thermal loads caused by expected fluctuations of materials and ambient temperatures and the minimum required design wind speed. </w:t>
      </w:r>
    </w:p>
    <w:p w14:paraId="2E600265" w14:textId="77777777" w:rsidR="009D135D" w:rsidRPr="005E4C67" w:rsidRDefault="009D135D" w:rsidP="009D135D">
      <w:pPr>
        <w:pStyle w:val="ListParagraph"/>
        <w:spacing w:after="234"/>
        <w:ind w:left="284" w:right="10"/>
        <w:jc w:val="both"/>
        <w:rPr>
          <w:rFonts w:ascii="Arial" w:hAnsi="Arial" w:cs="Arial"/>
          <w:sz w:val="22"/>
          <w:szCs w:val="22"/>
        </w:rPr>
      </w:pPr>
    </w:p>
    <w:p w14:paraId="619D859B" w14:textId="16CBF363" w:rsidR="0076346C" w:rsidRPr="005E4C67" w:rsidRDefault="0076346C" w:rsidP="009B26A0">
      <w:pPr>
        <w:pStyle w:val="ListParagraph"/>
        <w:numPr>
          <w:ilvl w:val="0"/>
          <w:numId w:val="603"/>
        </w:numPr>
        <w:spacing w:after="234"/>
        <w:ind w:left="284" w:right="10" w:hanging="710"/>
        <w:jc w:val="both"/>
        <w:rPr>
          <w:rFonts w:ascii="Arial" w:hAnsi="Arial" w:cs="Arial"/>
          <w:sz w:val="22"/>
          <w:szCs w:val="22"/>
        </w:rPr>
      </w:pPr>
      <w:r w:rsidRPr="005E4C67">
        <w:rPr>
          <w:rFonts w:ascii="Arial" w:hAnsi="Arial" w:cs="Arial"/>
          <w:sz w:val="22"/>
          <w:szCs w:val="22"/>
        </w:rPr>
        <w:t>The design shall allow easy installation and replacement of any position PV module in the table. The Bidder shall specify installation details of the PV modules, on the support structures, which shall also accommodate robotic cleaning system, with appropriate design, and drawings.</w:t>
      </w:r>
    </w:p>
    <w:p w14:paraId="51B51CEF" w14:textId="77777777" w:rsidR="009D135D" w:rsidRPr="005E4C67" w:rsidRDefault="009D135D" w:rsidP="009D135D">
      <w:pPr>
        <w:pStyle w:val="ListParagraph"/>
        <w:rPr>
          <w:rFonts w:ascii="Arial" w:hAnsi="Arial" w:cs="Arial"/>
          <w:sz w:val="22"/>
          <w:szCs w:val="22"/>
        </w:rPr>
      </w:pPr>
    </w:p>
    <w:p w14:paraId="731B7A59" w14:textId="3379CDA4" w:rsidR="0076346C" w:rsidRPr="005E4C67" w:rsidRDefault="0076346C" w:rsidP="009B26A0">
      <w:pPr>
        <w:pStyle w:val="ListParagraph"/>
        <w:numPr>
          <w:ilvl w:val="0"/>
          <w:numId w:val="603"/>
        </w:numPr>
        <w:spacing w:after="234"/>
        <w:ind w:left="284" w:right="10" w:hanging="710"/>
        <w:jc w:val="both"/>
        <w:rPr>
          <w:rFonts w:ascii="Arial" w:hAnsi="Arial" w:cs="Arial"/>
          <w:sz w:val="22"/>
          <w:szCs w:val="22"/>
        </w:rPr>
      </w:pPr>
      <w:r w:rsidRPr="005E4C67">
        <w:rPr>
          <w:rFonts w:ascii="Arial" w:hAnsi="Arial" w:cs="Arial"/>
          <w:sz w:val="22"/>
          <w:szCs w:val="22"/>
        </w:rPr>
        <w:t>The Bidder shall submit the detailed design calculations and drawings for MMS structure, bill of materials and their specifications / standards to the Owner for approval before fabrication commencement.</w:t>
      </w:r>
    </w:p>
    <w:p w14:paraId="4F9F2B63" w14:textId="77777777" w:rsidR="009D135D" w:rsidRPr="005E4C67" w:rsidRDefault="009D135D" w:rsidP="009D135D">
      <w:pPr>
        <w:pStyle w:val="ListParagraph"/>
        <w:rPr>
          <w:rFonts w:ascii="Arial" w:hAnsi="Arial" w:cs="Arial"/>
          <w:sz w:val="22"/>
          <w:szCs w:val="22"/>
        </w:rPr>
      </w:pPr>
    </w:p>
    <w:p w14:paraId="0031AFE2"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 xml:space="preserve">CODES &amp; STANDARDS </w:t>
      </w:r>
    </w:p>
    <w:p w14:paraId="341CCA4A" w14:textId="568C3B98" w:rsidR="00826C80" w:rsidRPr="005E4C67" w:rsidRDefault="0076346C" w:rsidP="009B26A0">
      <w:pPr>
        <w:pStyle w:val="ListParagraph"/>
        <w:numPr>
          <w:ilvl w:val="0"/>
          <w:numId w:val="602"/>
        </w:numPr>
        <w:ind w:left="284" w:right="10" w:hanging="710"/>
        <w:jc w:val="both"/>
        <w:rPr>
          <w:rFonts w:ascii="Arial" w:hAnsi="Arial" w:cs="Arial"/>
          <w:sz w:val="22"/>
          <w:szCs w:val="22"/>
        </w:rPr>
      </w:pPr>
      <w:r w:rsidRPr="005E4C67">
        <w:rPr>
          <w:rFonts w:ascii="Arial" w:hAnsi="Arial" w:cs="Arial"/>
          <w:sz w:val="22"/>
          <w:szCs w:val="22"/>
        </w:rPr>
        <w:t>The work to be executed under this specification shall be in accordance with the applicable section of the latest version of the relevant IS standards including amendments, if any, except</w:t>
      </w:r>
      <w:r w:rsidR="00826C80" w:rsidRPr="005E4C67">
        <w:rPr>
          <w:rFonts w:ascii="Arial" w:hAnsi="Arial" w:cs="Arial"/>
          <w:sz w:val="22"/>
          <w:szCs w:val="22"/>
        </w:rPr>
        <w:t xml:space="preserve"> </w:t>
      </w:r>
      <w:r w:rsidRPr="005E4C67">
        <w:rPr>
          <w:rFonts w:ascii="Arial" w:hAnsi="Arial" w:cs="Arial"/>
          <w:sz w:val="22"/>
          <w:szCs w:val="22"/>
        </w:rPr>
        <w:t>where modified and / or supplemented by this specification.</w:t>
      </w:r>
    </w:p>
    <w:p w14:paraId="5CD71587" w14:textId="77777777" w:rsidR="00826C80" w:rsidRPr="005E4C67" w:rsidRDefault="00826C80" w:rsidP="009D135D">
      <w:pPr>
        <w:pStyle w:val="ListParagraph"/>
        <w:ind w:left="284" w:right="10" w:hanging="710"/>
        <w:jc w:val="both"/>
        <w:rPr>
          <w:rFonts w:ascii="Arial" w:hAnsi="Arial" w:cs="Arial"/>
          <w:sz w:val="22"/>
          <w:szCs w:val="22"/>
        </w:rPr>
      </w:pPr>
    </w:p>
    <w:p w14:paraId="1835EAEB" w14:textId="53A5AB8B" w:rsidR="00826C80" w:rsidRPr="005E4C67" w:rsidRDefault="00826C80" w:rsidP="009B26A0">
      <w:pPr>
        <w:pStyle w:val="ListParagraph"/>
        <w:numPr>
          <w:ilvl w:val="0"/>
          <w:numId w:val="602"/>
        </w:numPr>
        <w:spacing w:before="240"/>
        <w:ind w:left="284" w:right="10" w:hanging="710"/>
        <w:jc w:val="both"/>
        <w:rPr>
          <w:rFonts w:ascii="Arial" w:hAnsi="Arial" w:cs="Arial"/>
          <w:sz w:val="22"/>
          <w:szCs w:val="22"/>
        </w:rPr>
      </w:pPr>
      <w:r w:rsidRPr="005E4C67">
        <w:rPr>
          <w:rFonts w:ascii="Arial" w:hAnsi="Arial" w:cs="Arial"/>
          <w:sz w:val="22"/>
          <w:szCs w:val="22"/>
        </w:rPr>
        <w:t>Equivalent National and International standard/code would also be acceptable for Module Mounting structures (MMS) with trackers.</w:t>
      </w:r>
    </w:p>
    <w:p w14:paraId="06513B5E" w14:textId="77777777" w:rsidR="00826C80" w:rsidRPr="005E4C67" w:rsidRDefault="00826C80" w:rsidP="009D135D">
      <w:pPr>
        <w:pStyle w:val="ListParagraph"/>
        <w:ind w:left="284" w:hanging="710"/>
        <w:rPr>
          <w:rFonts w:ascii="Arial" w:hAnsi="Arial" w:cs="Arial"/>
          <w:sz w:val="22"/>
          <w:szCs w:val="22"/>
        </w:rPr>
      </w:pPr>
    </w:p>
    <w:p w14:paraId="2938BA6B" w14:textId="77777777" w:rsidR="0076346C" w:rsidRPr="005E4C67" w:rsidRDefault="0076346C" w:rsidP="009B26A0">
      <w:pPr>
        <w:pStyle w:val="ListParagraph"/>
        <w:numPr>
          <w:ilvl w:val="0"/>
          <w:numId w:val="602"/>
        </w:numPr>
        <w:spacing w:before="240" w:after="234"/>
        <w:ind w:left="284" w:right="10" w:hanging="710"/>
        <w:jc w:val="both"/>
        <w:rPr>
          <w:rFonts w:ascii="Arial" w:hAnsi="Arial" w:cs="Arial"/>
          <w:sz w:val="22"/>
          <w:szCs w:val="22"/>
        </w:rPr>
      </w:pPr>
      <w:r w:rsidRPr="005E4C67">
        <w:rPr>
          <w:rFonts w:ascii="Arial" w:hAnsi="Arial" w:cs="Arial"/>
          <w:sz w:val="22"/>
          <w:szCs w:val="22"/>
        </w:rPr>
        <w:t xml:space="preserve">Some of the applicable codes and standards are as mentioned below. </w:t>
      </w:r>
    </w:p>
    <w:tbl>
      <w:tblPr>
        <w:tblStyle w:val="TableGrid"/>
        <w:tblW w:w="9108" w:type="dxa"/>
        <w:tblInd w:w="421" w:type="dxa"/>
        <w:tblLook w:val="04A0" w:firstRow="1" w:lastRow="0" w:firstColumn="1" w:lastColumn="0" w:noHBand="0" w:noVBand="1"/>
      </w:tblPr>
      <w:tblGrid>
        <w:gridCol w:w="1980"/>
        <w:gridCol w:w="7128"/>
      </w:tblGrid>
      <w:tr w:rsidR="005E4C67" w:rsidRPr="005E4C67" w14:paraId="442B1680" w14:textId="77777777" w:rsidTr="00DF51DD">
        <w:tc>
          <w:tcPr>
            <w:tcW w:w="1980" w:type="dxa"/>
          </w:tcPr>
          <w:p w14:paraId="3E0395DB"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IS 875: Part 1 &amp; 2  </w:t>
            </w:r>
          </w:p>
        </w:tc>
        <w:tc>
          <w:tcPr>
            <w:tcW w:w="7128" w:type="dxa"/>
          </w:tcPr>
          <w:p w14:paraId="2A98D4DE"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Code of practice for the design loads for buildings and structures </w:t>
            </w:r>
          </w:p>
        </w:tc>
      </w:tr>
      <w:tr w:rsidR="005E4C67" w:rsidRPr="005E4C67" w14:paraId="174B6F9A" w14:textId="77777777" w:rsidTr="00DF51DD">
        <w:trPr>
          <w:trHeight w:val="556"/>
        </w:trPr>
        <w:tc>
          <w:tcPr>
            <w:tcW w:w="1980" w:type="dxa"/>
          </w:tcPr>
          <w:p w14:paraId="440AFBC6"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IS 875: Part 3  </w:t>
            </w:r>
          </w:p>
        </w:tc>
        <w:tc>
          <w:tcPr>
            <w:tcW w:w="7128" w:type="dxa"/>
          </w:tcPr>
          <w:p w14:paraId="7469BB82"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Code of practice for the design loads for buildings and structures-Wind Loads  </w:t>
            </w:r>
          </w:p>
        </w:tc>
      </w:tr>
      <w:tr w:rsidR="005E4C67" w:rsidRPr="005E4C67" w14:paraId="7A07DDBC" w14:textId="77777777" w:rsidTr="00DF51DD">
        <w:trPr>
          <w:trHeight w:val="326"/>
        </w:trPr>
        <w:tc>
          <w:tcPr>
            <w:tcW w:w="1980" w:type="dxa"/>
          </w:tcPr>
          <w:p w14:paraId="440526B6"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 1893</w:t>
            </w:r>
          </w:p>
        </w:tc>
        <w:tc>
          <w:tcPr>
            <w:tcW w:w="7128" w:type="dxa"/>
          </w:tcPr>
          <w:p w14:paraId="14AADDB3"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Criteria for earthquake resistant design of structures</w:t>
            </w:r>
          </w:p>
        </w:tc>
      </w:tr>
      <w:tr w:rsidR="005E4C67" w:rsidRPr="005E4C67" w14:paraId="586797A5" w14:textId="77777777" w:rsidTr="00DF51DD">
        <w:trPr>
          <w:trHeight w:val="326"/>
        </w:trPr>
        <w:tc>
          <w:tcPr>
            <w:tcW w:w="1980" w:type="dxa"/>
          </w:tcPr>
          <w:p w14:paraId="1AD280F7"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811</w:t>
            </w:r>
          </w:p>
        </w:tc>
        <w:tc>
          <w:tcPr>
            <w:tcW w:w="7128" w:type="dxa"/>
          </w:tcPr>
          <w:p w14:paraId="18AA4D63"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Cold formed light gauge structural steel sections</w:t>
            </w:r>
          </w:p>
        </w:tc>
      </w:tr>
      <w:tr w:rsidR="005E4C67" w:rsidRPr="005E4C67" w14:paraId="629AB930" w14:textId="77777777" w:rsidTr="00DF51DD">
        <w:trPr>
          <w:trHeight w:val="299"/>
        </w:trPr>
        <w:tc>
          <w:tcPr>
            <w:tcW w:w="1980" w:type="dxa"/>
          </w:tcPr>
          <w:p w14:paraId="19317620"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2062</w:t>
            </w:r>
          </w:p>
        </w:tc>
        <w:tc>
          <w:tcPr>
            <w:tcW w:w="7128" w:type="dxa"/>
          </w:tcPr>
          <w:p w14:paraId="198D73A8"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lang w:val="en-US"/>
              </w:rPr>
              <w:t>Hot rolled Medium and High tensile structural steel</w:t>
            </w:r>
          </w:p>
        </w:tc>
      </w:tr>
      <w:tr w:rsidR="005E4C67" w:rsidRPr="005E4C67" w14:paraId="489000FE" w14:textId="77777777" w:rsidTr="00DF51DD">
        <w:trPr>
          <w:trHeight w:val="353"/>
        </w:trPr>
        <w:tc>
          <w:tcPr>
            <w:tcW w:w="1980" w:type="dxa"/>
          </w:tcPr>
          <w:p w14:paraId="64BF5960"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 209</w:t>
            </w:r>
          </w:p>
        </w:tc>
        <w:tc>
          <w:tcPr>
            <w:tcW w:w="7128" w:type="dxa"/>
          </w:tcPr>
          <w:p w14:paraId="1BD4AA25" w14:textId="77777777" w:rsidR="0076346C" w:rsidRPr="005E4C67" w:rsidRDefault="0076346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Zinc Ingot</w:t>
            </w:r>
          </w:p>
        </w:tc>
      </w:tr>
      <w:tr w:rsidR="005E4C67" w:rsidRPr="005E4C67" w14:paraId="0AB22865" w14:textId="77777777" w:rsidTr="00DF51DD">
        <w:trPr>
          <w:trHeight w:val="353"/>
        </w:trPr>
        <w:tc>
          <w:tcPr>
            <w:tcW w:w="1980" w:type="dxa"/>
          </w:tcPr>
          <w:p w14:paraId="5782E8EA"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2629</w:t>
            </w:r>
          </w:p>
        </w:tc>
        <w:tc>
          <w:tcPr>
            <w:tcW w:w="7128" w:type="dxa"/>
          </w:tcPr>
          <w:p w14:paraId="542E2E46" w14:textId="77777777" w:rsidR="0076346C" w:rsidRPr="005E4C67" w:rsidRDefault="0076346C" w:rsidP="00C47621">
            <w:pPr>
              <w:autoSpaceDE w:val="0"/>
              <w:autoSpaceDN w:val="0"/>
              <w:adjustRightInd w:val="0"/>
              <w:jc w:val="both"/>
              <w:rPr>
                <w:rFonts w:ascii="Arial" w:hAnsi="Arial" w:cs="Arial"/>
                <w:sz w:val="22"/>
                <w:szCs w:val="22"/>
              </w:rPr>
            </w:pPr>
            <w:r w:rsidRPr="005E4C67">
              <w:rPr>
                <w:rFonts w:ascii="Arial" w:hAnsi="Arial" w:cs="Arial"/>
                <w:sz w:val="22"/>
                <w:szCs w:val="22"/>
                <w:lang w:val="en-US"/>
              </w:rPr>
              <w:t>Recommended practice for hot-dip galvanizing of iron and steel</w:t>
            </w:r>
          </w:p>
        </w:tc>
      </w:tr>
      <w:tr w:rsidR="005E4C67" w:rsidRPr="005E4C67" w14:paraId="7BCDCF6C" w14:textId="77777777" w:rsidTr="00DF51DD">
        <w:trPr>
          <w:trHeight w:val="538"/>
        </w:trPr>
        <w:tc>
          <w:tcPr>
            <w:tcW w:w="1980" w:type="dxa"/>
          </w:tcPr>
          <w:p w14:paraId="6FC472EB"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lastRenderedPageBreak/>
              <w:t xml:space="preserve">IS 800: 2007 </w:t>
            </w:r>
          </w:p>
        </w:tc>
        <w:tc>
          <w:tcPr>
            <w:tcW w:w="7128" w:type="dxa"/>
          </w:tcPr>
          <w:p w14:paraId="5E79A578"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Code of practice for use of structural steel in general building construction </w:t>
            </w:r>
          </w:p>
        </w:tc>
      </w:tr>
      <w:tr w:rsidR="005E4C67" w:rsidRPr="005E4C67" w14:paraId="51812BD7" w14:textId="77777777" w:rsidTr="00DF51DD">
        <w:tc>
          <w:tcPr>
            <w:tcW w:w="1980" w:type="dxa"/>
          </w:tcPr>
          <w:p w14:paraId="219B527B"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IS 4759 </w:t>
            </w:r>
          </w:p>
        </w:tc>
        <w:tc>
          <w:tcPr>
            <w:tcW w:w="7128" w:type="dxa"/>
          </w:tcPr>
          <w:p w14:paraId="5EB7F00E"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Hot-dip zinc coatings on structural steel and other allied products </w:t>
            </w:r>
          </w:p>
        </w:tc>
      </w:tr>
      <w:tr w:rsidR="005E4C67" w:rsidRPr="005E4C67" w14:paraId="3ECC5A5C" w14:textId="77777777" w:rsidTr="00DF51DD">
        <w:tc>
          <w:tcPr>
            <w:tcW w:w="1980" w:type="dxa"/>
          </w:tcPr>
          <w:p w14:paraId="637BC061"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IS 1868  </w:t>
            </w:r>
          </w:p>
        </w:tc>
        <w:tc>
          <w:tcPr>
            <w:tcW w:w="7128" w:type="dxa"/>
          </w:tcPr>
          <w:p w14:paraId="1D902AF2"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 xml:space="preserve">Anodic Coatings on Aluminium and its Alloys </w:t>
            </w:r>
          </w:p>
        </w:tc>
      </w:tr>
      <w:tr w:rsidR="005E4C67" w:rsidRPr="005E4C67" w14:paraId="33188FB3" w14:textId="77777777" w:rsidTr="00DF51DD">
        <w:tc>
          <w:tcPr>
            <w:tcW w:w="1980" w:type="dxa"/>
          </w:tcPr>
          <w:p w14:paraId="40B34A19"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15961</w:t>
            </w:r>
          </w:p>
        </w:tc>
        <w:tc>
          <w:tcPr>
            <w:tcW w:w="7128" w:type="dxa"/>
          </w:tcPr>
          <w:p w14:paraId="392E7048" w14:textId="77777777" w:rsidR="0076346C" w:rsidRPr="005E4C67" w:rsidRDefault="0076346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Hot dip aluminium-zinc alloy metallic coated steel strip</w:t>
            </w:r>
          </w:p>
          <w:p w14:paraId="459653C5"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lang w:val="en-US"/>
              </w:rPr>
              <w:t>and sheet (plain)</w:t>
            </w:r>
          </w:p>
        </w:tc>
      </w:tr>
      <w:tr w:rsidR="005E4C67" w:rsidRPr="005E4C67" w14:paraId="2C56335C" w14:textId="77777777" w:rsidTr="00DF51DD">
        <w:tc>
          <w:tcPr>
            <w:tcW w:w="1980" w:type="dxa"/>
          </w:tcPr>
          <w:p w14:paraId="504D856A"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9172</w:t>
            </w:r>
          </w:p>
        </w:tc>
        <w:tc>
          <w:tcPr>
            <w:tcW w:w="7128" w:type="dxa"/>
          </w:tcPr>
          <w:p w14:paraId="490426F9" w14:textId="77777777" w:rsidR="0076346C" w:rsidRPr="005E4C67" w:rsidRDefault="0076346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Recommended design practice for corrosion prevention</w:t>
            </w:r>
          </w:p>
          <w:p w14:paraId="3F57F4C6"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lang w:val="en-US"/>
              </w:rPr>
              <w:t>of steel structures.</w:t>
            </w:r>
          </w:p>
        </w:tc>
      </w:tr>
      <w:tr w:rsidR="005E4C67" w:rsidRPr="005E4C67" w14:paraId="610671C3" w14:textId="77777777" w:rsidTr="00DF51DD">
        <w:tc>
          <w:tcPr>
            <w:tcW w:w="1980" w:type="dxa"/>
          </w:tcPr>
          <w:p w14:paraId="01FD2BB0"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ISO-12944</w:t>
            </w:r>
          </w:p>
        </w:tc>
        <w:tc>
          <w:tcPr>
            <w:tcW w:w="7128" w:type="dxa"/>
          </w:tcPr>
          <w:p w14:paraId="6881BB8D" w14:textId="77777777" w:rsidR="0076346C" w:rsidRPr="005E4C67" w:rsidRDefault="0076346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Corrosion protection of steel structures by</w:t>
            </w:r>
          </w:p>
          <w:p w14:paraId="54050E67" w14:textId="5027BA71" w:rsidR="0076346C" w:rsidRPr="005E4C67" w:rsidRDefault="0076346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 xml:space="preserve">protective paint systems for C5-M zone </w:t>
            </w:r>
          </w:p>
        </w:tc>
      </w:tr>
      <w:tr w:rsidR="005E4C67" w:rsidRPr="005E4C67" w14:paraId="7FC009F8" w14:textId="77777777" w:rsidTr="00DF51DD">
        <w:tc>
          <w:tcPr>
            <w:tcW w:w="1980" w:type="dxa"/>
          </w:tcPr>
          <w:p w14:paraId="4F4738B4"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4923</w:t>
            </w:r>
          </w:p>
        </w:tc>
        <w:tc>
          <w:tcPr>
            <w:tcW w:w="7128" w:type="dxa"/>
          </w:tcPr>
          <w:p w14:paraId="7A573CAF"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lang w:val="en-US"/>
              </w:rPr>
              <w:t>Hollow steel sections for structural use.</w:t>
            </w:r>
          </w:p>
        </w:tc>
      </w:tr>
      <w:tr w:rsidR="005E4C67" w:rsidRPr="005E4C67" w14:paraId="1770A59B" w14:textId="77777777" w:rsidTr="00DF51DD">
        <w:tc>
          <w:tcPr>
            <w:tcW w:w="1980" w:type="dxa"/>
          </w:tcPr>
          <w:p w14:paraId="054B6DCD"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1161</w:t>
            </w:r>
          </w:p>
        </w:tc>
        <w:tc>
          <w:tcPr>
            <w:tcW w:w="7128" w:type="dxa"/>
          </w:tcPr>
          <w:p w14:paraId="39C00AF2"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lang w:val="en-US"/>
              </w:rPr>
              <w:t>Steel tubes for structural purposes</w:t>
            </w:r>
          </w:p>
        </w:tc>
      </w:tr>
      <w:tr w:rsidR="005E4C67" w:rsidRPr="005E4C67" w14:paraId="7A396B9A" w14:textId="77777777" w:rsidTr="00DF51DD">
        <w:tc>
          <w:tcPr>
            <w:tcW w:w="1980" w:type="dxa"/>
          </w:tcPr>
          <w:p w14:paraId="578DEDEB"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IS 4736</w:t>
            </w:r>
          </w:p>
        </w:tc>
        <w:tc>
          <w:tcPr>
            <w:tcW w:w="7128" w:type="dxa"/>
          </w:tcPr>
          <w:p w14:paraId="7AED3C90" w14:textId="77777777" w:rsidR="0076346C" w:rsidRPr="005E4C67" w:rsidRDefault="0076346C" w:rsidP="00C47621">
            <w:pPr>
              <w:ind w:right="10"/>
              <w:jc w:val="both"/>
              <w:rPr>
                <w:rFonts w:ascii="Arial" w:hAnsi="Arial" w:cs="Arial"/>
                <w:sz w:val="22"/>
                <w:szCs w:val="22"/>
                <w:lang w:val="en-US"/>
              </w:rPr>
            </w:pPr>
            <w:r w:rsidRPr="005E4C67">
              <w:rPr>
                <w:rFonts w:ascii="Arial" w:hAnsi="Arial" w:cs="Arial"/>
                <w:sz w:val="22"/>
                <w:szCs w:val="22"/>
                <w:lang w:val="en-US"/>
              </w:rPr>
              <w:t>Hot-dip zinc coatings on mild steel tubes</w:t>
            </w:r>
          </w:p>
        </w:tc>
      </w:tr>
      <w:tr w:rsidR="005E4C67" w:rsidRPr="005E4C67" w14:paraId="1FE6E5F4" w14:textId="77777777" w:rsidTr="00DF51DD">
        <w:trPr>
          <w:trHeight w:val="803"/>
        </w:trPr>
        <w:tc>
          <w:tcPr>
            <w:tcW w:w="1980" w:type="dxa"/>
          </w:tcPr>
          <w:p w14:paraId="07E1E690"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UL 2703</w:t>
            </w:r>
          </w:p>
        </w:tc>
        <w:tc>
          <w:tcPr>
            <w:tcW w:w="7128" w:type="dxa"/>
          </w:tcPr>
          <w:p w14:paraId="0056E048" w14:textId="77777777" w:rsidR="0076346C" w:rsidRPr="005E4C67" w:rsidRDefault="0076346C" w:rsidP="00C47621">
            <w:pPr>
              <w:spacing w:after="111" w:line="244" w:lineRule="auto"/>
              <w:ind w:right="10"/>
              <w:jc w:val="both"/>
              <w:rPr>
                <w:rFonts w:ascii="Arial" w:hAnsi="Arial" w:cs="Arial"/>
                <w:sz w:val="22"/>
                <w:szCs w:val="22"/>
              </w:rPr>
            </w:pPr>
            <w:r w:rsidRPr="005E4C67">
              <w:rPr>
                <w:rFonts w:ascii="Arial" w:hAnsi="Arial" w:cs="Arial"/>
                <w:sz w:val="22"/>
                <w:szCs w:val="22"/>
              </w:rPr>
              <w:t xml:space="preserve">Standard for Mounting Systems, Mounting Devices, Clamping/Retention Devices, and Ground Lugs for Use with Flat-Plate Photovoltaic Modules and Panels or equivalent </w:t>
            </w:r>
          </w:p>
        </w:tc>
      </w:tr>
      <w:tr w:rsidR="005E4C67" w:rsidRPr="005E4C67" w14:paraId="079ACD72" w14:textId="77777777" w:rsidTr="00DF51DD">
        <w:tc>
          <w:tcPr>
            <w:tcW w:w="1980" w:type="dxa"/>
          </w:tcPr>
          <w:p w14:paraId="7810732B"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UL 3703</w:t>
            </w:r>
          </w:p>
        </w:tc>
        <w:tc>
          <w:tcPr>
            <w:tcW w:w="7128" w:type="dxa"/>
          </w:tcPr>
          <w:p w14:paraId="2A1F2352" w14:textId="77777777" w:rsidR="0076346C" w:rsidRPr="005E4C67" w:rsidRDefault="0076346C" w:rsidP="00C47621">
            <w:pPr>
              <w:spacing w:after="111" w:line="244" w:lineRule="auto"/>
              <w:ind w:right="10"/>
              <w:jc w:val="both"/>
              <w:rPr>
                <w:rFonts w:ascii="Arial" w:hAnsi="Arial" w:cs="Arial"/>
                <w:sz w:val="22"/>
                <w:szCs w:val="22"/>
              </w:rPr>
            </w:pPr>
            <w:r w:rsidRPr="005E4C67">
              <w:rPr>
                <w:rFonts w:ascii="Arial" w:hAnsi="Arial" w:cs="Arial"/>
                <w:sz w:val="22"/>
                <w:szCs w:val="22"/>
              </w:rPr>
              <w:t xml:space="preserve">Standard for Solar Trackers or equivalent </w:t>
            </w:r>
          </w:p>
        </w:tc>
      </w:tr>
      <w:tr w:rsidR="005E4C67" w:rsidRPr="005E4C67" w14:paraId="713D250E" w14:textId="77777777" w:rsidTr="00DF51DD">
        <w:tc>
          <w:tcPr>
            <w:tcW w:w="1980" w:type="dxa"/>
          </w:tcPr>
          <w:p w14:paraId="58C83AEC"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IEC TS 62727</w:t>
            </w:r>
          </w:p>
        </w:tc>
        <w:tc>
          <w:tcPr>
            <w:tcW w:w="7128" w:type="dxa"/>
          </w:tcPr>
          <w:p w14:paraId="14894588" w14:textId="77777777" w:rsidR="0076346C" w:rsidRPr="005E4C67" w:rsidRDefault="0076346C" w:rsidP="00C47621">
            <w:pPr>
              <w:spacing w:after="111" w:line="244" w:lineRule="auto"/>
              <w:ind w:right="10"/>
              <w:jc w:val="both"/>
              <w:rPr>
                <w:rFonts w:ascii="Arial" w:hAnsi="Arial" w:cs="Arial"/>
                <w:sz w:val="22"/>
                <w:szCs w:val="22"/>
              </w:rPr>
            </w:pPr>
            <w:r w:rsidRPr="005E4C67">
              <w:rPr>
                <w:rFonts w:ascii="Arial" w:hAnsi="Arial" w:cs="Arial"/>
                <w:sz w:val="22"/>
                <w:szCs w:val="22"/>
              </w:rPr>
              <w:t xml:space="preserve">Photovoltaic systems - Specification for solar trackers </w:t>
            </w:r>
          </w:p>
        </w:tc>
      </w:tr>
      <w:tr w:rsidR="005E4C67" w:rsidRPr="005E4C67" w14:paraId="301B530A" w14:textId="77777777" w:rsidTr="00DF51DD">
        <w:tc>
          <w:tcPr>
            <w:tcW w:w="1980" w:type="dxa"/>
          </w:tcPr>
          <w:p w14:paraId="51C38232" w14:textId="77777777" w:rsidR="0076346C" w:rsidRPr="005E4C67" w:rsidRDefault="0076346C" w:rsidP="00C47621">
            <w:pPr>
              <w:ind w:right="10"/>
              <w:jc w:val="both"/>
              <w:rPr>
                <w:rFonts w:ascii="Arial" w:hAnsi="Arial" w:cs="Arial"/>
                <w:sz w:val="22"/>
                <w:szCs w:val="22"/>
              </w:rPr>
            </w:pPr>
            <w:r w:rsidRPr="005E4C67">
              <w:rPr>
                <w:rFonts w:ascii="Arial" w:hAnsi="Arial" w:cs="Arial"/>
                <w:sz w:val="22"/>
                <w:szCs w:val="22"/>
              </w:rPr>
              <w:t>IEC 62817:2014+ AMD1:2017 CSV:</w:t>
            </w:r>
          </w:p>
        </w:tc>
        <w:tc>
          <w:tcPr>
            <w:tcW w:w="7128" w:type="dxa"/>
          </w:tcPr>
          <w:p w14:paraId="54669899" w14:textId="77777777" w:rsidR="0076346C" w:rsidRPr="005E4C67" w:rsidRDefault="0076346C" w:rsidP="00C47621">
            <w:pPr>
              <w:spacing w:after="111" w:line="244" w:lineRule="auto"/>
              <w:ind w:right="10"/>
              <w:jc w:val="both"/>
              <w:rPr>
                <w:rFonts w:ascii="Arial" w:hAnsi="Arial" w:cs="Arial"/>
                <w:sz w:val="22"/>
                <w:szCs w:val="22"/>
              </w:rPr>
            </w:pPr>
            <w:r w:rsidRPr="005E4C67">
              <w:rPr>
                <w:rFonts w:ascii="Arial" w:hAnsi="Arial" w:cs="Arial"/>
                <w:sz w:val="22"/>
                <w:szCs w:val="22"/>
              </w:rPr>
              <w:t xml:space="preserve">Photovoltaic systems – Design qualification of solar trackers </w:t>
            </w:r>
          </w:p>
          <w:p w14:paraId="7EF8F6A7" w14:textId="77777777" w:rsidR="0076346C" w:rsidRPr="005E4C67" w:rsidRDefault="0076346C" w:rsidP="00C47621">
            <w:pPr>
              <w:ind w:right="10"/>
              <w:jc w:val="both"/>
              <w:rPr>
                <w:rFonts w:ascii="Arial" w:hAnsi="Arial" w:cs="Arial"/>
                <w:sz w:val="22"/>
                <w:szCs w:val="22"/>
              </w:rPr>
            </w:pPr>
          </w:p>
        </w:tc>
      </w:tr>
    </w:tbl>
    <w:p w14:paraId="234D6F8A" w14:textId="77777777" w:rsidR="0076346C" w:rsidRPr="005E4C67" w:rsidRDefault="0076346C" w:rsidP="00C47621">
      <w:pPr>
        <w:spacing w:line="256" w:lineRule="auto"/>
        <w:ind w:left="1243"/>
        <w:jc w:val="both"/>
        <w:rPr>
          <w:rFonts w:ascii="Arial" w:hAnsi="Arial" w:cs="Arial"/>
          <w:sz w:val="22"/>
          <w:szCs w:val="22"/>
        </w:rPr>
      </w:pPr>
    </w:p>
    <w:p w14:paraId="6CBCD0DB"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DESIGN PARAMETERS</w:t>
      </w:r>
    </w:p>
    <w:p w14:paraId="22A54597"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Only single axis East-West real time tracking </w:t>
      </w:r>
    </w:p>
    <w:p w14:paraId="396B7837"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Configuration - Both, single and multi-rows options are accepted.  </w:t>
      </w:r>
    </w:p>
    <w:p w14:paraId="6AEF9EF5"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Individual row-level bi-directional control </w:t>
      </w:r>
    </w:p>
    <w:p w14:paraId="05B21A10"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Tracker Range of Movement (ROM): +/- 60 degrees or better or as required to achieve targeted generation </w:t>
      </w:r>
    </w:p>
    <w:p w14:paraId="1C9E916F"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DC Self-powered drive system with battery backup of 3 days autonomy. </w:t>
      </w:r>
    </w:p>
    <w:p w14:paraId="0A3E1CF4" w14:textId="77777777" w:rsidR="0076346C" w:rsidRPr="005E4C67" w:rsidRDefault="0076346C" w:rsidP="009B26A0">
      <w:pPr>
        <w:numPr>
          <w:ilvl w:val="0"/>
          <w:numId w:val="316"/>
        </w:numPr>
        <w:spacing w:after="100" w:line="256" w:lineRule="auto"/>
        <w:ind w:left="284" w:right="10" w:hanging="710"/>
        <w:jc w:val="both"/>
        <w:rPr>
          <w:rFonts w:ascii="Arial" w:hAnsi="Arial" w:cs="Arial"/>
          <w:sz w:val="22"/>
          <w:szCs w:val="22"/>
        </w:rPr>
      </w:pPr>
      <w:r w:rsidRPr="005E4C67">
        <w:rPr>
          <w:rFonts w:ascii="Arial" w:hAnsi="Arial" w:cs="Arial"/>
          <w:sz w:val="22"/>
          <w:szCs w:val="22"/>
        </w:rPr>
        <w:t xml:space="preserve">Redundant communication (Wired/wireless) through messed network topology for individual Trackers  </w:t>
      </w:r>
    </w:p>
    <w:p w14:paraId="0BE97703"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Integration to Plant SCADA  </w:t>
      </w:r>
    </w:p>
    <w:p w14:paraId="168774AD"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Stow configuration: optimal Angle, as per aero elastic instability analysis. </w:t>
      </w:r>
    </w:p>
    <w:p w14:paraId="6593C85E"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Design wind speed as per site condition, basic wind speed as per wind map of India from IS 875 Part 3: 2015. </w:t>
      </w:r>
    </w:p>
    <w:p w14:paraId="717AAED7"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Suitable material for corrosion category compliance as per Corrosion map of India, EN ISO 14713, EN ISO 1461, EN ISO 12944-5 or ASTM 123. </w:t>
      </w:r>
    </w:p>
    <w:p w14:paraId="0A924F24"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t xml:space="preserve">Operational temp: -10 to 50 degree Celsius or as per CEA Guidelines/Working committee report whichever is higher. </w:t>
      </w:r>
    </w:p>
    <w:p w14:paraId="29F2D43F" w14:textId="77777777" w:rsidR="0076346C" w:rsidRPr="005E4C67" w:rsidRDefault="0076346C" w:rsidP="009B26A0">
      <w:pPr>
        <w:numPr>
          <w:ilvl w:val="0"/>
          <w:numId w:val="316"/>
        </w:numPr>
        <w:spacing w:after="100" w:line="256" w:lineRule="auto"/>
        <w:ind w:left="284" w:right="10" w:hanging="710"/>
        <w:jc w:val="both"/>
        <w:rPr>
          <w:rFonts w:ascii="Arial" w:hAnsi="Arial" w:cs="Arial"/>
          <w:sz w:val="22"/>
          <w:szCs w:val="22"/>
        </w:rPr>
      </w:pPr>
      <w:r w:rsidRPr="005E4C67">
        <w:rPr>
          <w:rFonts w:ascii="Arial" w:hAnsi="Arial" w:cs="Arial"/>
          <w:sz w:val="22"/>
          <w:szCs w:val="22"/>
        </w:rPr>
        <w:t>Cleaning - Comply with robotic module cleaning system</w:t>
      </w:r>
    </w:p>
    <w:p w14:paraId="63C54941" w14:textId="77777777" w:rsidR="0076346C" w:rsidRPr="005E4C67" w:rsidRDefault="0076346C" w:rsidP="009B26A0">
      <w:pPr>
        <w:numPr>
          <w:ilvl w:val="0"/>
          <w:numId w:val="316"/>
        </w:numPr>
        <w:spacing w:after="111" w:line="244" w:lineRule="auto"/>
        <w:ind w:left="284" w:right="10" w:hanging="710"/>
        <w:jc w:val="both"/>
        <w:rPr>
          <w:rFonts w:ascii="Arial" w:hAnsi="Arial" w:cs="Arial"/>
          <w:sz w:val="22"/>
          <w:szCs w:val="22"/>
        </w:rPr>
      </w:pPr>
      <w:r w:rsidRPr="005E4C67">
        <w:rPr>
          <w:rFonts w:ascii="Arial" w:hAnsi="Arial" w:cs="Arial"/>
          <w:sz w:val="22"/>
          <w:szCs w:val="22"/>
        </w:rPr>
        <w:lastRenderedPageBreak/>
        <w:t>Minimum ground clearance to be maintain at module edge with maximum angle shall not be less than 400mm.However, this will be decided based on final document shared by bidder and approved by OWNER</w:t>
      </w:r>
    </w:p>
    <w:p w14:paraId="229830AF" w14:textId="77777777" w:rsidR="0076346C" w:rsidRPr="005E4C67" w:rsidRDefault="0076346C" w:rsidP="00C47621">
      <w:pPr>
        <w:spacing w:line="244" w:lineRule="auto"/>
        <w:ind w:left="360" w:right="10"/>
        <w:jc w:val="both"/>
        <w:rPr>
          <w:rFonts w:ascii="Arial" w:hAnsi="Arial" w:cs="Arial"/>
          <w:sz w:val="22"/>
          <w:szCs w:val="22"/>
        </w:rPr>
      </w:pPr>
    </w:p>
    <w:p w14:paraId="43907CE5"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 xml:space="preserve">MINIMUM SYSTEM REQUIREMENTS </w:t>
      </w:r>
    </w:p>
    <w:p w14:paraId="1914366F"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Tracking system shall be followed by either means of sun’s positioning algorithm or backtracking philosophy or optimization algorithm with a minimum tracking accuracy of ± 2° between the pointing vector of the sun and the pointing vector of the modules.  </w:t>
      </w:r>
    </w:p>
    <w:p w14:paraId="3779009D"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The algorithm shall optimize irradiance for both row avoidance shading and diffuse light optimization. </w:t>
      </w:r>
    </w:p>
    <w:p w14:paraId="38195B08"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Tracker shall be equipped with safety features like, auto high wind stow to the designed angular position and shall have uninterrupted communication with monitoring console/station. It should be capable of sending alarms to the monitoring station in case of failure or abnormal operations of the tracking systems. </w:t>
      </w:r>
    </w:p>
    <w:p w14:paraId="3FC60D22"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For each row a copper earthing cable / wire jumper shall be installed to interconnect all metallic parts of foundation, tracker structure and PV modules of each table. </w:t>
      </w:r>
    </w:p>
    <w:p w14:paraId="2BF2B947"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All local tracking controls shall be mounted on the tracking structure. A suitable arrangement/bellows shall be provisioned to protect actuator assembly from extreme outdoor harsh condition, dust and UV rays. </w:t>
      </w:r>
    </w:p>
    <w:p w14:paraId="19BAB029"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In case of failure of supply, the arrays should return to the stow position. Bidder shall supply a tracking mechanism with an inbuilt feature for meeting the requirement. </w:t>
      </w:r>
    </w:p>
    <w:p w14:paraId="2A04E6CB"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All modules associated with a specific tracking system should be connected to a common inverter. </w:t>
      </w:r>
    </w:p>
    <w:p w14:paraId="1916C1AE"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Suitable redundancy in sensing and auxiliary power supply shall be provided for fail-safe stowing of trackers. Redundancy in control is also desirable for the safe operation of trackers. Detail of the scheme for various redundancy shall be finalized at the time of detailed engineering. </w:t>
      </w:r>
    </w:p>
    <w:p w14:paraId="1910F213"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Safety measures such as stop devices shall be applied to ensure personal safety. </w:t>
      </w:r>
    </w:p>
    <w:p w14:paraId="3A238FC8"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Tracker design shall also include a provision for fastening DC cables to the structure each 500mm interval without causing tearing or fluttering of cables. </w:t>
      </w:r>
    </w:p>
    <w:p w14:paraId="014FAD13"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Tracker shall be able to track as per proposed stow strategy supported by Wind Tunnel test. </w:t>
      </w:r>
    </w:p>
    <w:p w14:paraId="68AF54F7"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For trackers that rely on active stowing to resist maximum design wind speeds, a ‘fail to stow’ load combination shall be considered. </w:t>
      </w:r>
    </w:p>
    <w:p w14:paraId="295B883C"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 xml:space="preserve">Tracker Torque Tubes should be galvanized in accordance with, ISO 1461, ISO 14713, ISO 9223, or relevant standard as per Corrosive Category of proposed Solar PV Site. </w:t>
      </w:r>
    </w:p>
    <w:p w14:paraId="37863872" w14:textId="77777777" w:rsidR="0076346C" w:rsidRPr="005E4C67" w:rsidRDefault="0076346C" w:rsidP="009B26A0">
      <w:pPr>
        <w:numPr>
          <w:ilvl w:val="0"/>
          <w:numId w:val="601"/>
        </w:numPr>
        <w:spacing w:after="111" w:line="244" w:lineRule="auto"/>
        <w:ind w:left="284" w:right="10" w:hanging="781"/>
        <w:jc w:val="both"/>
        <w:rPr>
          <w:rFonts w:ascii="Arial" w:hAnsi="Arial" w:cs="Arial"/>
          <w:sz w:val="22"/>
          <w:szCs w:val="22"/>
        </w:rPr>
      </w:pPr>
      <w:r w:rsidRPr="005E4C67">
        <w:rPr>
          <w:rFonts w:ascii="Arial" w:hAnsi="Arial" w:cs="Arial"/>
          <w:sz w:val="22"/>
          <w:szCs w:val="22"/>
        </w:rPr>
        <w:t>The mechanical system which enables the rotation of the tracker system shall be provided with suitable coating material which will not get damaged or lost during the rotation operation over 25 years. Alternatively, in place of coating the parts can be manufactured with suitable corrosion resistant material.</w:t>
      </w:r>
    </w:p>
    <w:p w14:paraId="33302E4E" w14:textId="77777777" w:rsidR="0076346C" w:rsidRPr="005E4C67" w:rsidRDefault="0076346C" w:rsidP="00C47621">
      <w:pPr>
        <w:spacing w:after="111" w:line="244" w:lineRule="auto"/>
        <w:ind w:left="355" w:right="10"/>
        <w:jc w:val="both"/>
        <w:rPr>
          <w:rFonts w:ascii="Arial" w:hAnsi="Arial" w:cs="Arial"/>
          <w:sz w:val="22"/>
          <w:szCs w:val="22"/>
        </w:rPr>
      </w:pPr>
    </w:p>
    <w:p w14:paraId="5A6D2559"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lastRenderedPageBreak/>
        <w:t xml:space="preserve">MODULE MOUNTING ARRANGEMENT  </w:t>
      </w:r>
    </w:p>
    <w:p w14:paraId="283EBE52" w14:textId="77777777" w:rsidR="0076346C" w:rsidRPr="005E4C67" w:rsidRDefault="0076346C" w:rsidP="009B26A0">
      <w:pPr>
        <w:numPr>
          <w:ilvl w:val="0"/>
          <w:numId w:val="604"/>
        </w:numPr>
        <w:spacing w:after="12" w:line="244" w:lineRule="auto"/>
        <w:ind w:left="284" w:right="10" w:hanging="710"/>
        <w:jc w:val="both"/>
        <w:rPr>
          <w:rFonts w:ascii="Arial" w:hAnsi="Arial" w:cs="Arial"/>
          <w:sz w:val="22"/>
          <w:szCs w:val="22"/>
        </w:rPr>
      </w:pPr>
      <w:r w:rsidRPr="005E4C67">
        <w:rPr>
          <w:rFonts w:ascii="Arial" w:hAnsi="Arial" w:cs="Arial"/>
          <w:sz w:val="22"/>
          <w:szCs w:val="22"/>
        </w:rPr>
        <w:t>The module mounting structure design shall be appropriate, safe, and innovative. It shall follow the existing land profile or graded profile. The structure shall be designed to allow easy replacement of any module and shall be in line with the site requirements. Design drawings with material selected and their standards shall be submitted for prior approval of OWNER within 15 days of award of work.</w:t>
      </w:r>
    </w:p>
    <w:p w14:paraId="0A18145A" w14:textId="77777777" w:rsidR="0076346C" w:rsidRPr="005E4C67" w:rsidRDefault="0076346C" w:rsidP="009D135D">
      <w:pPr>
        <w:spacing w:after="12" w:line="244" w:lineRule="auto"/>
        <w:ind w:left="284" w:right="10" w:hanging="710"/>
        <w:jc w:val="both"/>
        <w:rPr>
          <w:rFonts w:ascii="Arial" w:hAnsi="Arial" w:cs="Arial"/>
          <w:sz w:val="22"/>
          <w:szCs w:val="22"/>
        </w:rPr>
      </w:pPr>
    </w:p>
    <w:p w14:paraId="58D17BE3" w14:textId="77777777" w:rsidR="0076346C" w:rsidRPr="005E4C67" w:rsidRDefault="0076346C" w:rsidP="009B26A0">
      <w:pPr>
        <w:numPr>
          <w:ilvl w:val="0"/>
          <w:numId w:val="604"/>
        </w:numPr>
        <w:spacing w:after="12" w:line="244" w:lineRule="auto"/>
        <w:ind w:left="284" w:right="10" w:hanging="710"/>
        <w:jc w:val="both"/>
        <w:rPr>
          <w:rFonts w:ascii="Arial" w:hAnsi="Arial" w:cs="Arial"/>
          <w:sz w:val="22"/>
          <w:szCs w:val="22"/>
        </w:rPr>
      </w:pPr>
      <w:r w:rsidRPr="005E4C67">
        <w:rPr>
          <w:rFonts w:ascii="Arial" w:hAnsi="Arial" w:cs="Arial"/>
          <w:sz w:val="22"/>
          <w:szCs w:val="22"/>
        </w:rPr>
        <w:t>The support structure &amp; foundation shall be designed with reference to the recommendations provided in the approved soil investigation report and considering total Project life of at least 25 years.</w:t>
      </w:r>
    </w:p>
    <w:p w14:paraId="778AA055" w14:textId="77777777" w:rsidR="0076346C" w:rsidRPr="005E4C67" w:rsidRDefault="0076346C" w:rsidP="009D135D">
      <w:pPr>
        <w:pStyle w:val="ListParagraph"/>
        <w:ind w:left="284" w:hanging="710"/>
        <w:jc w:val="both"/>
        <w:rPr>
          <w:rFonts w:ascii="Arial" w:hAnsi="Arial" w:cs="Arial"/>
          <w:sz w:val="22"/>
          <w:szCs w:val="22"/>
        </w:rPr>
      </w:pPr>
    </w:p>
    <w:p w14:paraId="1C35DA29" w14:textId="77777777" w:rsidR="0076346C" w:rsidRPr="005E4C67" w:rsidRDefault="0076346C" w:rsidP="009B26A0">
      <w:pPr>
        <w:numPr>
          <w:ilvl w:val="0"/>
          <w:numId w:val="604"/>
        </w:numPr>
        <w:spacing w:line="244" w:lineRule="auto"/>
        <w:ind w:left="284" w:right="10" w:hanging="710"/>
        <w:jc w:val="both"/>
        <w:rPr>
          <w:rFonts w:ascii="Arial" w:hAnsi="Arial" w:cs="Arial"/>
          <w:sz w:val="22"/>
          <w:szCs w:val="22"/>
        </w:rPr>
      </w:pPr>
      <w:r w:rsidRPr="005E4C67">
        <w:rPr>
          <w:rFonts w:ascii="Arial" w:hAnsi="Arial" w:cs="Arial"/>
          <w:sz w:val="22"/>
          <w:szCs w:val="22"/>
        </w:rPr>
        <w:t>The structure should be safe and shall be designed for simple mechanical and electrical installation and allow easy replacement of any PV modules and easy access to the O&amp;M staff. It shall support SPV modules at a given orientation &amp; tilt, absorb and transfer the mechanical loads to the ground properly. Welding of structure at site shall not be allowed.</w:t>
      </w:r>
    </w:p>
    <w:p w14:paraId="58FF2558"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The Ground mounting structure system which constitutes a photovoltaic array(s) shall be designed to withstand the extreme fair wind (positive pressure) and adverse wind (negative pressure) on design tilt angle of solar photovoltaic array(s). The design calculations shall be supplemented with neat sketch and reference to various clauses of technical specification and Indian standards.</w:t>
      </w:r>
    </w:p>
    <w:p w14:paraId="4F4881A0" w14:textId="77777777" w:rsidR="0076346C" w:rsidRPr="005E4C67" w:rsidRDefault="0076346C" w:rsidP="009D135D">
      <w:pPr>
        <w:spacing w:after="12" w:line="244" w:lineRule="auto"/>
        <w:ind w:left="284" w:right="10" w:hanging="710"/>
        <w:jc w:val="both"/>
        <w:rPr>
          <w:rFonts w:ascii="Arial" w:hAnsi="Arial" w:cs="Arial"/>
          <w:sz w:val="22"/>
          <w:szCs w:val="22"/>
        </w:rPr>
      </w:pPr>
    </w:p>
    <w:p w14:paraId="2BA1BD1B" w14:textId="77777777" w:rsidR="0076346C" w:rsidRPr="005E4C67" w:rsidRDefault="0076346C" w:rsidP="009B26A0">
      <w:pPr>
        <w:numPr>
          <w:ilvl w:val="0"/>
          <w:numId w:val="604"/>
        </w:numPr>
        <w:spacing w:after="12" w:line="244" w:lineRule="auto"/>
        <w:ind w:left="284" w:right="10" w:hanging="710"/>
        <w:jc w:val="both"/>
        <w:rPr>
          <w:rFonts w:ascii="Arial" w:hAnsi="Arial" w:cs="Arial"/>
          <w:sz w:val="22"/>
          <w:szCs w:val="22"/>
        </w:rPr>
      </w:pPr>
      <w:r w:rsidRPr="005E4C67">
        <w:rPr>
          <w:rFonts w:ascii="Arial" w:hAnsi="Arial" w:cs="Arial"/>
          <w:sz w:val="22"/>
          <w:szCs w:val="22"/>
        </w:rPr>
        <w:t xml:space="preserve">Following wind pressure generated loads shall be considered in the analysis and design. </w:t>
      </w:r>
    </w:p>
    <w:p w14:paraId="76E07073" w14:textId="77777777" w:rsidR="0076346C" w:rsidRPr="005E4C67" w:rsidRDefault="0076346C" w:rsidP="00C47621">
      <w:pPr>
        <w:pStyle w:val="ListParagraph"/>
        <w:spacing w:after="120"/>
        <w:ind w:left="792"/>
        <w:contextualSpacing w:val="0"/>
        <w:jc w:val="both"/>
        <w:rPr>
          <w:rFonts w:ascii="Arial" w:hAnsi="Arial" w:cs="Arial"/>
          <w:sz w:val="22"/>
          <w:szCs w:val="22"/>
          <w:lang w:val="en-IN"/>
        </w:rPr>
      </w:pPr>
      <w:r w:rsidRPr="005E4C67">
        <w:rPr>
          <w:rFonts w:ascii="Arial" w:hAnsi="Arial" w:cs="Arial"/>
          <w:sz w:val="22"/>
          <w:szCs w:val="22"/>
          <w:lang w:val="en-IN"/>
        </w:rPr>
        <w:t xml:space="preserve">(i) Load on members, fittings &amp; panels. </w:t>
      </w:r>
    </w:p>
    <w:p w14:paraId="1B46DC19" w14:textId="77777777" w:rsidR="0076346C" w:rsidRPr="005E4C67" w:rsidRDefault="0076346C" w:rsidP="00C47621">
      <w:pPr>
        <w:pStyle w:val="ListParagraph"/>
        <w:ind w:left="792"/>
        <w:contextualSpacing w:val="0"/>
        <w:jc w:val="both"/>
        <w:rPr>
          <w:rFonts w:ascii="Arial" w:hAnsi="Arial" w:cs="Arial"/>
          <w:sz w:val="22"/>
          <w:szCs w:val="22"/>
          <w:lang w:val="en-IN"/>
        </w:rPr>
      </w:pPr>
      <w:r w:rsidRPr="005E4C67">
        <w:rPr>
          <w:rFonts w:ascii="Arial" w:hAnsi="Arial" w:cs="Arial"/>
          <w:sz w:val="22"/>
          <w:szCs w:val="22"/>
          <w:lang w:val="en-IN"/>
        </w:rPr>
        <w:t xml:space="preserve">(ii) Load due to fair wind direction on design tilt angles of solar mounting structural    </w:t>
      </w:r>
    </w:p>
    <w:p w14:paraId="0876695A" w14:textId="77777777" w:rsidR="0076346C" w:rsidRPr="005E4C67" w:rsidRDefault="0076346C" w:rsidP="00C47621">
      <w:pPr>
        <w:pStyle w:val="ListParagraph"/>
        <w:ind w:left="792"/>
        <w:contextualSpacing w:val="0"/>
        <w:jc w:val="both"/>
        <w:rPr>
          <w:rFonts w:ascii="Arial" w:hAnsi="Arial" w:cs="Arial"/>
          <w:sz w:val="22"/>
          <w:szCs w:val="22"/>
          <w:lang w:val="en-IN"/>
        </w:rPr>
      </w:pPr>
      <w:r w:rsidRPr="005E4C67">
        <w:rPr>
          <w:rFonts w:ascii="Arial" w:hAnsi="Arial" w:cs="Arial"/>
          <w:sz w:val="22"/>
          <w:szCs w:val="22"/>
          <w:lang w:val="en-IN"/>
        </w:rPr>
        <w:t xml:space="preserve">     members.</w:t>
      </w:r>
    </w:p>
    <w:p w14:paraId="41B45300" w14:textId="77777777" w:rsidR="0076346C" w:rsidRPr="005E4C67" w:rsidRDefault="0076346C" w:rsidP="00C47621">
      <w:pPr>
        <w:pStyle w:val="ListParagraph"/>
        <w:ind w:left="792"/>
        <w:contextualSpacing w:val="0"/>
        <w:jc w:val="both"/>
        <w:rPr>
          <w:rFonts w:ascii="Arial" w:hAnsi="Arial" w:cs="Arial"/>
          <w:sz w:val="22"/>
          <w:szCs w:val="22"/>
          <w:lang w:val="en-IN"/>
        </w:rPr>
      </w:pPr>
      <w:r w:rsidRPr="005E4C67">
        <w:rPr>
          <w:rFonts w:ascii="Arial" w:hAnsi="Arial" w:cs="Arial"/>
          <w:sz w:val="22"/>
          <w:szCs w:val="22"/>
          <w:lang w:val="en-IN"/>
        </w:rPr>
        <w:t xml:space="preserve">(iii) Load due to adverse wind direction on design tilt angles of solar mounting structural </w:t>
      </w:r>
    </w:p>
    <w:p w14:paraId="3DE0EE68" w14:textId="77777777" w:rsidR="0076346C" w:rsidRPr="005E4C67" w:rsidRDefault="0076346C" w:rsidP="00C47621">
      <w:pPr>
        <w:pStyle w:val="ListParagraph"/>
        <w:ind w:left="792"/>
        <w:contextualSpacing w:val="0"/>
        <w:jc w:val="both"/>
        <w:rPr>
          <w:rFonts w:ascii="Arial" w:hAnsi="Arial" w:cs="Arial"/>
          <w:sz w:val="22"/>
          <w:szCs w:val="22"/>
          <w:lang w:val="en-IN"/>
        </w:rPr>
      </w:pPr>
      <w:r w:rsidRPr="005E4C67">
        <w:rPr>
          <w:rFonts w:ascii="Arial" w:hAnsi="Arial" w:cs="Arial"/>
          <w:sz w:val="22"/>
          <w:szCs w:val="22"/>
          <w:lang w:val="en-IN"/>
        </w:rPr>
        <w:t xml:space="preserve">     members. </w:t>
      </w:r>
    </w:p>
    <w:p w14:paraId="7926E997" w14:textId="77777777" w:rsidR="0076346C" w:rsidRPr="005E4C67" w:rsidRDefault="0076346C" w:rsidP="009B26A0">
      <w:pPr>
        <w:pStyle w:val="ListParagraph"/>
        <w:numPr>
          <w:ilvl w:val="0"/>
          <w:numId w:val="315"/>
        </w:numPr>
        <w:spacing w:after="120"/>
        <w:ind w:left="1080"/>
        <w:contextualSpacing w:val="0"/>
        <w:jc w:val="both"/>
        <w:rPr>
          <w:rFonts w:ascii="Arial" w:hAnsi="Arial" w:cs="Arial"/>
          <w:sz w:val="22"/>
          <w:szCs w:val="22"/>
          <w:lang w:val="en-IN"/>
        </w:rPr>
      </w:pPr>
      <w:r w:rsidRPr="005E4C67">
        <w:rPr>
          <w:rFonts w:ascii="Arial" w:hAnsi="Arial" w:cs="Arial"/>
          <w:sz w:val="22"/>
          <w:szCs w:val="22"/>
          <w:lang w:val="en-IN"/>
        </w:rPr>
        <w:t>Load on side face of mounting structural members.</w:t>
      </w:r>
    </w:p>
    <w:p w14:paraId="64DC2F94" w14:textId="77777777" w:rsidR="0076346C" w:rsidRPr="005E4C67" w:rsidRDefault="0076346C" w:rsidP="009B26A0">
      <w:pPr>
        <w:pStyle w:val="ListParagraph"/>
        <w:numPr>
          <w:ilvl w:val="0"/>
          <w:numId w:val="315"/>
        </w:numPr>
        <w:spacing w:after="120"/>
        <w:ind w:left="1080"/>
        <w:contextualSpacing w:val="0"/>
        <w:jc w:val="both"/>
        <w:rPr>
          <w:rFonts w:ascii="Arial" w:hAnsi="Arial" w:cs="Arial"/>
          <w:sz w:val="22"/>
          <w:szCs w:val="22"/>
          <w:lang w:val="en-IN"/>
        </w:rPr>
      </w:pPr>
      <w:r w:rsidRPr="005E4C67">
        <w:rPr>
          <w:rFonts w:ascii="Arial" w:hAnsi="Arial" w:cs="Arial"/>
          <w:sz w:val="22"/>
          <w:szCs w:val="22"/>
          <w:lang w:val="en-IN"/>
        </w:rPr>
        <w:t>Load due to robotic cleaning system and any other load envisaged.</w:t>
      </w:r>
    </w:p>
    <w:p w14:paraId="7C306A52" w14:textId="1E3EED50"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Wind pressure coefficient, load and load combination shall be as per Indian standards (latest revision) such as IS: 875, IS: 800. </w:t>
      </w:r>
      <w:r w:rsidR="00D064DD" w:rsidRPr="005E4C67">
        <w:rPr>
          <w:rFonts w:ascii="Arial" w:hAnsi="Arial" w:cs="Arial"/>
          <w:sz w:val="22"/>
          <w:szCs w:val="22"/>
        </w:rPr>
        <w:t>An increase in allowable stresses of structural material should not be considered during design and analysis.</w:t>
      </w:r>
    </w:p>
    <w:p w14:paraId="686BBF1A"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The limiting permissible vertical deflection for structural steel members shall be as given below.</w:t>
      </w:r>
    </w:p>
    <w:p w14:paraId="088F3745" w14:textId="77777777" w:rsidR="0076346C" w:rsidRPr="005E4C67" w:rsidRDefault="0076346C" w:rsidP="009B26A0">
      <w:pPr>
        <w:pStyle w:val="ListParagraph"/>
        <w:numPr>
          <w:ilvl w:val="0"/>
          <w:numId w:val="357"/>
        </w:numPr>
        <w:spacing w:after="120"/>
        <w:contextualSpacing w:val="0"/>
        <w:jc w:val="both"/>
        <w:rPr>
          <w:rFonts w:ascii="Arial" w:hAnsi="Arial" w:cs="Arial"/>
          <w:sz w:val="22"/>
          <w:szCs w:val="22"/>
          <w:lang w:val="en-IN"/>
        </w:rPr>
      </w:pPr>
      <w:r w:rsidRPr="005E4C67">
        <w:rPr>
          <w:rFonts w:ascii="Arial" w:hAnsi="Arial" w:cs="Arial"/>
          <w:sz w:val="22"/>
          <w:szCs w:val="22"/>
          <w:lang w:val="en-IN"/>
        </w:rPr>
        <w:t xml:space="preserve">Maximum vertical deflection of purlin = Span/180 </w:t>
      </w:r>
    </w:p>
    <w:p w14:paraId="7947F7FA" w14:textId="77777777" w:rsidR="0076346C" w:rsidRPr="005E4C67" w:rsidRDefault="0076346C" w:rsidP="009B26A0">
      <w:pPr>
        <w:pStyle w:val="ListParagraph"/>
        <w:numPr>
          <w:ilvl w:val="0"/>
          <w:numId w:val="357"/>
        </w:numPr>
        <w:spacing w:after="120"/>
        <w:contextualSpacing w:val="0"/>
        <w:jc w:val="both"/>
        <w:rPr>
          <w:rFonts w:ascii="Arial" w:hAnsi="Arial" w:cs="Arial"/>
          <w:sz w:val="22"/>
          <w:szCs w:val="22"/>
          <w:lang w:val="en-IN"/>
        </w:rPr>
      </w:pPr>
      <w:r w:rsidRPr="005E4C67">
        <w:rPr>
          <w:rFonts w:ascii="Arial" w:hAnsi="Arial" w:cs="Arial"/>
          <w:sz w:val="22"/>
          <w:szCs w:val="22"/>
          <w:lang w:val="en-IN"/>
        </w:rPr>
        <w:t>Maximum vertical deflection of rafter (cantilever &amp; simple span) = Span/180</w:t>
      </w:r>
    </w:p>
    <w:p w14:paraId="59012E93" w14:textId="77777777" w:rsidR="0076346C" w:rsidRPr="005E4C67" w:rsidRDefault="0076346C" w:rsidP="009B26A0">
      <w:pPr>
        <w:pStyle w:val="ListParagraph"/>
        <w:numPr>
          <w:ilvl w:val="0"/>
          <w:numId w:val="357"/>
        </w:numPr>
        <w:spacing w:after="120"/>
        <w:contextualSpacing w:val="0"/>
        <w:jc w:val="both"/>
        <w:rPr>
          <w:rFonts w:ascii="Arial" w:hAnsi="Arial" w:cs="Arial"/>
          <w:sz w:val="22"/>
          <w:szCs w:val="22"/>
          <w:lang w:val="en-IN"/>
        </w:rPr>
      </w:pPr>
      <w:r w:rsidRPr="005E4C67">
        <w:rPr>
          <w:rFonts w:ascii="Arial" w:hAnsi="Arial" w:cs="Arial"/>
          <w:sz w:val="22"/>
          <w:szCs w:val="22"/>
          <w:lang w:val="en-IN"/>
        </w:rPr>
        <w:t>Maximum lateral deflection of column post = Height/240.</w:t>
      </w:r>
    </w:p>
    <w:p w14:paraId="1D64A7E1" w14:textId="1EA0E671" w:rsidR="0076346C" w:rsidRPr="005E4C67" w:rsidRDefault="0076346C" w:rsidP="009B26A0">
      <w:pPr>
        <w:pStyle w:val="ListParagraph"/>
        <w:numPr>
          <w:ilvl w:val="0"/>
          <w:numId w:val="357"/>
        </w:numPr>
        <w:spacing w:after="120"/>
        <w:contextualSpacing w:val="0"/>
        <w:jc w:val="both"/>
        <w:rPr>
          <w:rFonts w:ascii="Arial" w:hAnsi="Arial" w:cs="Arial"/>
          <w:sz w:val="22"/>
          <w:szCs w:val="22"/>
          <w:lang w:val="en-IN"/>
        </w:rPr>
      </w:pPr>
      <w:r w:rsidRPr="005E4C67">
        <w:rPr>
          <w:rFonts w:ascii="Arial" w:hAnsi="Arial" w:cs="Arial"/>
          <w:sz w:val="22"/>
          <w:szCs w:val="22"/>
          <w:lang w:val="en-IN"/>
        </w:rPr>
        <w:t xml:space="preserve">All deflection limits can also be as per the serviceability limit defined by the module manufacturer &amp; tracker manufacturer OR the proposed deflection limits duly approved by the module manufacturer </w:t>
      </w:r>
      <w:r w:rsidR="005816BF" w:rsidRPr="005E4C67">
        <w:rPr>
          <w:rFonts w:ascii="Arial" w:hAnsi="Arial" w:cs="Arial"/>
          <w:sz w:val="22"/>
          <w:szCs w:val="22"/>
          <w:lang w:val="en-IN"/>
        </w:rPr>
        <w:t xml:space="preserve">and additional moment along with dead load shall be considered </w:t>
      </w:r>
      <w:r w:rsidRPr="005E4C67">
        <w:rPr>
          <w:rFonts w:ascii="Arial" w:hAnsi="Arial" w:cs="Arial"/>
          <w:sz w:val="22"/>
          <w:szCs w:val="22"/>
          <w:lang w:val="en-IN"/>
        </w:rPr>
        <w:t>during detailed engineering</w:t>
      </w:r>
      <w:r w:rsidR="005816BF" w:rsidRPr="005E4C67">
        <w:rPr>
          <w:rFonts w:ascii="Arial" w:hAnsi="Arial" w:cs="Arial"/>
          <w:sz w:val="22"/>
          <w:szCs w:val="22"/>
          <w:lang w:val="en-IN"/>
        </w:rPr>
        <w:t>.</w:t>
      </w:r>
    </w:p>
    <w:p w14:paraId="39891A7C" w14:textId="77777777" w:rsidR="0076346C" w:rsidRPr="005E4C67" w:rsidRDefault="0076346C" w:rsidP="00C47621">
      <w:pPr>
        <w:pStyle w:val="ListParagraph"/>
        <w:ind w:left="792" w:firstLine="468"/>
        <w:contextualSpacing w:val="0"/>
        <w:jc w:val="both"/>
        <w:rPr>
          <w:rFonts w:ascii="Arial" w:hAnsi="Arial" w:cs="Arial"/>
          <w:sz w:val="22"/>
          <w:szCs w:val="22"/>
          <w:lang w:val="en-IN"/>
        </w:rPr>
      </w:pPr>
    </w:p>
    <w:p w14:paraId="5BC9E648" w14:textId="368016FB"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lastRenderedPageBreak/>
        <w:t>Top of concrete</w:t>
      </w:r>
      <w:r w:rsidR="008979A3" w:rsidRPr="005E4C67">
        <w:rPr>
          <w:rFonts w:ascii="Arial" w:hAnsi="Arial" w:cs="Arial"/>
          <w:sz w:val="22"/>
          <w:szCs w:val="22"/>
        </w:rPr>
        <w:t xml:space="preserve"> or</w:t>
      </w:r>
      <w:r w:rsidRPr="005E4C67">
        <w:rPr>
          <w:rFonts w:ascii="Arial" w:hAnsi="Arial" w:cs="Arial"/>
          <w:sz w:val="22"/>
          <w:szCs w:val="22"/>
        </w:rPr>
        <w:t xml:space="preserve"> height </w:t>
      </w:r>
      <w:r w:rsidR="008979A3" w:rsidRPr="005E4C67">
        <w:rPr>
          <w:rFonts w:ascii="Arial" w:hAnsi="Arial" w:cs="Arial"/>
          <w:sz w:val="22"/>
          <w:szCs w:val="22"/>
        </w:rPr>
        <w:t xml:space="preserve">of </w:t>
      </w:r>
      <w:r w:rsidRPr="005E4C67">
        <w:rPr>
          <w:rFonts w:ascii="Arial" w:hAnsi="Arial" w:cs="Arial"/>
          <w:sz w:val="22"/>
          <w:szCs w:val="22"/>
        </w:rPr>
        <w:t>of collar for MMS foundation shall be minimum 400 mm above NGL</w:t>
      </w:r>
      <w:r w:rsidR="008979A3" w:rsidRPr="005E4C67">
        <w:rPr>
          <w:rFonts w:ascii="Arial" w:hAnsi="Arial" w:cs="Arial"/>
          <w:sz w:val="22"/>
          <w:szCs w:val="22"/>
        </w:rPr>
        <w:t xml:space="preserve"> and anticorrosive paint shall be applied up to 600 mm above NGL (400 mm Pile cap + 200 mm Column Post)</w:t>
      </w:r>
      <w:r w:rsidRPr="005E4C67">
        <w:rPr>
          <w:rFonts w:ascii="Arial" w:hAnsi="Arial" w:cs="Arial"/>
          <w:sz w:val="22"/>
          <w:szCs w:val="22"/>
        </w:rPr>
        <w:t>. The minimum plan area of MMS foundation collar shall be 700 sq. cm.</w:t>
      </w:r>
    </w:p>
    <w:p w14:paraId="2E887E3C" w14:textId="1E34AD5D"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Following types of foundation may be provided based on the recommendations of soil investigation report. </w:t>
      </w:r>
    </w:p>
    <w:p w14:paraId="07020074" w14:textId="77777777" w:rsidR="009D135D" w:rsidRPr="005E4C67" w:rsidRDefault="009D135D" w:rsidP="009D135D">
      <w:pPr>
        <w:pStyle w:val="ListParagraph"/>
        <w:spacing w:after="120"/>
        <w:ind w:left="284"/>
        <w:contextualSpacing w:val="0"/>
        <w:jc w:val="both"/>
        <w:rPr>
          <w:rFonts w:ascii="Arial" w:hAnsi="Arial" w:cs="Arial"/>
          <w:sz w:val="22"/>
          <w:szCs w:val="22"/>
          <w:lang w:val="en-IN"/>
        </w:rPr>
      </w:pPr>
    </w:p>
    <w:p w14:paraId="455F86B5" w14:textId="6ADE7015" w:rsidR="0076346C" w:rsidRPr="005E4C67" w:rsidRDefault="003B5075" w:rsidP="009B26A0">
      <w:pPr>
        <w:pStyle w:val="ListParagraph"/>
        <w:numPr>
          <w:ilvl w:val="0"/>
          <w:numId w:val="605"/>
        </w:numPr>
        <w:spacing w:after="120"/>
        <w:contextualSpacing w:val="0"/>
        <w:jc w:val="both"/>
        <w:rPr>
          <w:rFonts w:ascii="Arial" w:hAnsi="Arial" w:cs="Arial"/>
          <w:sz w:val="22"/>
          <w:szCs w:val="22"/>
          <w:lang w:val="en-IN"/>
        </w:rPr>
      </w:pPr>
      <w:r w:rsidRPr="005E4C67">
        <w:rPr>
          <w:rFonts w:ascii="Arial" w:hAnsi="Arial" w:cs="Arial"/>
          <w:sz w:val="22"/>
          <w:szCs w:val="22"/>
          <w:lang w:val="en-IN"/>
        </w:rPr>
        <w:t xml:space="preserve">Bored cast In-situ pile </w:t>
      </w:r>
      <w:r w:rsidR="0076346C" w:rsidRPr="005E4C67">
        <w:rPr>
          <w:rFonts w:ascii="Arial" w:hAnsi="Arial" w:cs="Arial"/>
          <w:sz w:val="22"/>
          <w:szCs w:val="22"/>
          <w:lang w:val="en-IN"/>
        </w:rPr>
        <w:t xml:space="preserve"> (Min. 300mm dia.)</w:t>
      </w:r>
    </w:p>
    <w:p w14:paraId="7CBFAF75" w14:textId="727ED3F5" w:rsidR="0076346C" w:rsidRPr="005E4C67" w:rsidRDefault="0076346C" w:rsidP="009B26A0">
      <w:pPr>
        <w:pStyle w:val="ListParagraph"/>
        <w:numPr>
          <w:ilvl w:val="0"/>
          <w:numId w:val="605"/>
        </w:numPr>
        <w:spacing w:after="120"/>
        <w:contextualSpacing w:val="0"/>
        <w:jc w:val="both"/>
        <w:rPr>
          <w:rFonts w:ascii="Arial" w:hAnsi="Arial" w:cs="Arial"/>
          <w:sz w:val="22"/>
          <w:szCs w:val="22"/>
          <w:lang w:val="en-IN"/>
        </w:rPr>
      </w:pPr>
      <w:r w:rsidRPr="005E4C67">
        <w:rPr>
          <w:rFonts w:ascii="Arial" w:hAnsi="Arial" w:cs="Arial"/>
          <w:sz w:val="22"/>
          <w:szCs w:val="22"/>
          <w:lang w:val="en-IN"/>
        </w:rPr>
        <w:t xml:space="preserve">Isolated, strip or raft foundation </w:t>
      </w:r>
    </w:p>
    <w:p w14:paraId="60BB164F" w14:textId="06964170" w:rsidR="0076346C" w:rsidRPr="005E4C67" w:rsidRDefault="0076346C" w:rsidP="009B26A0">
      <w:pPr>
        <w:pStyle w:val="ListParagraph"/>
        <w:numPr>
          <w:ilvl w:val="0"/>
          <w:numId w:val="605"/>
        </w:numPr>
        <w:spacing w:after="120"/>
        <w:contextualSpacing w:val="0"/>
        <w:jc w:val="both"/>
        <w:rPr>
          <w:rFonts w:ascii="Arial" w:hAnsi="Arial" w:cs="Arial"/>
          <w:sz w:val="22"/>
          <w:szCs w:val="22"/>
          <w:lang w:val="en-IN"/>
        </w:rPr>
      </w:pPr>
      <w:r w:rsidRPr="005E4C67">
        <w:rPr>
          <w:rFonts w:ascii="Arial" w:hAnsi="Arial" w:cs="Arial"/>
          <w:sz w:val="22"/>
          <w:szCs w:val="22"/>
          <w:lang w:val="en-IN"/>
        </w:rPr>
        <w:t>Concrete ballast foundation</w:t>
      </w:r>
    </w:p>
    <w:p w14:paraId="0453C9D1" w14:textId="77777777" w:rsidR="0076346C" w:rsidRPr="005E4C67" w:rsidRDefault="0076346C" w:rsidP="009D135D">
      <w:pPr>
        <w:spacing w:before="240" w:line="244" w:lineRule="auto"/>
        <w:ind w:left="284" w:right="10"/>
        <w:jc w:val="both"/>
        <w:rPr>
          <w:rFonts w:ascii="Arial" w:hAnsi="Arial" w:cs="Arial"/>
          <w:sz w:val="22"/>
          <w:szCs w:val="22"/>
        </w:rPr>
      </w:pPr>
      <w:r w:rsidRPr="005E4C67">
        <w:rPr>
          <w:rFonts w:ascii="Arial" w:hAnsi="Arial" w:cs="Arial"/>
          <w:sz w:val="22"/>
          <w:szCs w:val="22"/>
          <w:lang w:val="en-IN"/>
        </w:rPr>
        <w:t xml:space="preserve">However, the type of foundation shall be decided based on final geotechnical investigation </w:t>
      </w:r>
      <w:r w:rsidRPr="005E4C67">
        <w:rPr>
          <w:rFonts w:ascii="Arial" w:hAnsi="Arial" w:cs="Arial"/>
          <w:sz w:val="22"/>
          <w:szCs w:val="22"/>
        </w:rPr>
        <w:t>report and based on OWNER’s approval. The foundation proposed for the plant shall meet all the safety and risk envisaged for the plant.</w:t>
      </w:r>
    </w:p>
    <w:p w14:paraId="3A79096D" w14:textId="0F084748" w:rsidR="0076346C" w:rsidRPr="005E4C67" w:rsidRDefault="0076346C" w:rsidP="009D135D">
      <w:pPr>
        <w:spacing w:before="240" w:line="244" w:lineRule="auto"/>
        <w:ind w:left="284" w:right="10"/>
        <w:jc w:val="both"/>
        <w:rPr>
          <w:rFonts w:ascii="Arial" w:hAnsi="Arial" w:cs="Arial"/>
          <w:sz w:val="22"/>
          <w:szCs w:val="22"/>
          <w:lang w:val="en-IN"/>
        </w:rPr>
      </w:pPr>
      <w:r w:rsidRPr="005E4C67">
        <w:rPr>
          <w:rFonts w:ascii="Arial" w:hAnsi="Arial" w:cs="Arial"/>
          <w:sz w:val="22"/>
          <w:szCs w:val="22"/>
        </w:rPr>
        <w:t xml:space="preserve">The </w:t>
      </w:r>
      <w:r w:rsidR="003D057A" w:rsidRPr="005E4C67">
        <w:rPr>
          <w:rFonts w:ascii="Arial" w:hAnsi="Arial" w:cs="Arial"/>
          <w:sz w:val="22"/>
          <w:szCs w:val="22"/>
        </w:rPr>
        <w:t>Bidder</w:t>
      </w:r>
      <w:r w:rsidRPr="005E4C67">
        <w:rPr>
          <w:rFonts w:ascii="Arial" w:hAnsi="Arial" w:cs="Arial"/>
          <w:sz w:val="22"/>
          <w:szCs w:val="22"/>
        </w:rPr>
        <w:t xml:space="preserve"> has to plan for pile load test like pull out, lateral and compression are required to be conducted</w:t>
      </w:r>
      <w:r w:rsidRPr="005E4C67">
        <w:rPr>
          <w:rFonts w:ascii="Arial" w:hAnsi="Arial" w:cs="Arial"/>
          <w:sz w:val="22"/>
          <w:szCs w:val="22"/>
          <w:lang w:val="en-IN"/>
        </w:rPr>
        <w:t xml:space="preserve"> for each plot at strategic location, immediately after receiving LoI. The same shall be furnished for approval of the Owner, based on the results of above-mentioned tests, final approval for design of pile shall be provided.</w:t>
      </w:r>
    </w:p>
    <w:p w14:paraId="506B7E1A"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lang w:val="en-IN"/>
        </w:rPr>
      </w:pPr>
      <w:r w:rsidRPr="005E4C67">
        <w:rPr>
          <w:rFonts w:ascii="Arial" w:hAnsi="Arial" w:cs="Arial"/>
          <w:sz w:val="22"/>
          <w:szCs w:val="22"/>
          <w:lang w:val="en-IN"/>
        </w:rPr>
        <w:t xml:space="preserve">MMS </w:t>
      </w:r>
      <w:r w:rsidRPr="005E4C67">
        <w:rPr>
          <w:rFonts w:ascii="Arial" w:hAnsi="Arial" w:cs="Arial"/>
          <w:sz w:val="22"/>
          <w:szCs w:val="22"/>
        </w:rPr>
        <w:t>frames</w:t>
      </w:r>
      <w:r w:rsidRPr="005E4C67">
        <w:rPr>
          <w:rFonts w:ascii="Arial" w:hAnsi="Arial" w:cs="Arial"/>
          <w:sz w:val="22"/>
          <w:szCs w:val="22"/>
          <w:lang w:val="en-IN"/>
        </w:rPr>
        <w:t xml:space="preserve">, post, base plate, assembly of the array structures, etc. shall be of MS hot dip galvanized. Hot dip galvanization shall be as per IS: 4759 or relevant Indian standard and the coating thickness shall be maintained as defined below </w:t>
      </w:r>
      <w:bookmarkStart w:id="11" w:name="_Hlk133856054"/>
      <w:r w:rsidRPr="005E4C67">
        <w:rPr>
          <w:rFonts w:ascii="Arial" w:hAnsi="Arial" w:cs="Arial"/>
          <w:sz w:val="22"/>
          <w:szCs w:val="22"/>
          <w:lang w:val="en-IN"/>
        </w:rPr>
        <w:t>at any point of the structure.</w:t>
      </w:r>
      <w:r w:rsidRPr="005E4C67">
        <w:rPr>
          <w:rFonts w:ascii="Arial" w:hAnsi="Arial" w:cs="Arial"/>
          <w:sz w:val="22"/>
          <w:szCs w:val="22"/>
        </w:rPr>
        <w:t xml:space="preserve"> </w:t>
      </w:r>
      <w:r w:rsidRPr="005E4C67">
        <w:rPr>
          <w:rFonts w:ascii="Arial" w:hAnsi="Arial" w:cs="Arial"/>
          <w:sz w:val="22"/>
          <w:szCs w:val="22"/>
          <w:lang w:val="en-IN"/>
        </w:rPr>
        <w:t>Galvanization shall be measure with elcometer or the material can be sent for testing laboratory as and when required. No averaging is allowed for measuring the thickness of galvanization. Inner side galvanization with same specification of any hollow components of module mounting structure is mandatory</w:t>
      </w:r>
      <w:bookmarkEnd w:id="11"/>
      <w:r w:rsidRPr="005E4C67">
        <w:rPr>
          <w:rFonts w:ascii="Arial" w:hAnsi="Arial" w:cs="Arial"/>
          <w:sz w:val="22"/>
          <w:szCs w:val="22"/>
          <w:lang w:val="en-IN"/>
        </w:rPr>
        <w:t>.</w:t>
      </w:r>
      <w:r w:rsidRPr="005E4C67">
        <w:rPr>
          <w:rFonts w:ascii="Arial" w:hAnsi="Arial" w:cs="Arial"/>
          <w:sz w:val="22"/>
          <w:szCs w:val="22"/>
          <w:lang w:val="en-US"/>
        </w:rPr>
        <w:t xml:space="preserve"> </w:t>
      </w:r>
      <w:r w:rsidRPr="005E4C67">
        <w:rPr>
          <w:rFonts w:ascii="Arial" w:hAnsi="Arial" w:cs="Arial"/>
          <w:sz w:val="22"/>
          <w:szCs w:val="22"/>
          <w:lang w:val="en-IN"/>
        </w:rPr>
        <w:t>Column/ Vertical Post, Bracing Rafter, Beam, Purlin, Steel Tubes in all sections, Hollow Steel in all sections, Coupler/Plate/Cleat Splice/Sag Angle shall have the minimum thickness as specified in below table.</w:t>
      </w:r>
    </w:p>
    <w:p w14:paraId="46D18DAD" w14:textId="77777777" w:rsidR="0076346C" w:rsidRPr="005E4C67" w:rsidRDefault="0076346C" w:rsidP="00C47621">
      <w:pPr>
        <w:tabs>
          <w:tab w:val="left" w:pos="450"/>
        </w:tabs>
        <w:autoSpaceDE w:val="0"/>
        <w:autoSpaceDN w:val="0"/>
        <w:adjustRightInd w:val="0"/>
        <w:ind w:left="360"/>
        <w:jc w:val="both"/>
        <w:rPr>
          <w:rFonts w:ascii="Arial" w:hAnsi="Arial" w:cs="Arial"/>
          <w:sz w:val="22"/>
          <w:szCs w:val="22"/>
          <w:lang w:val="en-IN"/>
        </w:rPr>
      </w:pPr>
    </w:p>
    <w:p w14:paraId="703504B4"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MMS frames, post, base plate, assembly of the array structures, etc. shall conform to Indian standards as mentioned in the list of code. </w:t>
      </w:r>
    </w:p>
    <w:p w14:paraId="3D026BF2" w14:textId="77777777" w:rsidR="0076346C" w:rsidRPr="005E4C67" w:rsidRDefault="0076346C" w:rsidP="00C47621">
      <w:pPr>
        <w:pStyle w:val="ListParagraph"/>
        <w:spacing w:after="120"/>
        <w:ind w:left="792"/>
        <w:contextualSpacing w:val="0"/>
        <w:jc w:val="both"/>
        <w:rPr>
          <w:rFonts w:ascii="Arial" w:hAnsi="Arial" w:cs="Arial"/>
          <w:sz w:val="22"/>
          <w:szCs w:val="22"/>
          <w:lang w:val="en-IN"/>
        </w:rPr>
      </w:pPr>
      <w:r w:rsidRPr="005E4C67">
        <w:rPr>
          <w:rFonts w:ascii="Arial" w:hAnsi="Arial" w:cs="Arial"/>
          <w:sz w:val="22"/>
          <w:szCs w:val="22"/>
          <w:lang w:val="en-IN"/>
        </w:rPr>
        <w:t xml:space="preserve">(a) IS: 2062 (Latest) - Hot Rolled Medium and High Tensile Structural Steel </w:t>
      </w:r>
    </w:p>
    <w:p w14:paraId="20F3F4D0" w14:textId="77777777" w:rsidR="0076346C" w:rsidRPr="005E4C67" w:rsidRDefault="0076346C" w:rsidP="00C47621">
      <w:pPr>
        <w:pStyle w:val="ListParagraph"/>
        <w:spacing w:after="120"/>
        <w:ind w:left="792"/>
        <w:contextualSpacing w:val="0"/>
        <w:jc w:val="both"/>
        <w:rPr>
          <w:rFonts w:ascii="Arial" w:hAnsi="Arial" w:cs="Arial"/>
          <w:sz w:val="22"/>
          <w:szCs w:val="22"/>
          <w:lang w:val="en-IN"/>
        </w:rPr>
      </w:pPr>
      <w:r w:rsidRPr="005E4C67">
        <w:rPr>
          <w:rFonts w:ascii="Arial" w:hAnsi="Arial" w:cs="Arial"/>
          <w:sz w:val="22"/>
          <w:szCs w:val="22"/>
          <w:lang w:val="en-IN"/>
        </w:rPr>
        <w:t xml:space="preserve">(b) IS: 811 (Latest) - Cold Formed Light Gauge Structural Steel Sections </w:t>
      </w:r>
    </w:p>
    <w:p w14:paraId="4A03977E" w14:textId="77777777" w:rsidR="0076346C" w:rsidRPr="005E4C67" w:rsidRDefault="0076346C" w:rsidP="00C47621">
      <w:pPr>
        <w:pStyle w:val="ListParagraph"/>
        <w:spacing w:after="120"/>
        <w:ind w:left="792"/>
        <w:contextualSpacing w:val="0"/>
        <w:jc w:val="both"/>
        <w:rPr>
          <w:rFonts w:ascii="Arial" w:hAnsi="Arial" w:cs="Arial"/>
          <w:sz w:val="22"/>
          <w:szCs w:val="22"/>
          <w:lang w:val="en-IN"/>
        </w:rPr>
      </w:pPr>
      <w:r w:rsidRPr="005E4C67">
        <w:rPr>
          <w:rFonts w:ascii="Arial" w:hAnsi="Arial" w:cs="Arial"/>
          <w:sz w:val="22"/>
          <w:szCs w:val="22"/>
          <w:lang w:val="en-IN"/>
        </w:rPr>
        <w:t xml:space="preserve">(c) IS: 1161 (Latest) - Steel Tubes for Structural Purposes </w:t>
      </w:r>
    </w:p>
    <w:p w14:paraId="06D7A501" w14:textId="77777777" w:rsidR="0076346C" w:rsidRPr="005E4C67" w:rsidRDefault="0076346C" w:rsidP="00C47621">
      <w:pPr>
        <w:pStyle w:val="ListParagraph"/>
        <w:spacing w:after="120"/>
        <w:ind w:left="792"/>
        <w:contextualSpacing w:val="0"/>
        <w:jc w:val="both"/>
        <w:rPr>
          <w:rFonts w:ascii="Arial" w:hAnsi="Arial" w:cs="Arial"/>
          <w:sz w:val="22"/>
          <w:szCs w:val="22"/>
          <w:lang w:val="en-IN"/>
        </w:rPr>
      </w:pPr>
      <w:r w:rsidRPr="005E4C67">
        <w:rPr>
          <w:rFonts w:ascii="Arial" w:hAnsi="Arial" w:cs="Arial"/>
          <w:sz w:val="22"/>
          <w:szCs w:val="22"/>
          <w:lang w:val="en-IN"/>
        </w:rPr>
        <w:t>(d) IS: 4923 (Latest) - Hollow steel sections for structural use</w:t>
      </w:r>
    </w:p>
    <w:p w14:paraId="19E1BDE1" w14:textId="77777777" w:rsidR="0076346C" w:rsidRPr="005E4C67" w:rsidRDefault="0076346C" w:rsidP="00C47621">
      <w:pPr>
        <w:pStyle w:val="ListParagraph"/>
        <w:spacing w:after="120"/>
        <w:ind w:left="792"/>
        <w:contextualSpacing w:val="0"/>
        <w:jc w:val="both"/>
        <w:rPr>
          <w:rFonts w:ascii="Arial" w:hAnsi="Arial" w:cs="Arial"/>
          <w:sz w:val="22"/>
          <w:szCs w:val="22"/>
          <w:lang w:val="en-IN"/>
        </w:rPr>
      </w:pPr>
    </w:p>
    <w:p w14:paraId="043E2228" w14:textId="14F55D77" w:rsidR="0076346C" w:rsidRPr="005E4C67" w:rsidRDefault="0076346C" w:rsidP="009B26A0">
      <w:pPr>
        <w:numPr>
          <w:ilvl w:val="0"/>
          <w:numId w:val="604"/>
        </w:numPr>
        <w:spacing w:before="240" w:line="244" w:lineRule="auto"/>
        <w:ind w:left="284" w:right="10" w:hanging="710"/>
        <w:jc w:val="both"/>
        <w:rPr>
          <w:rFonts w:ascii="Arial" w:hAnsi="Arial" w:cs="Arial"/>
          <w:b/>
          <w:bCs/>
          <w:sz w:val="22"/>
          <w:szCs w:val="22"/>
        </w:rPr>
      </w:pPr>
      <w:r w:rsidRPr="005E4C67">
        <w:rPr>
          <w:rFonts w:ascii="Arial" w:hAnsi="Arial" w:cs="Arial"/>
          <w:b/>
          <w:bCs/>
          <w:sz w:val="22"/>
          <w:szCs w:val="22"/>
        </w:rPr>
        <w:t>Materials Specification &amp; Coating for Structural Steel Works</w:t>
      </w:r>
      <w:r w:rsidR="00276795" w:rsidRPr="005E4C67">
        <w:rPr>
          <w:rFonts w:ascii="Arial" w:hAnsi="Arial" w:cs="Arial"/>
          <w:b/>
          <w:bCs/>
          <w:sz w:val="22"/>
          <w:szCs w:val="22"/>
        </w:rPr>
        <w:t xml:space="preserve"> (All the structures used in this project)</w:t>
      </w:r>
      <w:r w:rsidRPr="005E4C67">
        <w:rPr>
          <w:rFonts w:ascii="Arial" w:hAnsi="Arial" w:cs="Arial"/>
          <w:b/>
          <w:bCs/>
          <w:sz w:val="22"/>
          <w:szCs w:val="22"/>
        </w:rPr>
        <w:t>:</w:t>
      </w:r>
    </w:p>
    <w:p w14:paraId="240F529B" w14:textId="77777777" w:rsidR="000C0595" w:rsidRPr="005E4C67" w:rsidRDefault="000C0595" w:rsidP="000C0595">
      <w:pPr>
        <w:spacing w:after="12" w:line="244" w:lineRule="auto"/>
        <w:ind w:left="644" w:right="10"/>
        <w:jc w:val="both"/>
        <w:rPr>
          <w:rFonts w:ascii="Arial" w:hAnsi="Arial" w:cs="Arial"/>
          <w:b/>
          <w:bCs/>
          <w:sz w:val="22"/>
          <w:szCs w:val="22"/>
        </w:rPr>
      </w:pPr>
    </w:p>
    <w:p w14:paraId="55379787" w14:textId="086F6958" w:rsidR="00DF51DD" w:rsidRPr="005E4C67" w:rsidRDefault="00DF51DD" w:rsidP="000C0595">
      <w:pPr>
        <w:pStyle w:val="ListParagraph"/>
        <w:spacing w:after="120"/>
        <w:ind w:left="644"/>
        <w:contextualSpacing w:val="0"/>
        <w:jc w:val="both"/>
        <w:rPr>
          <w:rFonts w:ascii="Arial" w:hAnsi="Arial" w:cs="Arial"/>
          <w:sz w:val="22"/>
          <w:szCs w:val="22"/>
          <w:lang w:val="en-IN"/>
        </w:rPr>
      </w:pPr>
      <w:r w:rsidRPr="005E4C67">
        <w:rPr>
          <w:rFonts w:ascii="Arial" w:hAnsi="Arial" w:cs="Arial"/>
          <w:b/>
          <w:bCs/>
          <w:sz w:val="22"/>
          <w:szCs w:val="22"/>
          <w:lang w:val="en-IN"/>
        </w:rPr>
        <w:t>A. Hot-rolled/Cold-formed steel sections:</w:t>
      </w:r>
    </w:p>
    <w:tbl>
      <w:tblPr>
        <w:tblStyle w:val="TableGrid"/>
        <w:tblW w:w="0" w:type="auto"/>
        <w:tblInd w:w="-5" w:type="dxa"/>
        <w:tblLook w:val="04A0" w:firstRow="1" w:lastRow="0" w:firstColumn="1" w:lastColumn="0" w:noHBand="0" w:noVBand="1"/>
      </w:tblPr>
      <w:tblGrid>
        <w:gridCol w:w="2124"/>
        <w:gridCol w:w="1184"/>
        <w:gridCol w:w="1072"/>
        <w:gridCol w:w="1283"/>
        <w:gridCol w:w="1195"/>
        <w:gridCol w:w="1255"/>
        <w:gridCol w:w="1238"/>
      </w:tblGrid>
      <w:tr w:rsidR="005E4C67" w:rsidRPr="005E4C67" w14:paraId="46B0F6B8" w14:textId="77777777" w:rsidTr="009B78B2">
        <w:trPr>
          <w:trHeight w:val="402"/>
        </w:trPr>
        <w:tc>
          <w:tcPr>
            <w:tcW w:w="8971" w:type="dxa"/>
            <w:gridSpan w:val="7"/>
            <w:vAlign w:val="center"/>
          </w:tcPr>
          <w:p w14:paraId="5EB0FB99" w14:textId="77777777" w:rsidR="0076346C" w:rsidRPr="005E4C67" w:rsidRDefault="0076346C" w:rsidP="00C47621">
            <w:pPr>
              <w:pStyle w:val="ListParagraph"/>
              <w:ind w:left="0"/>
              <w:contextualSpacing w:val="0"/>
              <w:jc w:val="both"/>
              <w:rPr>
                <w:rFonts w:ascii="Arial" w:hAnsi="Arial" w:cs="Arial"/>
                <w:b/>
                <w:bCs/>
                <w:sz w:val="22"/>
                <w:szCs w:val="22"/>
                <w:lang w:val="en-IN"/>
              </w:rPr>
            </w:pPr>
            <w:r w:rsidRPr="005E4C67">
              <w:rPr>
                <w:rFonts w:ascii="Arial" w:hAnsi="Arial" w:cs="Arial"/>
                <w:b/>
                <w:bCs/>
                <w:sz w:val="22"/>
                <w:szCs w:val="22"/>
                <w:lang w:val="en-IN"/>
              </w:rPr>
              <w:lastRenderedPageBreak/>
              <w:t>A. Hot-rolled/Cold-formed steel sections:</w:t>
            </w:r>
          </w:p>
        </w:tc>
      </w:tr>
      <w:tr w:rsidR="005E4C67" w:rsidRPr="005E4C67" w14:paraId="47E9F963" w14:textId="77777777" w:rsidTr="009B78B2">
        <w:tc>
          <w:tcPr>
            <w:tcW w:w="1903" w:type="dxa"/>
            <w:vAlign w:val="center"/>
          </w:tcPr>
          <w:p w14:paraId="0DF5DE64"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Members </w:t>
            </w:r>
          </w:p>
        </w:tc>
        <w:tc>
          <w:tcPr>
            <w:tcW w:w="1157" w:type="dxa"/>
            <w:vAlign w:val="center"/>
          </w:tcPr>
          <w:p w14:paraId="2C616B3C" w14:textId="77777777" w:rsidR="0076346C" w:rsidRPr="005E4C67" w:rsidRDefault="0076346C" w:rsidP="00C47621">
            <w:pPr>
              <w:pStyle w:val="ListParagraph"/>
              <w:ind w:left="0" w:right="-30"/>
              <w:contextualSpacing w:val="0"/>
              <w:jc w:val="both"/>
              <w:rPr>
                <w:rFonts w:ascii="Arial" w:hAnsi="Arial" w:cs="Arial"/>
                <w:b/>
                <w:lang w:val="en-IN"/>
              </w:rPr>
            </w:pPr>
            <w:r w:rsidRPr="005E4C67">
              <w:rPr>
                <w:rFonts w:ascii="Arial" w:eastAsia="Arial" w:hAnsi="Arial" w:cs="Arial"/>
                <w:b/>
              </w:rPr>
              <w:t xml:space="preserve">Reference code </w:t>
            </w:r>
          </w:p>
        </w:tc>
        <w:tc>
          <w:tcPr>
            <w:tcW w:w="1048" w:type="dxa"/>
            <w:vAlign w:val="center"/>
          </w:tcPr>
          <w:p w14:paraId="305BAC86" w14:textId="77777777" w:rsidR="0076346C" w:rsidRPr="005E4C67" w:rsidRDefault="0076346C" w:rsidP="00C47621">
            <w:pPr>
              <w:pStyle w:val="ListParagraph"/>
              <w:ind w:left="0" w:right="-99"/>
              <w:contextualSpacing w:val="0"/>
              <w:jc w:val="both"/>
              <w:rPr>
                <w:rFonts w:ascii="Arial" w:hAnsi="Arial" w:cs="Arial"/>
                <w:b/>
                <w:lang w:val="en-IN"/>
              </w:rPr>
            </w:pPr>
            <w:r w:rsidRPr="005E4C67">
              <w:rPr>
                <w:rFonts w:ascii="Arial" w:eastAsia="Arial" w:hAnsi="Arial" w:cs="Arial"/>
                <w:b/>
              </w:rPr>
              <w:t xml:space="preserve">Yield strength, min, MPa </w:t>
            </w:r>
          </w:p>
        </w:tc>
        <w:tc>
          <w:tcPr>
            <w:tcW w:w="1329" w:type="dxa"/>
            <w:vAlign w:val="center"/>
          </w:tcPr>
          <w:p w14:paraId="47F64E58"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300 mm Above the Ground </w:t>
            </w:r>
          </w:p>
        </w:tc>
        <w:tc>
          <w:tcPr>
            <w:tcW w:w="1168" w:type="dxa"/>
            <w:vAlign w:val="center"/>
          </w:tcPr>
          <w:p w14:paraId="4F28729D" w14:textId="01E6EFFC" w:rsidR="0076346C" w:rsidRPr="005E4C67" w:rsidRDefault="0076346C" w:rsidP="00C47621">
            <w:pPr>
              <w:spacing w:after="14" w:line="259" w:lineRule="auto"/>
              <w:ind w:right="43"/>
              <w:jc w:val="both"/>
              <w:rPr>
                <w:rFonts w:ascii="Arial" w:hAnsi="Arial" w:cs="Arial"/>
                <w:b/>
              </w:rPr>
            </w:pPr>
            <w:r w:rsidRPr="005E4C67">
              <w:rPr>
                <w:rFonts w:ascii="Arial" w:eastAsia="Arial" w:hAnsi="Arial" w:cs="Arial"/>
                <w:b/>
              </w:rPr>
              <w:t xml:space="preserve">Below ground and upto 300 </w:t>
            </w:r>
            <w:r w:rsidR="00276795" w:rsidRPr="005E4C67">
              <w:rPr>
                <w:rFonts w:ascii="Arial" w:eastAsia="Arial" w:hAnsi="Arial" w:cs="Arial"/>
                <w:b/>
              </w:rPr>
              <w:t xml:space="preserve">mm </w:t>
            </w:r>
            <w:r w:rsidRPr="005E4C67">
              <w:rPr>
                <w:rFonts w:ascii="Arial" w:eastAsia="Arial" w:hAnsi="Arial" w:cs="Arial"/>
                <w:b/>
              </w:rPr>
              <w:t xml:space="preserve">above Ground </w:t>
            </w:r>
          </w:p>
          <w:p w14:paraId="5DC1D969"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 </w:t>
            </w:r>
          </w:p>
        </w:tc>
        <w:tc>
          <w:tcPr>
            <w:tcW w:w="1157" w:type="dxa"/>
            <w:vAlign w:val="center"/>
          </w:tcPr>
          <w:p w14:paraId="70BE6BF4" w14:textId="77777777" w:rsidR="0076346C" w:rsidRPr="005E4C67" w:rsidRDefault="0076346C" w:rsidP="00C47621">
            <w:pPr>
              <w:pStyle w:val="ListParagraph"/>
              <w:ind w:left="0"/>
              <w:contextualSpacing w:val="0"/>
              <w:jc w:val="both"/>
              <w:rPr>
                <w:rFonts w:ascii="Arial" w:hAnsi="Arial" w:cs="Arial"/>
                <w:b/>
                <w:lang w:val="en-IN"/>
              </w:rPr>
            </w:pPr>
          </w:p>
        </w:tc>
        <w:tc>
          <w:tcPr>
            <w:tcW w:w="1209" w:type="dxa"/>
            <w:vAlign w:val="center"/>
          </w:tcPr>
          <w:p w14:paraId="54407589" w14:textId="77777777" w:rsidR="0076346C" w:rsidRPr="005E4C67" w:rsidRDefault="0076346C" w:rsidP="00C47621">
            <w:pPr>
              <w:pStyle w:val="ListParagraph"/>
              <w:ind w:left="0"/>
              <w:contextualSpacing w:val="0"/>
              <w:jc w:val="both"/>
              <w:rPr>
                <w:rFonts w:ascii="Arial" w:hAnsi="Arial" w:cs="Arial"/>
                <w:b/>
                <w:lang w:val="en-IN"/>
              </w:rPr>
            </w:pPr>
          </w:p>
        </w:tc>
      </w:tr>
      <w:tr w:rsidR="005E4C67" w:rsidRPr="005E4C67" w14:paraId="3E5FE454" w14:textId="77777777" w:rsidTr="009B78B2">
        <w:tc>
          <w:tcPr>
            <w:tcW w:w="1903" w:type="dxa"/>
            <w:vAlign w:val="center"/>
          </w:tcPr>
          <w:p w14:paraId="76112507" w14:textId="77777777" w:rsidR="0076346C" w:rsidRPr="005E4C67" w:rsidRDefault="0076346C" w:rsidP="00C47621">
            <w:pPr>
              <w:pStyle w:val="ListParagraph"/>
              <w:ind w:left="0"/>
              <w:contextualSpacing w:val="0"/>
              <w:jc w:val="both"/>
              <w:rPr>
                <w:rFonts w:ascii="Arial" w:hAnsi="Arial" w:cs="Arial"/>
                <w:b/>
                <w:sz w:val="22"/>
                <w:szCs w:val="22"/>
                <w:lang w:val="en-IN"/>
              </w:rPr>
            </w:pPr>
          </w:p>
        </w:tc>
        <w:tc>
          <w:tcPr>
            <w:tcW w:w="1157" w:type="dxa"/>
            <w:vAlign w:val="center"/>
          </w:tcPr>
          <w:p w14:paraId="0AC66420" w14:textId="77777777" w:rsidR="0076346C" w:rsidRPr="005E4C67" w:rsidRDefault="0076346C" w:rsidP="00C47621">
            <w:pPr>
              <w:pStyle w:val="ListParagraph"/>
              <w:ind w:left="0"/>
              <w:contextualSpacing w:val="0"/>
              <w:jc w:val="both"/>
              <w:rPr>
                <w:rFonts w:ascii="Arial" w:hAnsi="Arial" w:cs="Arial"/>
                <w:b/>
                <w:sz w:val="22"/>
                <w:szCs w:val="22"/>
                <w:lang w:val="en-IN"/>
              </w:rPr>
            </w:pPr>
          </w:p>
        </w:tc>
        <w:tc>
          <w:tcPr>
            <w:tcW w:w="1048" w:type="dxa"/>
            <w:vAlign w:val="center"/>
          </w:tcPr>
          <w:p w14:paraId="77FBC65C" w14:textId="77777777" w:rsidR="0076346C" w:rsidRPr="005E4C67" w:rsidRDefault="0076346C" w:rsidP="00C47621">
            <w:pPr>
              <w:pStyle w:val="ListParagraph"/>
              <w:ind w:left="0"/>
              <w:contextualSpacing w:val="0"/>
              <w:jc w:val="both"/>
              <w:rPr>
                <w:rFonts w:ascii="Arial" w:hAnsi="Arial" w:cs="Arial"/>
                <w:b/>
                <w:sz w:val="22"/>
                <w:szCs w:val="22"/>
                <w:lang w:val="en-IN"/>
              </w:rPr>
            </w:pPr>
          </w:p>
        </w:tc>
        <w:tc>
          <w:tcPr>
            <w:tcW w:w="1329" w:type="dxa"/>
            <w:vAlign w:val="center"/>
          </w:tcPr>
          <w:p w14:paraId="10F5B41B" w14:textId="77777777" w:rsidR="0076346C" w:rsidRPr="005E4C67" w:rsidRDefault="0076346C" w:rsidP="00C47621">
            <w:pPr>
              <w:spacing w:after="14" w:line="259" w:lineRule="auto"/>
              <w:ind w:right="39"/>
              <w:jc w:val="both"/>
              <w:rPr>
                <w:rFonts w:ascii="Arial" w:hAnsi="Arial" w:cs="Arial"/>
                <w:b/>
              </w:rPr>
            </w:pPr>
            <w:r w:rsidRPr="005E4C67">
              <w:rPr>
                <w:rFonts w:ascii="Arial" w:eastAsia="Arial" w:hAnsi="Arial" w:cs="Arial"/>
                <w:b/>
              </w:rPr>
              <w:t xml:space="preserve">Coating, </w:t>
            </w:r>
          </w:p>
          <w:p w14:paraId="3D0B2CE0"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Reference code </w:t>
            </w:r>
          </w:p>
        </w:tc>
        <w:tc>
          <w:tcPr>
            <w:tcW w:w="1168" w:type="dxa"/>
            <w:vAlign w:val="center"/>
          </w:tcPr>
          <w:p w14:paraId="70C568A3" w14:textId="77777777" w:rsidR="0076346C" w:rsidRPr="005E4C67" w:rsidRDefault="0076346C" w:rsidP="00C47621">
            <w:pPr>
              <w:spacing w:after="14" w:line="259" w:lineRule="auto"/>
              <w:ind w:right="37"/>
              <w:jc w:val="both"/>
              <w:rPr>
                <w:rFonts w:ascii="Arial" w:hAnsi="Arial" w:cs="Arial"/>
                <w:b/>
              </w:rPr>
            </w:pPr>
            <w:r w:rsidRPr="005E4C67">
              <w:rPr>
                <w:rFonts w:ascii="Arial" w:eastAsia="Arial" w:hAnsi="Arial" w:cs="Arial"/>
                <w:b/>
              </w:rPr>
              <w:t xml:space="preserve">Min </w:t>
            </w:r>
          </w:p>
          <w:p w14:paraId="604C1832" w14:textId="77777777" w:rsidR="0076346C" w:rsidRPr="005E4C67" w:rsidRDefault="0076346C" w:rsidP="00C47621">
            <w:pPr>
              <w:spacing w:after="15" w:line="259" w:lineRule="auto"/>
              <w:ind w:right="-19"/>
              <w:jc w:val="both"/>
              <w:rPr>
                <w:rFonts w:ascii="Arial" w:hAnsi="Arial" w:cs="Arial"/>
                <w:b/>
              </w:rPr>
            </w:pPr>
            <w:r w:rsidRPr="005E4C67">
              <w:rPr>
                <w:rFonts w:ascii="Arial" w:eastAsia="Arial" w:hAnsi="Arial" w:cs="Arial"/>
                <w:b/>
              </w:rPr>
              <w:t xml:space="preserve">Thickness </w:t>
            </w:r>
          </w:p>
          <w:p w14:paraId="62490E0E"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(mm) </w:t>
            </w:r>
          </w:p>
        </w:tc>
        <w:tc>
          <w:tcPr>
            <w:tcW w:w="1157" w:type="dxa"/>
            <w:vAlign w:val="center"/>
          </w:tcPr>
          <w:p w14:paraId="27AD0B66" w14:textId="77777777" w:rsidR="0076346C" w:rsidRPr="005E4C67" w:rsidRDefault="0076346C" w:rsidP="00C47621">
            <w:pPr>
              <w:spacing w:after="14" w:line="259" w:lineRule="auto"/>
              <w:ind w:right="42"/>
              <w:jc w:val="both"/>
              <w:rPr>
                <w:rFonts w:ascii="Arial" w:hAnsi="Arial" w:cs="Arial"/>
                <w:b/>
              </w:rPr>
            </w:pPr>
            <w:r w:rsidRPr="005E4C67">
              <w:rPr>
                <w:rFonts w:ascii="Arial" w:eastAsia="Arial" w:hAnsi="Arial" w:cs="Arial"/>
                <w:b/>
              </w:rPr>
              <w:t xml:space="preserve">Coating </w:t>
            </w:r>
          </w:p>
          <w:p w14:paraId="349B1981"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Reference code </w:t>
            </w:r>
          </w:p>
        </w:tc>
        <w:tc>
          <w:tcPr>
            <w:tcW w:w="1209" w:type="dxa"/>
            <w:vAlign w:val="center"/>
          </w:tcPr>
          <w:p w14:paraId="3D2E2E59" w14:textId="77777777" w:rsidR="0076346C" w:rsidRPr="005E4C67" w:rsidRDefault="0076346C" w:rsidP="00C47621">
            <w:pPr>
              <w:spacing w:line="259" w:lineRule="auto"/>
              <w:ind w:right="39"/>
              <w:jc w:val="both"/>
              <w:rPr>
                <w:rFonts w:ascii="Arial" w:hAnsi="Arial" w:cs="Arial"/>
                <w:b/>
              </w:rPr>
            </w:pPr>
            <w:r w:rsidRPr="005E4C67">
              <w:rPr>
                <w:rFonts w:ascii="Arial" w:eastAsia="Arial" w:hAnsi="Arial" w:cs="Arial"/>
                <w:b/>
              </w:rPr>
              <w:t xml:space="preserve">Min </w:t>
            </w:r>
          </w:p>
          <w:p w14:paraId="2FB4E6EC" w14:textId="77777777" w:rsidR="0076346C" w:rsidRPr="005E4C67" w:rsidRDefault="0076346C" w:rsidP="00C47621">
            <w:pPr>
              <w:spacing w:line="259" w:lineRule="auto"/>
              <w:ind w:right="43"/>
              <w:jc w:val="both"/>
              <w:rPr>
                <w:rFonts w:ascii="Arial" w:hAnsi="Arial" w:cs="Arial"/>
                <w:b/>
              </w:rPr>
            </w:pPr>
            <w:r w:rsidRPr="005E4C67">
              <w:rPr>
                <w:rFonts w:ascii="Arial" w:eastAsia="Arial" w:hAnsi="Arial" w:cs="Arial"/>
                <w:b/>
              </w:rPr>
              <w:t xml:space="preserve">Thickness </w:t>
            </w:r>
          </w:p>
          <w:p w14:paraId="4A0BB65D" w14:textId="77777777" w:rsidR="0076346C" w:rsidRPr="005E4C67" w:rsidRDefault="0076346C" w:rsidP="00C47621">
            <w:pPr>
              <w:pStyle w:val="ListParagraph"/>
              <w:ind w:left="0"/>
              <w:contextualSpacing w:val="0"/>
              <w:jc w:val="both"/>
              <w:rPr>
                <w:rFonts w:ascii="Arial" w:hAnsi="Arial" w:cs="Arial"/>
                <w:b/>
                <w:lang w:val="en-IN"/>
              </w:rPr>
            </w:pPr>
            <w:r w:rsidRPr="005E4C67">
              <w:rPr>
                <w:rFonts w:ascii="Arial" w:eastAsia="Arial" w:hAnsi="Arial" w:cs="Arial"/>
                <w:b/>
              </w:rPr>
              <w:t xml:space="preserve">(mm) </w:t>
            </w:r>
          </w:p>
        </w:tc>
      </w:tr>
      <w:tr w:rsidR="005E4C67" w:rsidRPr="005E4C67" w14:paraId="340DFA28" w14:textId="77777777" w:rsidTr="009B78B2">
        <w:tc>
          <w:tcPr>
            <w:tcW w:w="1903" w:type="dxa"/>
            <w:vAlign w:val="center"/>
          </w:tcPr>
          <w:p w14:paraId="7FC73C7C"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Column/ Vertical Post </w:t>
            </w:r>
          </w:p>
        </w:tc>
        <w:tc>
          <w:tcPr>
            <w:tcW w:w="1157" w:type="dxa"/>
            <w:vMerge w:val="restart"/>
            <w:vAlign w:val="center"/>
          </w:tcPr>
          <w:p w14:paraId="19685650" w14:textId="77777777" w:rsidR="0076346C" w:rsidRPr="005E4C67" w:rsidRDefault="0076346C" w:rsidP="00C47621">
            <w:pPr>
              <w:spacing w:line="259" w:lineRule="auto"/>
              <w:ind w:left="2"/>
              <w:jc w:val="both"/>
              <w:rPr>
                <w:rFonts w:ascii="Arial" w:hAnsi="Arial" w:cs="Arial"/>
                <w:sz w:val="22"/>
                <w:szCs w:val="22"/>
              </w:rPr>
            </w:pPr>
            <w:r w:rsidRPr="005E4C67">
              <w:rPr>
                <w:rFonts w:ascii="Arial" w:hAnsi="Arial" w:cs="Arial"/>
                <w:sz w:val="22"/>
                <w:szCs w:val="22"/>
              </w:rPr>
              <w:t xml:space="preserve">IS 2062 / </w:t>
            </w:r>
          </w:p>
          <w:p w14:paraId="52C3F8E1" w14:textId="77777777" w:rsidR="0076346C" w:rsidRPr="005E4C67" w:rsidRDefault="0076346C" w:rsidP="00C47621">
            <w:pPr>
              <w:spacing w:line="259" w:lineRule="auto"/>
              <w:ind w:left="2"/>
              <w:jc w:val="both"/>
              <w:rPr>
                <w:rFonts w:ascii="Arial" w:hAnsi="Arial" w:cs="Arial"/>
                <w:sz w:val="22"/>
                <w:szCs w:val="22"/>
              </w:rPr>
            </w:pPr>
            <w:r w:rsidRPr="005E4C67">
              <w:rPr>
                <w:rFonts w:ascii="Arial" w:hAnsi="Arial" w:cs="Arial"/>
                <w:sz w:val="22"/>
                <w:szCs w:val="22"/>
              </w:rPr>
              <w:t xml:space="preserve">IS 1079 </w:t>
            </w:r>
          </w:p>
          <w:p w14:paraId="432FA3F5"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 </w:t>
            </w:r>
          </w:p>
        </w:tc>
        <w:tc>
          <w:tcPr>
            <w:tcW w:w="1048" w:type="dxa"/>
            <w:vMerge w:val="restart"/>
            <w:vAlign w:val="center"/>
          </w:tcPr>
          <w:p w14:paraId="15B1CE24"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250 </w:t>
            </w:r>
          </w:p>
        </w:tc>
        <w:tc>
          <w:tcPr>
            <w:tcW w:w="1329" w:type="dxa"/>
            <w:vAlign w:val="center"/>
          </w:tcPr>
          <w:p w14:paraId="613DF047" w14:textId="77777777" w:rsidR="0076346C" w:rsidRPr="005E4C67" w:rsidRDefault="0076346C" w:rsidP="00C47621">
            <w:pPr>
              <w:jc w:val="both"/>
              <w:rPr>
                <w:rFonts w:ascii="Arial" w:hAnsi="Arial" w:cs="Arial"/>
                <w:sz w:val="22"/>
                <w:szCs w:val="22"/>
              </w:rPr>
            </w:pPr>
            <w:r w:rsidRPr="005E4C67">
              <w:rPr>
                <w:rFonts w:ascii="Arial" w:eastAsia="Arial" w:hAnsi="Arial" w:cs="Arial"/>
                <w:b/>
                <w:sz w:val="22"/>
                <w:szCs w:val="22"/>
              </w:rPr>
              <w:t xml:space="preserve">90 micron </w:t>
            </w:r>
            <w:r w:rsidRPr="005E4C67">
              <w:rPr>
                <w:rFonts w:ascii="Arial" w:hAnsi="Arial" w:cs="Arial"/>
                <w:sz w:val="22"/>
                <w:szCs w:val="22"/>
              </w:rPr>
              <w:t xml:space="preserve">(IS 4759) </w:t>
            </w:r>
          </w:p>
          <w:p w14:paraId="2037AC49" w14:textId="77777777" w:rsidR="0076346C" w:rsidRPr="005E4C67" w:rsidRDefault="0076346C" w:rsidP="00C47621">
            <w:pPr>
              <w:pStyle w:val="ListParagraph"/>
              <w:ind w:left="0" w:right="-55"/>
              <w:contextualSpacing w:val="0"/>
              <w:jc w:val="both"/>
              <w:rPr>
                <w:rFonts w:ascii="Arial" w:hAnsi="Arial" w:cs="Arial"/>
                <w:sz w:val="22"/>
                <w:szCs w:val="22"/>
                <w:lang w:val="en-IN"/>
              </w:rPr>
            </w:pPr>
            <w:r w:rsidRPr="005E4C67">
              <w:rPr>
                <w:rFonts w:ascii="Arial" w:hAnsi="Arial" w:cs="Arial"/>
                <w:sz w:val="22"/>
                <w:szCs w:val="22"/>
              </w:rPr>
              <w:t xml:space="preserve">(minimum) </w:t>
            </w:r>
          </w:p>
        </w:tc>
        <w:tc>
          <w:tcPr>
            <w:tcW w:w="1168" w:type="dxa"/>
            <w:vAlign w:val="center"/>
          </w:tcPr>
          <w:p w14:paraId="12D933DB"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2.0</w:t>
            </w:r>
            <w:r w:rsidRPr="005E4C67">
              <w:rPr>
                <w:rFonts w:ascii="Arial" w:hAnsi="Arial" w:cs="Arial"/>
                <w:sz w:val="22"/>
                <w:szCs w:val="22"/>
              </w:rPr>
              <w:t xml:space="preserve"> </w:t>
            </w:r>
          </w:p>
        </w:tc>
        <w:tc>
          <w:tcPr>
            <w:tcW w:w="1157" w:type="dxa"/>
            <w:vMerge w:val="restart"/>
            <w:vAlign w:val="center"/>
          </w:tcPr>
          <w:p w14:paraId="31A7090A" w14:textId="77777777" w:rsidR="0076346C" w:rsidRPr="005E4C67" w:rsidRDefault="0076346C" w:rsidP="00C47621">
            <w:pPr>
              <w:ind w:left="150" w:firstLine="106"/>
              <w:jc w:val="both"/>
              <w:rPr>
                <w:rFonts w:ascii="Arial" w:hAnsi="Arial" w:cs="Arial"/>
                <w:sz w:val="22"/>
                <w:szCs w:val="22"/>
              </w:rPr>
            </w:pPr>
            <w:r w:rsidRPr="005E4C67">
              <w:rPr>
                <w:rFonts w:ascii="Arial" w:hAnsi="Arial" w:cs="Arial"/>
                <w:sz w:val="22"/>
                <w:szCs w:val="22"/>
              </w:rPr>
              <w:t xml:space="preserve">110 micron </w:t>
            </w:r>
          </w:p>
          <w:p w14:paraId="70128C1D" w14:textId="77777777" w:rsidR="0076346C" w:rsidRPr="005E4C67" w:rsidRDefault="0076346C" w:rsidP="00C47621">
            <w:pPr>
              <w:spacing w:line="259" w:lineRule="auto"/>
              <w:ind w:right="47"/>
              <w:jc w:val="both"/>
              <w:rPr>
                <w:rFonts w:ascii="Arial" w:hAnsi="Arial" w:cs="Arial"/>
                <w:sz w:val="22"/>
                <w:szCs w:val="22"/>
              </w:rPr>
            </w:pPr>
            <w:r w:rsidRPr="005E4C67">
              <w:rPr>
                <w:rFonts w:ascii="Arial" w:hAnsi="Arial" w:cs="Arial"/>
                <w:sz w:val="22"/>
                <w:szCs w:val="22"/>
              </w:rPr>
              <w:t xml:space="preserve">(IS 4759) </w:t>
            </w:r>
          </w:p>
          <w:p w14:paraId="12961951" w14:textId="77777777" w:rsidR="0076346C" w:rsidRPr="005E4C67" w:rsidRDefault="0076346C" w:rsidP="00C47621">
            <w:pPr>
              <w:pStyle w:val="ListParagraph"/>
              <w:ind w:left="0" w:right="-35"/>
              <w:contextualSpacing w:val="0"/>
              <w:jc w:val="both"/>
              <w:rPr>
                <w:rFonts w:ascii="Arial" w:hAnsi="Arial" w:cs="Arial"/>
                <w:sz w:val="22"/>
                <w:szCs w:val="22"/>
                <w:lang w:val="en-IN"/>
              </w:rPr>
            </w:pPr>
            <w:r w:rsidRPr="005E4C67">
              <w:rPr>
                <w:rFonts w:ascii="Arial" w:hAnsi="Arial" w:cs="Arial"/>
                <w:sz w:val="22"/>
                <w:szCs w:val="22"/>
              </w:rPr>
              <w:t>(minimum)</w:t>
            </w:r>
          </w:p>
        </w:tc>
        <w:tc>
          <w:tcPr>
            <w:tcW w:w="1209" w:type="dxa"/>
            <w:vMerge w:val="restart"/>
            <w:vAlign w:val="center"/>
          </w:tcPr>
          <w:p w14:paraId="2355F7BE"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lang w:val="en-IN"/>
              </w:rPr>
              <w:t>3.0</w:t>
            </w:r>
          </w:p>
        </w:tc>
      </w:tr>
      <w:tr w:rsidR="005E4C67" w:rsidRPr="005E4C67" w14:paraId="1A99B71B" w14:textId="77777777" w:rsidTr="009B78B2">
        <w:tc>
          <w:tcPr>
            <w:tcW w:w="1903" w:type="dxa"/>
            <w:vAlign w:val="center"/>
          </w:tcPr>
          <w:p w14:paraId="1742AAF9"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Bracing/Rafter/ Beam/Purlin </w:t>
            </w:r>
          </w:p>
        </w:tc>
        <w:tc>
          <w:tcPr>
            <w:tcW w:w="1157" w:type="dxa"/>
            <w:vMerge/>
            <w:vAlign w:val="center"/>
          </w:tcPr>
          <w:p w14:paraId="73A5CF25"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048" w:type="dxa"/>
            <w:vMerge/>
            <w:vAlign w:val="center"/>
          </w:tcPr>
          <w:p w14:paraId="3B08C397"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329" w:type="dxa"/>
            <w:vAlign w:val="center"/>
          </w:tcPr>
          <w:p w14:paraId="5A444927"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168" w:type="dxa"/>
            <w:vAlign w:val="center"/>
          </w:tcPr>
          <w:p w14:paraId="08B73A15"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2.0 </w:t>
            </w:r>
          </w:p>
        </w:tc>
        <w:tc>
          <w:tcPr>
            <w:tcW w:w="1157" w:type="dxa"/>
            <w:vMerge/>
            <w:vAlign w:val="center"/>
          </w:tcPr>
          <w:p w14:paraId="783BF418"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209" w:type="dxa"/>
            <w:vMerge/>
            <w:vAlign w:val="center"/>
          </w:tcPr>
          <w:p w14:paraId="2F102CF6" w14:textId="77777777" w:rsidR="0076346C" w:rsidRPr="005E4C67" w:rsidRDefault="0076346C" w:rsidP="00C47621">
            <w:pPr>
              <w:pStyle w:val="ListParagraph"/>
              <w:ind w:left="0"/>
              <w:contextualSpacing w:val="0"/>
              <w:jc w:val="both"/>
              <w:rPr>
                <w:rFonts w:ascii="Arial" w:hAnsi="Arial" w:cs="Arial"/>
                <w:sz w:val="22"/>
                <w:szCs w:val="22"/>
                <w:lang w:val="en-IN"/>
              </w:rPr>
            </w:pPr>
          </w:p>
        </w:tc>
      </w:tr>
      <w:tr w:rsidR="005E4C67" w:rsidRPr="005E4C67" w14:paraId="04ECAA89" w14:textId="77777777" w:rsidTr="009B78B2">
        <w:tc>
          <w:tcPr>
            <w:tcW w:w="1903" w:type="dxa"/>
            <w:vAlign w:val="center"/>
          </w:tcPr>
          <w:p w14:paraId="16124334"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Steel Tubes in all sections  </w:t>
            </w:r>
          </w:p>
        </w:tc>
        <w:tc>
          <w:tcPr>
            <w:tcW w:w="1157" w:type="dxa"/>
            <w:vAlign w:val="center"/>
          </w:tcPr>
          <w:p w14:paraId="55A8E4CD"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IS 1161 </w:t>
            </w:r>
          </w:p>
        </w:tc>
        <w:tc>
          <w:tcPr>
            <w:tcW w:w="1048" w:type="dxa"/>
            <w:vAlign w:val="center"/>
          </w:tcPr>
          <w:p w14:paraId="4B5E6E2E"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240 </w:t>
            </w:r>
          </w:p>
        </w:tc>
        <w:tc>
          <w:tcPr>
            <w:tcW w:w="1329" w:type="dxa"/>
            <w:vAlign w:val="center"/>
          </w:tcPr>
          <w:p w14:paraId="00B5AF29"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168" w:type="dxa"/>
            <w:vAlign w:val="center"/>
          </w:tcPr>
          <w:p w14:paraId="550D6034"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2.0 </w:t>
            </w:r>
          </w:p>
        </w:tc>
        <w:tc>
          <w:tcPr>
            <w:tcW w:w="1157" w:type="dxa"/>
            <w:vMerge/>
            <w:vAlign w:val="center"/>
          </w:tcPr>
          <w:p w14:paraId="7D30A073"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209" w:type="dxa"/>
            <w:vMerge/>
            <w:vAlign w:val="center"/>
          </w:tcPr>
          <w:p w14:paraId="4D886738" w14:textId="77777777" w:rsidR="0076346C" w:rsidRPr="005E4C67" w:rsidRDefault="0076346C" w:rsidP="00C47621">
            <w:pPr>
              <w:pStyle w:val="ListParagraph"/>
              <w:ind w:left="0"/>
              <w:contextualSpacing w:val="0"/>
              <w:jc w:val="both"/>
              <w:rPr>
                <w:rFonts w:ascii="Arial" w:hAnsi="Arial" w:cs="Arial"/>
                <w:sz w:val="22"/>
                <w:szCs w:val="22"/>
                <w:lang w:val="en-IN"/>
              </w:rPr>
            </w:pPr>
          </w:p>
        </w:tc>
      </w:tr>
      <w:tr w:rsidR="005E4C67" w:rsidRPr="005E4C67" w14:paraId="6E7FFB7E" w14:textId="77777777" w:rsidTr="009B78B2">
        <w:tc>
          <w:tcPr>
            <w:tcW w:w="1903" w:type="dxa"/>
            <w:vAlign w:val="center"/>
          </w:tcPr>
          <w:p w14:paraId="0656FF6C"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Hollow Steel in all sections </w:t>
            </w:r>
          </w:p>
        </w:tc>
        <w:tc>
          <w:tcPr>
            <w:tcW w:w="1157" w:type="dxa"/>
            <w:vAlign w:val="center"/>
          </w:tcPr>
          <w:p w14:paraId="529187CF"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IS  4923 </w:t>
            </w:r>
          </w:p>
        </w:tc>
        <w:tc>
          <w:tcPr>
            <w:tcW w:w="1048" w:type="dxa"/>
            <w:vAlign w:val="center"/>
          </w:tcPr>
          <w:p w14:paraId="3413E52B"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240 </w:t>
            </w:r>
          </w:p>
        </w:tc>
        <w:tc>
          <w:tcPr>
            <w:tcW w:w="1329" w:type="dxa"/>
            <w:vAlign w:val="center"/>
          </w:tcPr>
          <w:p w14:paraId="7A4B7BB5"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168" w:type="dxa"/>
            <w:vAlign w:val="center"/>
          </w:tcPr>
          <w:p w14:paraId="3CD5CDD5"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2.0 </w:t>
            </w:r>
          </w:p>
        </w:tc>
        <w:tc>
          <w:tcPr>
            <w:tcW w:w="1157" w:type="dxa"/>
            <w:vMerge/>
            <w:vAlign w:val="center"/>
          </w:tcPr>
          <w:p w14:paraId="7146409D"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209" w:type="dxa"/>
            <w:vMerge/>
            <w:vAlign w:val="center"/>
          </w:tcPr>
          <w:p w14:paraId="2F29B7E1" w14:textId="77777777" w:rsidR="0076346C" w:rsidRPr="005E4C67" w:rsidRDefault="0076346C" w:rsidP="00C47621">
            <w:pPr>
              <w:pStyle w:val="ListParagraph"/>
              <w:ind w:left="0"/>
              <w:contextualSpacing w:val="0"/>
              <w:jc w:val="both"/>
              <w:rPr>
                <w:rFonts w:ascii="Arial" w:hAnsi="Arial" w:cs="Arial"/>
                <w:sz w:val="22"/>
                <w:szCs w:val="22"/>
                <w:lang w:val="en-IN"/>
              </w:rPr>
            </w:pPr>
          </w:p>
        </w:tc>
      </w:tr>
      <w:tr w:rsidR="005E4C67" w:rsidRPr="005E4C67" w14:paraId="061063E9" w14:textId="77777777" w:rsidTr="009B78B2">
        <w:tc>
          <w:tcPr>
            <w:tcW w:w="1903" w:type="dxa"/>
            <w:vAlign w:val="center"/>
          </w:tcPr>
          <w:p w14:paraId="3EDFF8ED"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Coupler/Plate/Cleat Splice/Sag Angle </w:t>
            </w:r>
          </w:p>
        </w:tc>
        <w:tc>
          <w:tcPr>
            <w:tcW w:w="1157" w:type="dxa"/>
            <w:vAlign w:val="center"/>
          </w:tcPr>
          <w:p w14:paraId="315D6228"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IS 2062 </w:t>
            </w:r>
          </w:p>
        </w:tc>
        <w:tc>
          <w:tcPr>
            <w:tcW w:w="1048" w:type="dxa"/>
            <w:vAlign w:val="center"/>
          </w:tcPr>
          <w:p w14:paraId="668B6C00"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250 </w:t>
            </w:r>
          </w:p>
        </w:tc>
        <w:tc>
          <w:tcPr>
            <w:tcW w:w="1329" w:type="dxa"/>
            <w:vAlign w:val="center"/>
          </w:tcPr>
          <w:p w14:paraId="0DBB232E"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168" w:type="dxa"/>
            <w:vAlign w:val="center"/>
          </w:tcPr>
          <w:p w14:paraId="5F4153C1"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2.0 </w:t>
            </w:r>
          </w:p>
        </w:tc>
        <w:tc>
          <w:tcPr>
            <w:tcW w:w="1157" w:type="dxa"/>
            <w:vMerge/>
            <w:vAlign w:val="center"/>
          </w:tcPr>
          <w:p w14:paraId="68370E38" w14:textId="77777777" w:rsidR="0076346C" w:rsidRPr="005E4C67" w:rsidRDefault="0076346C" w:rsidP="00C47621">
            <w:pPr>
              <w:pStyle w:val="ListParagraph"/>
              <w:ind w:left="0"/>
              <w:contextualSpacing w:val="0"/>
              <w:jc w:val="both"/>
              <w:rPr>
                <w:rFonts w:ascii="Arial" w:hAnsi="Arial" w:cs="Arial"/>
                <w:sz w:val="22"/>
                <w:szCs w:val="22"/>
                <w:lang w:val="en-IN"/>
              </w:rPr>
            </w:pPr>
          </w:p>
        </w:tc>
        <w:tc>
          <w:tcPr>
            <w:tcW w:w="1209" w:type="dxa"/>
            <w:vAlign w:val="center"/>
          </w:tcPr>
          <w:p w14:paraId="232964E5"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2.0 </w:t>
            </w:r>
          </w:p>
        </w:tc>
      </w:tr>
      <w:tr w:rsidR="005E4C67" w:rsidRPr="005E4C67" w14:paraId="3EA75284" w14:textId="77777777" w:rsidTr="009B78B2">
        <w:tc>
          <w:tcPr>
            <w:tcW w:w="1903" w:type="dxa"/>
            <w:vAlign w:val="center"/>
          </w:tcPr>
          <w:p w14:paraId="3DD59665"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Rafter/ Beam/ Purlin (Pre-Galvanized steel sections) </w:t>
            </w:r>
          </w:p>
        </w:tc>
        <w:tc>
          <w:tcPr>
            <w:tcW w:w="1157" w:type="dxa"/>
            <w:vAlign w:val="center"/>
          </w:tcPr>
          <w:p w14:paraId="45F775BC" w14:textId="77777777" w:rsidR="0076346C" w:rsidRPr="005E4C67" w:rsidRDefault="0076346C" w:rsidP="00C47621">
            <w:pPr>
              <w:spacing w:line="259" w:lineRule="auto"/>
              <w:ind w:left="2"/>
              <w:jc w:val="both"/>
              <w:rPr>
                <w:rFonts w:ascii="Arial" w:hAnsi="Arial" w:cs="Arial"/>
                <w:sz w:val="22"/>
                <w:szCs w:val="22"/>
              </w:rPr>
            </w:pPr>
            <w:r w:rsidRPr="005E4C67">
              <w:rPr>
                <w:rFonts w:ascii="Arial" w:hAnsi="Arial" w:cs="Arial"/>
                <w:sz w:val="22"/>
                <w:szCs w:val="22"/>
              </w:rPr>
              <w:t xml:space="preserve">ASTM </w:t>
            </w:r>
          </w:p>
          <w:p w14:paraId="416C8D5B" w14:textId="77777777" w:rsidR="0076346C" w:rsidRPr="005E4C67" w:rsidRDefault="0076346C" w:rsidP="00C47621">
            <w:pPr>
              <w:spacing w:line="259" w:lineRule="auto"/>
              <w:ind w:left="2"/>
              <w:jc w:val="both"/>
              <w:rPr>
                <w:rFonts w:ascii="Arial" w:hAnsi="Arial" w:cs="Arial"/>
                <w:sz w:val="22"/>
                <w:szCs w:val="22"/>
              </w:rPr>
            </w:pPr>
            <w:r w:rsidRPr="005E4C67">
              <w:rPr>
                <w:rFonts w:ascii="Arial" w:hAnsi="Arial" w:cs="Arial"/>
                <w:sz w:val="22"/>
                <w:szCs w:val="22"/>
              </w:rPr>
              <w:t xml:space="preserve">A653M/ </w:t>
            </w:r>
          </w:p>
          <w:p w14:paraId="7C77B0A6"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IS 1079 </w:t>
            </w:r>
          </w:p>
        </w:tc>
        <w:tc>
          <w:tcPr>
            <w:tcW w:w="1048" w:type="dxa"/>
            <w:vAlign w:val="center"/>
          </w:tcPr>
          <w:p w14:paraId="16C0D348" w14:textId="77777777" w:rsidR="0076346C" w:rsidRPr="005E4C67" w:rsidRDefault="0076346C" w:rsidP="00C47621">
            <w:pPr>
              <w:spacing w:line="259" w:lineRule="auto"/>
              <w:ind w:right="42"/>
              <w:jc w:val="both"/>
              <w:rPr>
                <w:rFonts w:ascii="Arial" w:hAnsi="Arial" w:cs="Arial"/>
                <w:sz w:val="22"/>
                <w:szCs w:val="22"/>
              </w:rPr>
            </w:pPr>
            <w:r w:rsidRPr="005E4C67">
              <w:rPr>
                <w:rFonts w:ascii="Arial" w:hAnsi="Arial" w:cs="Arial"/>
                <w:sz w:val="22"/>
                <w:szCs w:val="22"/>
              </w:rPr>
              <w:t xml:space="preserve">255-550 </w:t>
            </w:r>
          </w:p>
          <w:p w14:paraId="7E76381C"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 </w:t>
            </w:r>
          </w:p>
        </w:tc>
        <w:tc>
          <w:tcPr>
            <w:tcW w:w="1329" w:type="dxa"/>
            <w:vAlign w:val="center"/>
          </w:tcPr>
          <w:p w14:paraId="18538AE7" w14:textId="77777777" w:rsidR="0076346C" w:rsidRPr="005E4C67" w:rsidRDefault="0076346C" w:rsidP="00C47621">
            <w:pPr>
              <w:spacing w:line="259" w:lineRule="auto"/>
              <w:ind w:right="48"/>
              <w:jc w:val="both"/>
              <w:rPr>
                <w:rFonts w:ascii="Arial" w:hAnsi="Arial" w:cs="Arial"/>
                <w:sz w:val="22"/>
                <w:szCs w:val="22"/>
              </w:rPr>
            </w:pPr>
            <w:r w:rsidRPr="005E4C67">
              <w:rPr>
                <w:rFonts w:ascii="Arial" w:hAnsi="Arial" w:cs="Arial"/>
                <w:sz w:val="22"/>
                <w:szCs w:val="22"/>
              </w:rPr>
              <w:t xml:space="preserve">Z600 </w:t>
            </w:r>
          </w:p>
          <w:p w14:paraId="580475CA" w14:textId="77777777" w:rsidR="0076346C" w:rsidRPr="005E4C67" w:rsidRDefault="0076346C" w:rsidP="00C47621">
            <w:pPr>
              <w:spacing w:after="14" w:line="259" w:lineRule="auto"/>
              <w:ind w:right="42"/>
              <w:jc w:val="both"/>
              <w:rPr>
                <w:rFonts w:ascii="Arial" w:hAnsi="Arial" w:cs="Arial"/>
                <w:sz w:val="22"/>
                <w:szCs w:val="22"/>
              </w:rPr>
            </w:pPr>
            <w:r w:rsidRPr="005E4C67">
              <w:rPr>
                <w:rFonts w:ascii="Arial" w:hAnsi="Arial" w:cs="Arial"/>
                <w:sz w:val="22"/>
                <w:szCs w:val="22"/>
              </w:rPr>
              <w:t xml:space="preserve">(ASTM </w:t>
            </w:r>
          </w:p>
          <w:p w14:paraId="3E27B73A" w14:textId="77777777" w:rsidR="0076346C" w:rsidRPr="005E4C67" w:rsidRDefault="0076346C" w:rsidP="00C47621">
            <w:pPr>
              <w:spacing w:after="19" w:line="259" w:lineRule="auto"/>
              <w:ind w:left="-43" w:right="-197"/>
              <w:jc w:val="both"/>
              <w:rPr>
                <w:rFonts w:ascii="Arial" w:hAnsi="Arial" w:cs="Arial"/>
                <w:sz w:val="22"/>
                <w:szCs w:val="22"/>
              </w:rPr>
            </w:pPr>
            <w:r w:rsidRPr="005E4C67">
              <w:rPr>
                <w:rFonts w:ascii="Arial" w:hAnsi="Arial" w:cs="Arial"/>
                <w:sz w:val="22"/>
                <w:szCs w:val="22"/>
              </w:rPr>
              <w:t xml:space="preserve">A653M/ IS </w:t>
            </w:r>
          </w:p>
          <w:p w14:paraId="14ACF4AE"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277) </w:t>
            </w:r>
          </w:p>
        </w:tc>
        <w:tc>
          <w:tcPr>
            <w:tcW w:w="1168" w:type="dxa"/>
            <w:vAlign w:val="center"/>
          </w:tcPr>
          <w:p w14:paraId="4A336B10"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1.6 </w:t>
            </w:r>
          </w:p>
        </w:tc>
        <w:tc>
          <w:tcPr>
            <w:tcW w:w="2366" w:type="dxa"/>
            <w:gridSpan w:val="2"/>
            <w:vAlign w:val="center"/>
          </w:tcPr>
          <w:p w14:paraId="319F12F7"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Not recommended in coastal areas </w:t>
            </w:r>
          </w:p>
        </w:tc>
      </w:tr>
      <w:tr w:rsidR="005E4C67" w:rsidRPr="005E4C67" w14:paraId="49F9BEC5" w14:textId="77777777" w:rsidTr="009B78B2">
        <w:tc>
          <w:tcPr>
            <w:tcW w:w="1903" w:type="dxa"/>
            <w:vAlign w:val="center"/>
          </w:tcPr>
          <w:p w14:paraId="3415620D" w14:textId="77777777" w:rsidR="0076346C" w:rsidRPr="005E4C67" w:rsidRDefault="0076346C" w:rsidP="00C47621">
            <w:pPr>
              <w:pStyle w:val="ListParagraph"/>
              <w:ind w:left="0"/>
              <w:contextualSpacing w:val="0"/>
              <w:jc w:val="both"/>
              <w:rPr>
                <w:rFonts w:ascii="Arial" w:hAnsi="Arial" w:cs="Arial"/>
                <w:sz w:val="22"/>
                <w:szCs w:val="22"/>
              </w:rPr>
            </w:pPr>
            <w:r w:rsidRPr="005E4C67">
              <w:rPr>
                <w:rFonts w:ascii="Arial" w:hAnsi="Arial" w:cs="Arial"/>
                <w:sz w:val="22"/>
                <w:szCs w:val="22"/>
              </w:rPr>
              <w:t xml:space="preserve">NOTE: </w:t>
            </w:r>
          </w:p>
        </w:tc>
        <w:tc>
          <w:tcPr>
            <w:tcW w:w="7068" w:type="dxa"/>
            <w:gridSpan w:val="6"/>
            <w:vAlign w:val="center"/>
          </w:tcPr>
          <w:p w14:paraId="335F6D3B" w14:textId="77777777" w:rsidR="0076346C" w:rsidRPr="005E4C67" w:rsidRDefault="0076346C" w:rsidP="009B26A0">
            <w:pPr>
              <w:numPr>
                <w:ilvl w:val="0"/>
                <w:numId w:val="354"/>
              </w:numPr>
              <w:spacing w:line="259" w:lineRule="auto"/>
              <w:ind w:hanging="360"/>
              <w:jc w:val="both"/>
              <w:rPr>
                <w:rFonts w:ascii="Arial" w:hAnsi="Arial" w:cs="Arial"/>
                <w:sz w:val="22"/>
                <w:szCs w:val="22"/>
              </w:rPr>
            </w:pPr>
            <w:r w:rsidRPr="005E4C67">
              <w:rPr>
                <w:rFonts w:ascii="Arial" w:hAnsi="Arial" w:cs="Arial"/>
                <w:sz w:val="22"/>
                <w:szCs w:val="22"/>
              </w:rPr>
              <w:t xml:space="preserve">Minimum elongation % shall be as per relevant Standard and Code. </w:t>
            </w:r>
          </w:p>
          <w:p w14:paraId="6EEE4879" w14:textId="77777777" w:rsidR="0076346C" w:rsidRPr="005E4C67" w:rsidRDefault="0076346C" w:rsidP="009B26A0">
            <w:pPr>
              <w:numPr>
                <w:ilvl w:val="0"/>
                <w:numId w:val="354"/>
              </w:numPr>
              <w:spacing w:line="259" w:lineRule="auto"/>
              <w:ind w:hanging="360"/>
              <w:jc w:val="both"/>
              <w:rPr>
                <w:rFonts w:ascii="Arial" w:hAnsi="Arial" w:cs="Arial"/>
                <w:sz w:val="22"/>
                <w:szCs w:val="22"/>
              </w:rPr>
            </w:pPr>
            <w:r w:rsidRPr="005E4C67">
              <w:rPr>
                <w:rFonts w:ascii="Arial" w:hAnsi="Arial" w:cs="Arial"/>
                <w:sz w:val="22"/>
                <w:szCs w:val="22"/>
              </w:rPr>
              <w:t xml:space="preserve">Materials shall be fabricated in the shop. </w:t>
            </w:r>
          </w:p>
          <w:p w14:paraId="465F3435" w14:textId="77777777" w:rsidR="0076346C" w:rsidRPr="005E4C67" w:rsidRDefault="0076346C" w:rsidP="009B26A0">
            <w:pPr>
              <w:numPr>
                <w:ilvl w:val="0"/>
                <w:numId w:val="354"/>
              </w:numPr>
              <w:spacing w:line="259" w:lineRule="auto"/>
              <w:ind w:hanging="360"/>
              <w:jc w:val="both"/>
              <w:rPr>
                <w:rFonts w:ascii="Arial" w:hAnsi="Arial" w:cs="Arial"/>
                <w:sz w:val="22"/>
                <w:szCs w:val="22"/>
              </w:rPr>
            </w:pPr>
            <w:r w:rsidRPr="005E4C67">
              <w:rPr>
                <w:rFonts w:ascii="Arial" w:hAnsi="Arial" w:cs="Arial"/>
                <w:sz w:val="22"/>
                <w:szCs w:val="22"/>
              </w:rPr>
              <w:t xml:space="preserve">Minimum coating requirement mentioned above in the table. </w:t>
            </w:r>
          </w:p>
          <w:p w14:paraId="4D629E9C" w14:textId="77777777" w:rsidR="0076346C" w:rsidRPr="005E4C67" w:rsidRDefault="0076346C" w:rsidP="009B26A0">
            <w:pPr>
              <w:numPr>
                <w:ilvl w:val="0"/>
                <w:numId w:val="354"/>
              </w:numPr>
              <w:spacing w:after="20" w:line="241" w:lineRule="auto"/>
              <w:ind w:hanging="360"/>
              <w:jc w:val="both"/>
              <w:rPr>
                <w:rFonts w:ascii="Arial" w:hAnsi="Arial" w:cs="Arial"/>
                <w:sz w:val="22"/>
                <w:szCs w:val="22"/>
              </w:rPr>
            </w:pPr>
            <w:r w:rsidRPr="005E4C67">
              <w:rPr>
                <w:rFonts w:ascii="Arial" w:hAnsi="Arial" w:cs="Arial"/>
                <w:sz w:val="22"/>
                <w:szCs w:val="22"/>
              </w:rPr>
              <w:t xml:space="preserve">All structural calculations of cold formed steel section for checking the adequacy for strength and deflection criteria is to be done taking into consideration the maximum permissible negative tolerance over specified BMT i.e, the lower limit of BMT is to be considered.   </w:t>
            </w:r>
          </w:p>
          <w:p w14:paraId="5B6B99D7" w14:textId="77777777" w:rsidR="0076346C" w:rsidRPr="005E4C67" w:rsidRDefault="0076346C" w:rsidP="009B26A0">
            <w:pPr>
              <w:numPr>
                <w:ilvl w:val="0"/>
                <w:numId w:val="354"/>
              </w:numPr>
              <w:spacing w:after="20" w:line="241" w:lineRule="auto"/>
              <w:ind w:hanging="360"/>
              <w:jc w:val="both"/>
              <w:rPr>
                <w:rFonts w:ascii="Arial" w:hAnsi="Arial" w:cs="Arial"/>
                <w:sz w:val="22"/>
                <w:szCs w:val="22"/>
                <w:lang w:val="en-IN"/>
              </w:rPr>
            </w:pPr>
            <w:r w:rsidRPr="005E4C67">
              <w:rPr>
                <w:rFonts w:ascii="Arial" w:hAnsi="Arial" w:cs="Arial"/>
                <w:sz w:val="22"/>
                <w:szCs w:val="22"/>
              </w:rPr>
              <w:t xml:space="preserve">The tolerance on Base Metal Thickness (BMT) thickness of steel shall be as given in IS 1852. </w:t>
            </w:r>
          </w:p>
        </w:tc>
      </w:tr>
    </w:tbl>
    <w:p w14:paraId="0D187A77" w14:textId="39638C2D" w:rsidR="0076346C" w:rsidRPr="005E4C67" w:rsidRDefault="0076346C" w:rsidP="00C47621">
      <w:pPr>
        <w:pStyle w:val="ListParagraph"/>
        <w:ind w:left="360"/>
        <w:contextualSpacing w:val="0"/>
        <w:jc w:val="both"/>
        <w:rPr>
          <w:rFonts w:ascii="Arial" w:hAnsi="Arial" w:cs="Arial"/>
          <w:sz w:val="22"/>
          <w:szCs w:val="22"/>
          <w:lang w:val="en-IN"/>
        </w:rPr>
      </w:pPr>
    </w:p>
    <w:p w14:paraId="3B056B6C" w14:textId="0DE7E9B6" w:rsidR="00DF51DD" w:rsidRPr="005E4C67" w:rsidRDefault="00DF51DD" w:rsidP="00C47621">
      <w:pPr>
        <w:pStyle w:val="ListParagraph"/>
        <w:ind w:left="360"/>
        <w:contextualSpacing w:val="0"/>
        <w:jc w:val="both"/>
        <w:rPr>
          <w:rFonts w:ascii="Arial" w:hAnsi="Arial" w:cs="Arial"/>
          <w:sz w:val="22"/>
          <w:szCs w:val="22"/>
          <w:lang w:val="en-IN"/>
        </w:rPr>
      </w:pPr>
      <w:r w:rsidRPr="005E4C67">
        <w:rPr>
          <w:rFonts w:ascii="Arial" w:eastAsia="Arial" w:hAnsi="Arial" w:cs="Arial"/>
          <w:b/>
          <w:sz w:val="22"/>
          <w:szCs w:val="22"/>
        </w:rPr>
        <w:t>B. Hot-dip Aluminium-Zinc alloy metallic coated sheet steel strip and sheet sections:</w:t>
      </w:r>
    </w:p>
    <w:p w14:paraId="7F1ED41C" w14:textId="77777777" w:rsidR="0076346C" w:rsidRPr="005E4C67" w:rsidRDefault="0076346C" w:rsidP="00C47621">
      <w:pPr>
        <w:pStyle w:val="ListParagraph"/>
        <w:ind w:left="360"/>
        <w:contextualSpacing w:val="0"/>
        <w:jc w:val="both"/>
        <w:rPr>
          <w:rFonts w:ascii="Arial" w:hAnsi="Arial" w:cs="Arial"/>
          <w:sz w:val="22"/>
          <w:szCs w:val="22"/>
          <w:lang w:val="en-IN"/>
        </w:rPr>
      </w:pPr>
    </w:p>
    <w:tbl>
      <w:tblPr>
        <w:tblStyle w:val="TableGrid"/>
        <w:tblW w:w="0" w:type="auto"/>
        <w:jc w:val="center"/>
        <w:tblLook w:val="04A0" w:firstRow="1" w:lastRow="0" w:firstColumn="1" w:lastColumn="0" w:noHBand="0" w:noVBand="1"/>
      </w:tblPr>
      <w:tblGrid>
        <w:gridCol w:w="1328"/>
        <w:gridCol w:w="1370"/>
        <w:gridCol w:w="1319"/>
        <w:gridCol w:w="1475"/>
        <w:gridCol w:w="1394"/>
        <w:gridCol w:w="2045"/>
      </w:tblGrid>
      <w:tr w:rsidR="005E4C67" w:rsidRPr="005E4C67" w14:paraId="3A5C7FC2" w14:textId="77777777" w:rsidTr="009B78B2">
        <w:trPr>
          <w:trHeight w:val="605"/>
          <w:jc w:val="center"/>
        </w:trPr>
        <w:tc>
          <w:tcPr>
            <w:tcW w:w="8931" w:type="dxa"/>
            <w:gridSpan w:val="6"/>
            <w:vAlign w:val="center"/>
          </w:tcPr>
          <w:p w14:paraId="5CBC2ECE"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B. Hot-dip Aluminium-Zinc alloy metallic coated sheet steel strip and sheet sections:</w:t>
            </w:r>
          </w:p>
        </w:tc>
      </w:tr>
      <w:tr w:rsidR="005E4C67" w:rsidRPr="005E4C67" w14:paraId="6C073D9D" w14:textId="77777777" w:rsidTr="009B78B2">
        <w:trPr>
          <w:jc w:val="center"/>
        </w:trPr>
        <w:tc>
          <w:tcPr>
            <w:tcW w:w="1328" w:type="dxa"/>
            <w:vAlign w:val="center"/>
          </w:tcPr>
          <w:p w14:paraId="099E1709"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Members</w:t>
            </w:r>
            <w:r w:rsidRPr="005E4C67">
              <w:rPr>
                <w:rFonts w:ascii="Arial" w:hAnsi="Arial" w:cs="Arial"/>
                <w:sz w:val="22"/>
                <w:szCs w:val="22"/>
              </w:rPr>
              <w:t xml:space="preserve"> </w:t>
            </w:r>
          </w:p>
        </w:tc>
        <w:tc>
          <w:tcPr>
            <w:tcW w:w="1370" w:type="dxa"/>
            <w:vAlign w:val="center"/>
          </w:tcPr>
          <w:p w14:paraId="10E67AC8"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Reference code</w:t>
            </w:r>
            <w:r w:rsidRPr="005E4C67">
              <w:rPr>
                <w:rFonts w:ascii="Arial" w:hAnsi="Arial" w:cs="Arial"/>
                <w:sz w:val="22"/>
                <w:szCs w:val="22"/>
              </w:rPr>
              <w:t xml:space="preserve"> </w:t>
            </w:r>
          </w:p>
        </w:tc>
        <w:tc>
          <w:tcPr>
            <w:tcW w:w="1319" w:type="dxa"/>
            <w:vAlign w:val="center"/>
          </w:tcPr>
          <w:p w14:paraId="7500FB35" w14:textId="77777777" w:rsidR="0076346C" w:rsidRPr="005E4C67" w:rsidRDefault="0076346C" w:rsidP="00C47621">
            <w:pPr>
              <w:spacing w:line="278" w:lineRule="auto"/>
              <w:jc w:val="both"/>
              <w:rPr>
                <w:rFonts w:ascii="Arial" w:hAnsi="Arial" w:cs="Arial"/>
                <w:sz w:val="22"/>
                <w:szCs w:val="22"/>
              </w:rPr>
            </w:pPr>
            <w:r w:rsidRPr="005E4C67">
              <w:rPr>
                <w:rFonts w:ascii="Arial" w:eastAsia="Arial" w:hAnsi="Arial" w:cs="Arial"/>
                <w:b/>
                <w:sz w:val="22"/>
                <w:szCs w:val="22"/>
              </w:rPr>
              <w:t xml:space="preserve">Yield strength, </w:t>
            </w:r>
          </w:p>
          <w:p w14:paraId="41B21511"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MPa</w:t>
            </w:r>
            <w:r w:rsidRPr="005E4C67">
              <w:rPr>
                <w:rFonts w:ascii="Arial" w:hAnsi="Arial" w:cs="Arial"/>
                <w:sz w:val="22"/>
                <w:szCs w:val="22"/>
              </w:rPr>
              <w:t xml:space="preserve"> </w:t>
            </w:r>
          </w:p>
        </w:tc>
        <w:tc>
          <w:tcPr>
            <w:tcW w:w="1475" w:type="dxa"/>
            <w:vAlign w:val="center"/>
          </w:tcPr>
          <w:p w14:paraId="67DF0DE8" w14:textId="77777777" w:rsidR="0076346C" w:rsidRPr="005E4C67" w:rsidRDefault="0076346C" w:rsidP="00C47621">
            <w:pPr>
              <w:spacing w:after="14" w:line="259" w:lineRule="auto"/>
              <w:ind w:right="30"/>
              <w:jc w:val="both"/>
              <w:rPr>
                <w:rFonts w:ascii="Arial" w:hAnsi="Arial" w:cs="Arial"/>
                <w:sz w:val="22"/>
                <w:szCs w:val="22"/>
              </w:rPr>
            </w:pPr>
            <w:r w:rsidRPr="005E4C67">
              <w:rPr>
                <w:rFonts w:ascii="Arial" w:eastAsia="Arial" w:hAnsi="Arial" w:cs="Arial"/>
                <w:b/>
                <w:sz w:val="22"/>
                <w:szCs w:val="22"/>
              </w:rPr>
              <w:t xml:space="preserve">Coating </w:t>
            </w:r>
          </w:p>
          <w:p w14:paraId="73256A39" w14:textId="77777777" w:rsidR="0076346C" w:rsidRPr="005E4C67" w:rsidRDefault="0076346C" w:rsidP="00C47621">
            <w:pPr>
              <w:spacing w:after="14" w:line="259" w:lineRule="auto"/>
              <w:ind w:right="33"/>
              <w:jc w:val="both"/>
              <w:rPr>
                <w:rFonts w:ascii="Arial" w:hAnsi="Arial" w:cs="Arial"/>
                <w:sz w:val="22"/>
                <w:szCs w:val="22"/>
              </w:rPr>
            </w:pPr>
            <w:r w:rsidRPr="005E4C67">
              <w:rPr>
                <w:rFonts w:ascii="Arial" w:eastAsia="Arial" w:hAnsi="Arial" w:cs="Arial"/>
                <w:b/>
                <w:sz w:val="22"/>
                <w:szCs w:val="22"/>
              </w:rPr>
              <w:t xml:space="preserve">Class </w:t>
            </w:r>
          </w:p>
          <w:p w14:paraId="7D6910F4"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Designation</w:t>
            </w:r>
            <w:r w:rsidRPr="005E4C67">
              <w:rPr>
                <w:rFonts w:ascii="Arial" w:hAnsi="Arial" w:cs="Arial"/>
                <w:sz w:val="22"/>
                <w:szCs w:val="22"/>
              </w:rPr>
              <w:t xml:space="preserve"> </w:t>
            </w:r>
          </w:p>
        </w:tc>
        <w:tc>
          <w:tcPr>
            <w:tcW w:w="1394" w:type="dxa"/>
            <w:vAlign w:val="center"/>
          </w:tcPr>
          <w:p w14:paraId="42BC5168" w14:textId="77777777" w:rsidR="0076346C" w:rsidRPr="005E4C67" w:rsidRDefault="0076346C" w:rsidP="00C47621">
            <w:pPr>
              <w:spacing w:line="259" w:lineRule="auto"/>
              <w:ind w:right="39"/>
              <w:jc w:val="both"/>
              <w:rPr>
                <w:rFonts w:ascii="Arial" w:hAnsi="Arial" w:cs="Arial"/>
                <w:sz w:val="22"/>
                <w:szCs w:val="22"/>
              </w:rPr>
            </w:pPr>
            <w:r w:rsidRPr="005E4C67">
              <w:rPr>
                <w:rFonts w:ascii="Arial" w:eastAsia="Arial" w:hAnsi="Arial" w:cs="Arial"/>
                <w:b/>
                <w:sz w:val="22"/>
                <w:szCs w:val="22"/>
              </w:rPr>
              <w:t xml:space="preserve">Min </w:t>
            </w:r>
          </w:p>
          <w:p w14:paraId="4D8BEADB" w14:textId="77777777" w:rsidR="0076346C" w:rsidRPr="005E4C67" w:rsidRDefault="0076346C" w:rsidP="00C47621">
            <w:pPr>
              <w:spacing w:line="259" w:lineRule="auto"/>
              <w:ind w:right="43"/>
              <w:jc w:val="both"/>
              <w:rPr>
                <w:rFonts w:ascii="Arial" w:hAnsi="Arial" w:cs="Arial"/>
                <w:sz w:val="22"/>
                <w:szCs w:val="22"/>
              </w:rPr>
            </w:pPr>
            <w:r w:rsidRPr="005E4C67">
              <w:rPr>
                <w:rFonts w:ascii="Arial" w:eastAsia="Arial" w:hAnsi="Arial" w:cs="Arial"/>
                <w:b/>
                <w:sz w:val="22"/>
                <w:szCs w:val="22"/>
              </w:rPr>
              <w:t xml:space="preserve">Thickness </w:t>
            </w:r>
          </w:p>
          <w:p w14:paraId="0BBDB8DD"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(mm)</w:t>
            </w:r>
            <w:r w:rsidRPr="005E4C67">
              <w:rPr>
                <w:rFonts w:ascii="Arial" w:hAnsi="Arial" w:cs="Arial"/>
                <w:sz w:val="22"/>
                <w:szCs w:val="22"/>
              </w:rPr>
              <w:t xml:space="preserve"> </w:t>
            </w:r>
          </w:p>
        </w:tc>
        <w:tc>
          <w:tcPr>
            <w:tcW w:w="2045" w:type="dxa"/>
            <w:vAlign w:val="center"/>
          </w:tcPr>
          <w:p w14:paraId="0869BFF2" w14:textId="77777777" w:rsidR="0076346C" w:rsidRPr="005E4C67" w:rsidRDefault="0076346C" w:rsidP="00C47621">
            <w:pPr>
              <w:spacing w:after="14" w:line="259" w:lineRule="auto"/>
              <w:ind w:right="37"/>
              <w:jc w:val="both"/>
              <w:rPr>
                <w:rFonts w:ascii="Arial" w:hAnsi="Arial" w:cs="Arial"/>
                <w:sz w:val="22"/>
                <w:szCs w:val="22"/>
              </w:rPr>
            </w:pPr>
            <w:r w:rsidRPr="005E4C67">
              <w:rPr>
                <w:rFonts w:ascii="Arial" w:eastAsia="Arial" w:hAnsi="Arial" w:cs="Arial"/>
                <w:b/>
                <w:sz w:val="22"/>
                <w:szCs w:val="22"/>
              </w:rPr>
              <w:t xml:space="preserve">Coastal Area </w:t>
            </w:r>
          </w:p>
          <w:p w14:paraId="5BF5493B"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eastAsia="Arial" w:hAnsi="Arial" w:cs="Arial"/>
                <w:b/>
                <w:sz w:val="22"/>
                <w:szCs w:val="22"/>
              </w:rPr>
              <w:t xml:space="preserve"> </w:t>
            </w:r>
          </w:p>
        </w:tc>
      </w:tr>
      <w:tr w:rsidR="005E4C67" w:rsidRPr="005E4C67" w14:paraId="7803045B" w14:textId="77777777" w:rsidTr="009B78B2">
        <w:trPr>
          <w:jc w:val="center"/>
        </w:trPr>
        <w:tc>
          <w:tcPr>
            <w:tcW w:w="1328" w:type="dxa"/>
            <w:vAlign w:val="center"/>
          </w:tcPr>
          <w:p w14:paraId="6CD3A06D" w14:textId="77777777" w:rsidR="0076346C" w:rsidRPr="005E4C67" w:rsidRDefault="0076346C" w:rsidP="00C47621">
            <w:pPr>
              <w:pStyle w:val="ListParagraph"/>
              <w:ind w:left="0"/>
              <w:contextualSpacing w:val="0"/>
              <w:jc w:val="both"/>
              <w:rPr>
                <w:rFonts w:ascii="Arial" w:hAnsi="Arial" w:cs="Arial"/>
                <w:bCs/>
                <w:sz w:val="22"/>
                <w:szCs w:val="22"/>
                <w:lang w:val="en-IN"/>
              </w:rPr>
            </w:pPr>
            <w:r w:rsidRPr="005E4C67">
              <w:rPr>
                <w:rFonts w:ascii="Arial" w:eastAsia="Arial" w:hAnsi="Arial" w:cs="Arial"/>
                <w:bCs/>
                <w:sz w:val="22"/>
                <w:szCs w:val="22"/>
              </w:rPr>
              <w:t>Rafter/ Beam</w:t>
            </w:r>
            <w:r w:rsidRPr="005E4C67">
              <w:rPr>
                <w:rFonts w:ascii="Arial" w:hAnsi="Arial" w:cs="Arial"/>
                <w:bCs/>
                <w:sz w:val="22"/>
                <w:szCs w:val="22"/>
              </w:rPr>
              <w:t xml:space="preserve"> </w:t>
            </w:r>
          </w:p>
        </w:tc>
        <w:tc>
          <w:tcPr>
            <w:tcW w:w="1370" w:type="dxa"/>
            <w:vAlign w:val="center"/>
          </w:tcPr>
          <w:p w14:paraId="0DBE6120" w14:textId="77777777" w:rsidR="0076346C" w:rsidRPr="005E4C67" w:rsidRDefault="0076346C" w:rsidP="00C47621">
            <w:pPr>
              <w:spacing w:line="259" w:lineRule="auto"/>
              <w:ind w:right="41"/>
              <w:jc w:val="both"/>
              <w:rPr>
                <w:rFonts w:ascii="Arial" w:hAnsi="Arial" w:cs="Arial"/>
                <w:bCs/>
                <w:sz w:val="22"/>
                <w:szCs w:val="22"/>
              </w:rPr>
            </w:pPr>
            <w:r w:rsidRPr="005E4C67">
              <w:rPr>
                <w:rFonts w:ascii="Arial" w:eastAsia="Arial" w:hAnsi="Arial" w:cs="Arial"/>
                <w:bCs/>
                <w:sz w:val="22"/>
                <w:szCs w:val="22"/>
              </w:rPr>
              <w:t xml:space="preserve">ASTM </w:t>
            </w:r>
          </w:p>
          <w:p w14:paraId="5BA0AEE9" w14:textId="77777777" w:rsidR="0076346C" w:rsidRPr="005E4C67" w:rsidRDefault="0076346C" w:rsidP="00C47621">
            <w:pPr>
              <w:pStyle w:val="ListParagraph"/>
              <w:ind w:left="0"/>
              <w:contextualSpacing w:val="0"/>
              <w:jc w:val="both"/>
              <w:rPr>
                <w:rFonts w:ascii="Arial" w:hAnsi="Arial" w:cs="Arial"/>
                <w:bCs/>
                <w:sz w:val="22"/>
                <w:szCs w:val="22"/>
                <w:lang w:val="en-IN"/>
              </w:rPr>
            </w:pPr>
            <w:r w:rsidRPr="005E4C67">
              <w:rPr>
                <w:rFonts w:ascii="Arial" w:eastAsia="Arial" w:hAnsi="Arial" w:cs="Arial"/>
                <w:bCs/>
                <w:sz w:val="22"/>
                <w:szCs w:val="22"/>
              </w:rPr>
              <w:lastRenderedPageBreak/>
              <w:t>A792M/ IS 15961</w:t>
            </w:r>
            <w:r w:rsidRPr="005E4C67">
              <w:rPr>
                <w:rFonts w:ascii="Arial" w:hAnsi="Arial" w:cs="Arial"/>
                <w:bCs/>
                <w:sz w:val="22"/>
                <w:szCs w:val="22"/>
              </w:rPr>
              <w:t xml:space="preserve"> </w:t>
            </w:r>
          </w:p>
        </w:tc>
        <w:tc>
          <w:tcPr>
            <w:tcW w:w="1319" w:type="dxa"/>
            <w:vAlign w:val="center"/>
          </w:tcPr>
          <w:p w14:paraId="3E6319E1" w14:textId="77777777" w:rsidR="0076346C" w:rsidRPr="005E4C67" w:rsidRDefault="0076346C" w:rsidP="00C47621">
            <w:pPr>
              <w:pStyle w:val="ListParagraph"/>
              <w:ind w:left="0"/>
              <w:contextualSpacing w:val="0"/>
              <w:jc w:val="both"/>
              <w:rPr>
                <w:rFonts w:ascii="Arial" w:hAnsi="Arial" w:cs="Arial"/>
                <w:bCs/>
                <w:sz w:val="22"/>
                <w:szCs w:val="22"/>
                <w:lang w:val="en-IN"/>
              </w:rPr>
            </w:pPr>
            <w:r w:rsidRPr="005E4C67">
              <w:rPr>
                <w:rFonts w:ascii="Arial" w:hAnsi="Arial" w:cs="Arial"/>
                <w:bCs/>
                <w:sz w:val="22"/>
                <w:szCs w:val="22"/>
              </w:rPr>
              <w:lastRenderedPageBreak/>
              <w:t xml:space="preserve">250 - 550 </w:t>
            </w:r>
          </w:p>
        </w:tc>
        <w:tc>
          <w:tcPr>
            <w:tcW w:w="1475" w:type="dxa"/>
            <w:vAlign w:val="center"/>
          </w:tcPr>
          <w:p w14:paraId="7AE4A287" w14:textId="77777777" w:rsidR="0076346C" w:rsidRPr="005E4C67" w:rsidRDefault="0076346C" w:rsidP="00C47621">
            <w:pPr>
              <w:spacing w:line="259" w:lineRule="auto"/>
              <w:ind w:right="33"/>
              <w:jc w:val="both"/>
              <w:rPr>
                <w:rFonts w:ascii="Arial" w:hAnsi="Arial" w:cs="Arial"/>
                <w:bCs/>
                <w:sz w:val="22"/>
                <w:szCs w:val="22"/>
              </w:rPr>
            </w:pPr>
            <w:r w:rsidRPr="005E4C67">
              <w:rPr>
                <w:rFonts w:ascii="Arial" w:eastAsia="Arial" w:hAnsi="Arial" w:cs="Arial"/>
                <w:bCs/>
                <w:sz w:val="22"/>
                <w:szCs w:val="22"/>
              </w:rPr>
              <w:t xml:space="preserve">AZM 165 </w:t>
            </w:r>
          </w:p>
          <w:p w14:paraId="303C146C" w14:textId="77777777" w:rsidR="0076346C" w:rsidRPr="005E4C67" w:rsidRDefault="0076346C" w:rsidP="00C47621">
            <w:pPr>
              <w:spacing w:after="14" w:line="259" w:lineRule="auto"/>
              <w:ind w:right="32"/>
              <w:jc w:val="both"/>
              <w:rPr>
                <w:rFonts w:ascii="Arial" w:hAnsi="Arial" w:cs="Arial"/>
                <w:bCs/>
                <w:sz w:val="22"/>
                <w:szCs w:val="22"/>
              </w:rPr>
            </w:pPr>
            <w:r w:rsidRPr="005E4C67">
              <w:rPr>
                <w:rFonts w:ascii="Arial" w:hAnsi="Arial" w:cs="Arial"/>
                <w:bCs/>
                <w:sz w:val="22"/>
                <w:szCs w:val="22"/>
              </w:rPr>
              <w:t xml:space="preserve">(ASTM </w:t>
            </w:r>
          </w:p>
          <w:p w14:paraId="0BE844FC" w14:textId="77777777" w:rsidR="0076346C" w:rsidRPr="005E4C67" w:rsidRDefault="0076346C" w:rsidP="00C47621">
            <w:pPr>
              <w:spacing w:after="15" w:line="259" w:lineRule="auto"/>
              <w:ind w:right="35"/>
              <w:jc w:val="both"/>
              <w:rPr>
                <w:rFonts w:ascii="Arial" w:hAnsi="Arial" w:cs="Arial"/>
                <w:bCs/>
                <w:sz w:val="22"/>
                <w:szCs w:val="22"/>
              </w:rPr>
            </w:pPr>
            <w:r w:rsidRPr="005E4C67">
              <w:rPr>
                <w:rFonts w:ascii="Arial" w:hAnsi="Arial" w:cs="Arial"/>
                <w:bCs/>
                <w:sz w:val="22"/>
                <w:szCs w:val="22"/>
              </w:rPr>
              <w:lastRenderedPageBreak/>
              <w:t xml:space="preserve">A792M) / (IS </w:t>
            </w:r>
          </w:p>
          <w:p w14:paraId="68AB318A" w14:textId="77777777" w:rsidR="0076346C" w:rsidRPr="005E4C67" w:rsidRDefault="0076346C" w:rsidP="00C47621">
            <w:pPr>
              <w:pStyle w:val="ListParagraph"/>
              <w:ind w:left="0"/>
              <w:contextualSpacing w:val="0"/>
              <w:jc w:val="both"/>
              <w:rPr>
                <w:rFonts w:ascii="Arial" w:hAnsi="Arial" w:cs="Arial"/>
                <w:bCs/>
                <w:sz w:val="22"/>
                <w:szCs w:val="22"/>
                <w:lang w:val="en-IN"/>
              </w:rPr>
            </w:pPr>
            <w:r w:rsidRPr="005E4C67">
              <w:rPr>
                <w:rFonts w:ascii="Arial" w:hAnsi="Arial" w:cs="Arial"/>
                <w:bCs/>
                <w:sz w:val="22"/>
                <w:szCs w:val="22"/>
              </w:rPr>
              <w:t xml:space="preserve">15961) </w:t>
            </w:r>
          </w:p>
        </w:tc>
        <w:tc>
          <w:tcPr>
            <w:tcW w:w="1394" w:type="dxa"/>
            <w:vAlign w:val="center"/>
          </w:tcPr>
          <w:p w14:paraId="0A986B9B" w14:textId="77777777" w:rsidR="0076346C" w:rsidRPr="005E4C67" w:rsidRDefault="0076346C" w:rsidP="00C47621">
            <w:pPr>
              <w:pStyle w:val="ListParagraph"/>
              <w:ind w:left="0"/>
              <w:contextualSpacing w:val="0"/>
              <w:jc w:val="both"/>
              <w:rPr>
                <w:rFonts w:ascii="Arial" w:hAnsi="Arial" w:cs="Arial"/>
                <w:bCs/>
                <w:sz w:val="22"/>
                <w:szCs w:val="22"/>
                <w:lang w:val="en-IN"/>
              </w:rPr>
            </w:pPr>
            <w:r w:rsidRPr="005E4C67">
              <w:rPr>
                <w:rFonts w:ascii="Arial" w:eastAsia="Arial" w:hAnsi="Arial" w:cs="Arial"/>
                <w:bCs/>
                <w:sz w:val="22"/>
                <w:szCs w:val="22"/>
              </w:rPr>
              <w:lastRenderedPageBreak/>
              <w:t>1.2</w:t>
            </w:r>
            <w:r w:rsidRPr="005E4C67">
              <w:rPr>
                <w:rFonts w:ascii="Arial" w:hAnsi="Arial" w:cs="Arial"/>
                <w:bCs/>
                <w:sz w:val="22"/>
                <w:szCs w:val="22"/>
              </w:rPr>
              <w:t xml:space="preserve"> </w:t>
            </w:r>
          </w:p>
        </w:tc>
        <w:tc>
          <w:tcPr>
            <w:tcW w:w="2045" w:type="dxa"/>
            <w:vAlign w:val="center"/>
          </w:tcPr>
          <w:p w14:paraId="1464BF13" w14:textId="77777777" w:rsidR="0076346C" w:rsidRPr="005E4C67" w:rsidRDefault="0076346C" w:rsidP="00C47621">
            <w:pPr>
              <w:pStyle w:val="ListParagraph"/>
              <w:ind w:left="0"/>
              <w:contextualSpacing w:val="0"/>
              <w:jc w:val="both"/>
              <w:rPr>
                <w:rFonts w:ascii="Arial" w:hAnsi="Arial" w:cs="Arial"/>
                <w:bCs/>
                <w:sz w:val="22"/>
                <w:szCs w:val="22"/>
                <w:lang w:val="en-IN"/>
              </w:rPr>
            </w:pPr>
            <w:r w:rsidRPr="005E4C67">
              <w:rPr>
                <w:rFonts w:ascii="Arial" w:eastAsia="Arial" w:hAnsi="Arial" w:cs="Arial"/>
                <w:bCs/>
                <w:sz w:val="22"/>
                <w:szCs w:val="22"/>
              </w:rPr>
              <w:t>Not recommended in coastal areas</w:t>
            </w:r>
            <w:r w:rsidRPr="005E4C67">
              <w:rPr>
                <w:rFonts w:ascii="Arial" w:hAnsi="Arial" w:cs="Arial"/>
                <w:bCs/>
                <w:sz w:val="22"/>
                <w:szCs w:val="22"/>
              </w:rPr>
              <w:t xml:space="preserve"> </w:t>
            </w:r>
          </w:p>
        </w:tc>
      </w:tr>
      <w:tr w:rsidR="005E4C67" w:rsidRPr="005E4C67" w14:paraId="29DA8CF7" w14:textId="77777777" w:rsidTr="009B78B2">
        <w:trPr>
          <w:jc w:val="center"/>
        </w:trPr>
        <w:tc>
          <w:tcPr>
            <w:tcW w:w="1328" w:type="dxa"/>
            <w:vAlign w:val="center"/>
          </w:tcPr>
          <w:p w14:paraId="26CB09B3"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Purlin  </w:t>
            </w:r>
          </w:p>
        </w:tc>
        <w:tc>
          <w:tcPr>
            <w:tcW w:w="1370" w:type="dxa"/>
            <w:vAlign w:val="center"/>
          </w:tcPr>
          <w:p w14:paraId="563FEE92" w14:textId="77777777" w:rsidR="0076346C" w:rsidRPr="005E4C67" w:rsidRDefault="0076346C" w:rsidP="00C47621">
            <w:pPr>
              <w:spacing w:line="259" w:lineRule="auto"/>
              <w:ind w:right="46"/>
              <w:jc w:val="both"/>
              <w:rPr>
                <w:rFonts w:ascii="Arial" w:hAnsi="Arial" w:cs="Arial"/>
                <w:sz w:val="22"/>
                <w:szCs w:val="22"/>
              </w:rPr>
            </w:pPr>
            <w:r w:rsidRPr="005E4C67">
              <w:rPr>
                <w:rFonts w:ascii="Arial" w:hAnsi="Arial" w:cs="Arial"/>
                <w:sz w:val="22"/>
                <w:szCs w:val="22"/>
              </w:rPr>
              <w:t xml:space="preserve">ASTM </w:t>
            </w:r>
          </w:p>
          <w:p w14:paraId="6DB02902"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A792M/ IS 15961 </w:t>
            </w:r>
          </w:p>
        </w:tc>
        <w:tc>
          <w:tcPr>
            <w:tcW w:w="1319" w:type="dxa"/>
            <w:vAlign w:val="center"/>
          </w:tcPr>
          <w:p w14:paraId="1A2226FE"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250 - 550 </w:t>
            </w:r>
          </w:p>
        </w:tc>
        <w:tc>
          <w:tcPr>
            <w:tcW w:w="1475" w:type="dxa"/>
            <w:vAlign w:val="center"/>
          </w:tcPr>
          <w:p w14:paraId="2B3E9C17" w14:textId="77777777" w:rsidR="0076346C" w:rsidRPr="005E4C67" w:rsidRDefault="0076346C" w:rsidP="00C47621">
            <w:pPr>
              <w:spacing w:line="259" w:lineRule="auto"/>
              <w:ind w:right="37"/>
              <w:jc w:val="both"/>
              <w:rPr>
                <w:rFonts w:ascii="Arial" w:hAnsi="Arial" w:cs="Arial"/>
                <w:sz w:val="22"/>
                <w:szCs w:val="22"/>
              </w:rPr>
            </w:pPr>
            <w:r w:rsidRPr="005E4C67">
              <w:rPr>
                <w:rFonts w:ascii="Arial" w:eastAsia="Arial" w:hAnsi="Arial" w:cs="Arial"/>
                <w:b/>
                <w:sz w:val="22"/>
                <w:szCs w:val="22"/>
              </w:rPr>
              <w:t xml:space="preserve">AZM165 </w:t>
            </w:r>
          </w:p>
          <w:p w14:paraId="1BF6F294" w14:textId="77777777" w:rsidR="0076346C" w:rsidRPr="005E4C67" w:rsidRDefault="0076346C" w:rsidP="00C47621">
            <w:pPr>
              <w:spacing w:after="14" w:line="259" w:lineRule="auto"/>
              <w:ind w:right="32"/>
              <w:jc w:val="both"/>
              <w:rPr>
                <w:rFonts w:ascii="Arial" w:hAnsi="Arial" w:cs="Arial"/>
                <w:sz w:val="22"/>
                <w:szCs w:val="22"/>
              </w:rPr>
            </w:pPr>
            <w:r w:rsidRPr="005E4C67">
              <w:rPr>
                <w:rFonts w:ascii="Arial" w:hAnsi="Arial" w:cs="Arial"/>
                <w:sz w:val="22"/>
                <w:szCs w:val="22"/>
              </w:rPr>
              <w:t xml:space="preserve">(ASTM </w:t>
            </w:r>
          </w:p>
          <w:p w14:paraId="6BC4D188" w14:textId="77777777" w:rsidR="0076346C" w:rsidRPr="005E4C67" w:rsidRDefault="0076346C" w:rsidP="00C47621">
            <w:pPr>
              <w:spacing w:after="14" w:line="259" w:lineRule="auto"/>
              <w:ind w:right="35"/>
              <w:jc w:val="both"/>
              <w:rPr>
                <w:rFonts w:ascii="Arial" w:hAnsi="Arial" w:cs="Arial"/>
                <w:sz w:val="22"/>
                <w:szCs w:val="22"/>
              </w:rPr>
            </w:pPr>
            <w:r w:rsidRPr="005E4C67">
              <w:rPr>
                <w:rFonts w:ascii="Arial" w:hAnsi="Arial" w:cs="Arial"/>
                <w:sz w:val="22"/>
                <w:szCs w:val="22"/>
              </w:rPr>
              <w:t xml:space="preserve">A792M) / (IS </w:t>
            </w:r>
          </w:p>
          <w:p w14:paraId="78A75054"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15961) </w:t>
            </w:r>
          </w:p>
        </w:tc>
        <w:tc>
          <w:tcPr>
            <w:tcW w:w="1394" w:type="dxa"/>
            <w:vAlign w:val="center"/>
          </w:tcPr>
          <w:p w14:paraId="45C1A585"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0.9 </w:t>
            </w:r>
          </w:p>
        </w:tc>
        <w:tc>
          <w:tcPr>
            <w:tcW w:w="2045" w:type="dxa"/>
            <w:vAlign w:val="center"/>
          </w:tcPr>
          <w:p w14:paraId="30F7B4A9"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Not recommended in coastal areas </w:t>
            </w:r>
          </w:p>
        </w:tc>
      </w:tr>
      <w:tr w:rsidR="005E4C67" w:rsidRPr="005E4C67" w14:paraId="3F321AB6" w14:textId="77777777" w:rsidTr="009B78B2">
        <w:trPr>
          <w:jc w:val="center"/>
        </w:trPr>
        <w:tc>
          <w:tcPr>
            <w:tcW w:w="1328" w:type="dxa"/>
            <w:vAlign w:val="center"/>
          </w:tcPr>
          <w:p w14:paraId="405EA3D7" w14:textId="77777777" w:rsidR="0076346C" w:rsidRPr="005E4C67" w:rsidRDefault="0076346C" w:rsidP="00C47621">
            <w:pPr>
              <w:pStyle w:val="ListParagraph"/>
              <w:ind w:left="0"/>
              <w:contextualSpacing w:val="0"/>
              <w:jc w:val="both"/>
              <w:rPr>
                <w:rFonts w:ascii="Arial" w:hAnsi="Arial" w:cs="Arial"/>
                <w:sz w:val="22"/>
                <w:szCs w:val="22"/>
                <w:lang w:val="en-IN"/>
              </w:rPr>
            </w:pPr>
            <w:r w:rsidRPr="005E4C67">
              <w:rPr>
                <w:rFonts w:ascii="Arial" w:hAnsi="Arial" w:cs="Arial"/>
                <w:sz w:val="22"/>
                <w:szCs w:val="22"/>
              </w:rPr>
              <w:t xml:space="preserve">NOTE: </w:t>
            </w:r>
          </w:p>
        </w:tc>
        <w:tc>
          <w:tcPr>
            <w:tcW w:w="7603" w:type="dxa"/>
            <w:gridSpan w:val="5"/>
            <w:vAlign w:val="center"/>
          </w:tcPr>
          <w:p w14:paraId="09C04D38" w14:textId="77777777" w:rsidR="0076346C" w:rsidRPr="005E4C67" w:rsidRDefault="0076346C" w:rsidP="009B26A0">
            <w:pPr>
              <w:numPr>
                <w:ilvl w:val="0"/>
                <w:numId w:val="355"/>
              </w:numPr>
              <w:spacing w:after="14" w:line="259" w:lineRule="auto"/>
              <w:ind w:hanging="403"/>
              <w:jc w:val="both"/>
              <w:rPr>
                <w:rFonts w:ascii="Arial" w:hAnsi="Arial" w:cs="Arial"/>
                <w:sz w:val="22"/>
                <w:szCs w:val="22"/>
              </w:rPr>
            </w:pPr>
            <w:r w:rsidRPr="005E4C67">
              <w:rPr>
                <w:rFonts w:ascii="Arial" w:hAnsi="Arial" w:cs="Arial"/>
                <w:sz w:val="22"/>
                <w:szCs w:val="22"/>
              </w:rPr>
              <w:t xml:space="preserve">Minimum elongation % shall be as per relevant Standard and Code. </w:t>
            </w:r>
          </w:p>
          <w:p w14:paraId="315F1637" w14:textId="77777777" w:rsidR="0076346C" w:rsidRPr="005E4C67" w:rsidRDefault="0076346C" w:rsidP="009B26A0">
            <w:pPr>
              <w:numPr>
                <w:ilvl w:val="0"/>
                <w:numId w:val="355"/>
              </w:numPr>
              <w:spacing w:after="19" w:line="259" w:lineRule="auto"/>
              <w:ind w:hanging="403"/>
              <w:jc w:val="both"/>
              <w:rPr>
                <w:rFonts w:ascii="Arial" w:hAnsi="Arial" w:cs="Arial"/>
                <w:sz w:val="22"/>
                <w:szCs w:val="22"/>
              </w:rPr>
            </w:pPr>
            <w:r w:rsidRPr="005E4C67">
              <w:rPr>
                <w:rFonts w:ascii="Arial" w:hAnsi="Arial" w:cs="Arial"/>
                <w:sz w:val="22"/>
                <w:szCs w:val="22"/>
              </w:rPr>
              <w:t xml:space="preserve">Materials shall be fabricated in the shop. </w:t>
            </w:r>
          </w:p>
          <w:p w14:paraId="27E410A7" w14:textId="77777777" w:rsidR="0076346C" w:rsidRPr="005E4C67" w:rsidRDefault="0076346C" w:rsidP="009B26A0">
            <w:pPr>
              <w:numPr>
                <w:ilvl w:val="0"/>
                <w:numId w:val="355"/>
              </w:numPr>
              <w:spacing w:after="19" w:line="259" w:lineRule="auto"/>
              <w:ind w:hanging="403"/>
              <w:jc w:val="both"/>
              <w:rPr>
                <w:rFonts w:ascii="Arial" w:hAnsi="Arial" w:cs="Arial"/>
                <w:sz w:val="22"/>
                <w:szCs w:val="22"/>
              </w:rPr>
            </w:pPr>
            <w:r w:rsidRPr="005E4C67">
              <w:rPr>
                <w:rFonts w:ascii="Arial" w:hAnsi="Arial" w:cs="Arial"/>
                <w:sz w:val="22"/>
                <w:szCs w:val="22"/>
              </w:rPr>
              <w:t xml:space="preserve">Minimum coating requirement mentioned above in the table. </w:t>
            </w:r>
          </w:p>
          <w:p w14:paraId="735F93E2" w14:textId="77777777" w:rsidR="0076346C" w:rsidRPr="005E4C67" w:rsidRDefault="0076346C" w:rsidP="009B26A0">
            <w:pPr>
              <w:numPr>
                <w:ilvl w:val="0"/>
                <w:numId w:val="355"/>
              </w:numPr>
              <w:spacing w:after="2" w:line="277" w:lineRule="auto"/>
              <w:ind w:hanging="403"/>
              <w:jc w:val="both"/>
              <w:rPr>
                <w:rFonts w:ascii="Arial" w:hAnsi="Arial" w:cs="Arial"/>
                <w:sz w:val="22"/>
                <w:szCs w:val="22"/>
              </w:rPr>
            </w:pPr>
            <w:r w:rsidRPr="005E4C67">
              <w:rPr>
                <w:rFonts w:ascii="Arial" w:hAnsi="Arial" w:cs="Arial"/>
                <w:sz w:val="22"/>
                <w:szCs w:val="22"/>
              </w:rPr>
              <w:t xml:space="preserve">All structural calculations of cold formed steel section for checking the adequacy for strength and deflection criteria is to be done taking into consideration the maximum permissible negative tolerance over specified BMT i.e, the lower limit of BMT is to be considered. </w:t>
            </w:r>
          </w:p>
          <w:p w14:paraId="34B92E4D" w14:textId="77777777" w:rsidR="0076346C" w:rsidRPr="005E4C67" w:rsidRDefault="0076346C" w:rsidP="009B26A0">
            <w:pPr>
              <w:numPr>
                <w:ilvl w:val="0"/>
                <w:numId w:val="355"/>
              </w:numPr>
              <w:spacing w:after="2" w:line="277" w:lineRule="auto"/>
              <w:ind w:hanging="403"/>
              <w:jc w:val="both"/>
              <w:rPr>
                <w:rFonts w:ascii="Arial" w:hAnsi="Arial" w:cs="Arial"/>
                <w:sz w:val="22"/>
                <w:szCs w:val="22"/>
                <w:lang w:val="en-IN"/>
              </w:rPr>
            </w:pPr>
            <w:r w:rsidRPr="005E4C67">
              <w:rPr>
                <w:rFonts w:ascii="Arial" w:hAnsi="Arial" w:cs="Arial"/>
                <w:sz w:val="22"/>
                <w:szCs w:val="22"/>
              </w:rPr>
              <w:t xml:space="preserve">The tolerance on Base Metal Thickness (BMT) thickness of steel sheets and coils shall be as given in IS/ISO 16163 </w:t>
            </w:r>
          </w:p>
        </w:tc>
      </w:tr>
    </w:tbl>
    <w:p w14:paraId="6EB657DF" w14:textId="77777777" w:rsidR="0076346C" w:rsidRPr="005E4C67" w:rsidRDefault="0076346C" w:rsidP="000C0595">
      <w:pPr>
        <w:jc w:val="both"/>
        <w:rPr>
          <w:rFonts w:ascii="Arial" w:hAnsi="Arial" w:cs="Arial"/>
          <w:sz w:val="22"/>
          <w:szCs w:val="22"/>
          <w:lang w:val="en-IN"/>
        </w:rPr>
      </w:pPr>
    </w:p>
    <w:p w14:paraId="34FBBD8D" w14:textId="4CB3658A" w:rsidR="0076346C" w:rsidRPr="005E4C67" w:rsidRDefault="0076346C" w:rsidP="000C0595">
      <w:pPr>
        <w:pStyle w:val="ListParagraph"/>
        <w:ind w:left="644"/>
        <w:contextualSpacing w:val="0"/>
        <w:jc w:val="both"/>
        <w:rPr>
          <w:rFonts w:ascii="Arial" w:hAnsi="Arial" w:cs="Arial"/>
          <w:sz w:val="22"/>
          <w:szCs w:val="22"/>
          <w:lang w:val="en-IN"/>
        </w:rPr>
      </w:pPr>
      <w:r w:rsidRPr="005E4C67">
        <w:rPr>
          <w:rFonts w:ascii="Arial" w:hAnsi="Arial" w:cs="Arial"/>
          <w:sz w:val="22"/>
          <w:szCs w:val="22"/>
          <w:lang w:val="en-IN"/>
        </w:rPr>
        <w:t xml:space="preserve">Bidder shall also use principles governing design that shall prevent or reduce the </w:t>
      </w:r>
      <w:r w:rsidR="00826C80" w:rsidRPr="005E4C67">
        <w:rPr>
          <w:rFonts w:ascii="Arial" w:hAnsi="Arial" w:cs="Arial"/>
          <w:sz w:val="22"/>
          <w:szCs w:val="22"/>
          <w:lang w:val="en-IN"/>
        </w:rPr>
        <w:t xml:space="preserve">risks </w:t>
      </w:r>
      <w:r w:rsidRPr="005E4C67">
        <w:rPr>
          <w:rFonts w:ascii="Arial" w:hAnsi="Arial" w:cs="Arial"/>
          <w:sz w:val="22"/>
          <w:szCs w:val="22"/>
          <w:lang w:val="en-IN"/>
        </w:rPr>
        <w:t>of corrosion as per IS 9172 and other relevant IS codes.</w:t>
      </w:r>
    </w:p>
    <w:p w14:paraId="38A3AC88" w14:textId="77777777" w:rsidR="0076346C" w:rsidRPr="005E4C67" w:rsidRDefault="0076346C" w:rsidP="00C47621">
      <w:pPr>
        <w:pStyle w:val="ListParagraph"/>
        <w:jc w:val="both"/>
        <w:rPr>
          <w:rFonts w:ascii="Arial" w:hAnsi="Arial" w:cs="Arial"/>
          <w:sz w:val="22"/>
          <w:szCs w:val="22"/>
        </w:rPr>
      </w:pPr>
    </w:p>
    <w:p w14:paraId="0374EB16" w14:textId="3457DE61"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Bidder shall submit all the test documents and test certificates complying with the requirement of the structure.</w:t>
      </w:r>
    </w:p>
    <w:p w14:paraId="376B56FA"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Bidder shall ensure that before galvanization the steel surface shall be thoroughly cleaned of any paint, grease, rust, scale, acid or alkali or such foreign material as are likely to interfere with the galvanization process. The Bidder shall also ensure that inner side shall also be galvanized.</w:t>
      </w:r>
    </w:p>
    <w:p w14:paraId="5DE6F406" w14:textId="00CA701C" w:rsidR="0076346C" w:rsidRPr="005E4C67" w:rsidRDefault="004115A5" w:rsidP="009B26A0">
      <w:pPr>
        <w:numPr>
          <w:ilvl w:val="0"/>
          <w:numId w:val="604"/>
        </w:numPr>
        <w:spacing w:before="240" w:line="244" w:lineRule="auto"/>
        <w:ind w:left="284" w:right="10" w:hanging="710"/>
        <w:jc w:val="both"/>
        <w:rPr>
          <w:rFonts w:ascii="Arial" w:hAnsi="Arial" w:cs="Arial"/>
          <w:sz w:val="22"/>
          <w:szCs w:val="22"/>
        </w:rPr>
      </w:pPr>
      <w:r>
        <w:rPr>
          <w:rFonts w:ascii="Arial" w:hAnsi="Arial" w:cs="Arial"/>
          <w:sz w:val="22"/>
          <w:szCs w:val="22"/>
        </w:rPr>
        <w:t>Not used.</w:t>
      </w:r>
    </w:p>
    <w:p w14:paraId="462A95C4"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The Bidder/manufacturer shall specify installation details of the PV modules and the support structures with appropriate diagram and drawings.</w:t>
      </w:r>
    </w:p>
    <w:p w14:paraId="2BEE501C" w14:textId="5D7120D8"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Module mounting structures shall be so designed that it will occupy minimum space without sacrificing the output from Solar PV panels at the same time it will withstand the extreme weather conditions (like severe Cyclonic storm etc.) in the area. The site design wind speed factors k1, k2, k3 and k4 and pressure coefficient shall conform to IS 875 (Part-3): 2015 or as per a Wind Tunnel Study from a reputed national/international facility, for the design of MMS. However, design wind pressure to be considered for design, shall not be taken less than the minimum wind pressure “pd” as mentioned in the Specification.                                                 </w:t>
      </w:r>
    </w:p>
    <w:p w14:paraId="7084151D"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If the Bidder is going for wind tunnel test for the analysis &amp; design of complete MMS and solar tracking system following shall be ensured. </w:t>
      </w:r>
    </w:p>
    <w:p w14:paraId="162AFCAA" w14:textId="77777777" w:rsidR="0076346C" w:rsidRPr="005E4C67" w:rsidRDefault="0076346C" w:rsidP="00C47621">
      <w:pPr>
        <w:spacing w:after="76" w:line="256" w:lineRule="auto"/>
        <w:ind w:left="1243"/>
        <w:jc w:val="both"/>
        <w:rPr>
          <w:rFonts w:ascii="Arial" w:hAnsi="Arial" w:cs="Arial"/>
          <w:sz w:val="22"/>
          <w:szCs w:val="22"/>
        </w:rPr>
      </w:pPr>
      <w:r w:rsidRPr="005E4C67">
        <w:rPr>
          <w:rFonts w:ascii="Arial" w:hAnsi="Arial" w:cs="Arial"/>
          <w:sz w:val="22"/>
          <w:szCs w:val="22"/>
        </w:rPr>
        <w:t xml:space="preserve"> </w:t>
      </w:r>
    </w:p>
    <w:p w14:paraId="0A2BB471" w14:textId="77777777" w:rsidR="0076346C" w:rsidRPr="005E4C67" w:rsidRDefault="0076346C" w:rsidP="009B26A0">
      <w:pPr>
        <w:numPr>
          <w:ilvl w:val="2"/>
          <w:numId w:val="317"/>
        </w:numPr>
        <w:spacing w:after="111" w:line="244" w:lineRule="auto"/>
        <w:ind w:left="1080" w:right="10" w:hanging="360"/>
        <w:jc w:val="both"/>
        <w:rPr>
          <w:rFonts w:ascii="Arial" w:hAnsi="Arial" w:cs="Arial"/>
          <w:sz w:val="22"/>
          <w:szCs w:val="22"/>
        </w:rPr>
      </w:pPr>
      <w:r w:rsidRPr="005E4C67">
        <w:rPr>
          <w:rFonts w:ascii="Arial" w:hAnsi="Arial" w:cs="Arial"/>
          <w:sz w:val="22"/>
          <w:szCs w:val="22"/>
        </w:rPr>
        <w:t xml:space="preserve">It must be done from an institute of repute (IITs / CSIR-SERC / CPP Wind Engineering / RWDI or equivalent) in Indian / international facility. </w:t>
      </w:r>
    </w:p>
    <w:p w14:paraId="49B60CBF" w14:textId="77777777" w:rsidR="0076346C" w:rsidRPr="005E4C67" w:rsidRDefault="0076346C" w:rsidP="009B26A0">
      <w:pPr>
        <w:numPr>
          <w:ilvl w:val="2"/>
          <w:numId w:val="317"/>
        </w:numPr>
        <w:spacing w:after="111" w:line="244" w:lineRule="auto"/>
        <w:ind w:left="1080" w:right="10" w:hanging="360"/>
        <w:jc w:val="both"/>
        <w:rPr>
          <w:rFonts w:ascii="Arial" w:hAnsi="Arial" w:cs="Arial"/>
          <w:sz w:val="22"/>
          <w:szCs w:val="22"/>
          <w:lang w:val="en-US"/>
        </w:rPr>
      </w:pPr>
      <w:r w:rsidRPr="005E4C67">
        <w:rPr>
          <w:rFonts w:ascii="Arial" w:hAnsi="Arial" w:cs="Arial"/>
          <w:sz w:val="22"/>
          <w:szCs w:val="22"/>
          <w:lang w:val="en-US"/>
        </w:rPr>
        <w:lastRenderedPageBreak/>
        <w:t>If the study is done by any reputed international facility the study results must be</w:t>
      </w:r>
    </w:p>
    <w:p w14:paraId="6813CFFB" w14:textId="77777777" w:rsidR="0076346C" w:rsidRPr="005E4C67" w:rsidRDefault="0076346C" w:rsidP="00DF51DD">
      <w:pPr>
        <w:spacing w:after="111" w:line="244" w:lineRule="auto"/>
        <w:ind w:left="1080" w:right="10"/>
        <w:jc w:val="both"/>
        <w:rPr>
          <w:rFonts w:ascii="Arial" w:hAnsi="Arial" w:cs="Arial"/>
          <w:sz w:val="22"/>
          <w:szCs w:val="22"/>
        </w:rPr>
      </w:pPr>
      <w:r w:rsidRPr="005E4C67">
        <w:rPr>
          <w:rFonts w:ascii="Arial" w:hAnsi="Arial" w:cs="Arial"/>
          <w:sz w:val="22"/>
          <w:szCs w:val="22"/>
          <w:lang w:val="en-US"/>
        </w:rPr>
        <w:t>vetted by the wind domain expert at any of the IITs / SERC like institutes in India.</w:t>
      </w:r>
    </w:p>
    <w:p w14:paraId="5B1EACCB" w14:textId="77777777" w:rsidR="0076346C" w:rsidRPr="005E4C67" w:rsidRDefault="0076346C" w:rsidP="009B26A0">
      <w:pPr>
        <w:numPr>
          <w:ilvl w:val="2"/>
          <w:numId w:val="317"/>
        </w:numPr>
        <w:spacing w:after="111" w:line="244" w:lineRule="auto"/>
        <w:ind w:left="1080" w:right="10" w:hanging="360"/>
        <w:jc w:val="both"/>
        <w:rPr>
          <w:rFonts w:ascii="Arial" w:hAnsi="Arial" w:cs="Arial"/>
          <w:sz w:val="22"/>
          <w:szCs w:val="22"/>
        </w:rPr>
      </w:pPr>
      <w:r w:rsidRPr="005E4C67">
        <w:rPr>
          <w:rFonts w:ascii="Arial" w:hAnsi="Arial" w:cs="Arial"/>
          <w:sz w:val="22"/>
          <w:szCs w:val="22"/>
        </w:rPr>
        <w:t xml:space="preserve">Bidders must ensure that offered tracker has proven design with wind tunnel test simulating relevant site conditions. The analysis and design shall be completed within two months from the actual date of issue of LOI. </w:t>
      </w:r>
    </w:p>
    <w:p w14:paraId="42D7D511" w14:textId="77777777" w:rsidR="0076346C" w:rsidRPr="005E4C67" w:rsidRDefault="0076346C" w:rsidP="009B26A0">
      <w:pPr>
        <w:numPr>
          <w:ilvl w:val="2"/>
          <w:numId w:val="317"/>
        </w:numPr>
        <w:spacing w:after="111" w:line="244" w:lineRule="auto"/>
        <w:ind w:left="1080" w:right="10" w:hanging="360"/>
        <w:jc w:val="both"/>
        <w:rPr>
          <w:rFonts w:ascii="Arial" w:hAnsi="Arial" w:cs="Arial"/>
          <w:sz w:val="22"/>
          <w:szCs w:val="22"/>
        </w:rPr>
      </w:pPr>
      <w:r w:rsidRPr="005E4C67">
        <w:rPr>
          <w:rFonts w:ascii="Arial" w:hAnsi="Arial" w:cs="Arial"/>
          <w:sz w:val="22"/>
          <w:szCs w:val="22"/>
        </w:rPr>
        <w:t xml:space="preserve">Tests and design must comply with relevant Indian/ International codes.  </w:t>
      </w:r>
    </w:p>
    <w:p w14:paraId="6D15C789" w14:textId="77777777" w:rsidR="0076346C" w:rsidRPr="005E4C67" w:rsidRDefault="0076346C" w:rsidP="009B26A0">
      <w:pPr>
        <w:numPr>
          <w:ilvl w:val="2"/>
          <w:numId w:val="317"/>
        </w:numPr>
        <w:spacing w:after="111" w:line="244" w:lineRule="auto"/>
        <w:ind w:left="1080" w:right="10" w:hanging="360"/>
        <w:jc w:val="both"/>
        <w:rPr>
          <w:rFonts w:ascii="Arial" w:hAnsi="Arial" w:cs="Arial"/>
          <w:sz w:val="22"/>
          <w:szCs w:val="22"/>
        </w:rPr>
      </w:pPr>
      <w:r w:rsidRPr="005E4C67">
        <w:rPr>
          <w:rFonts w:ascii="Arial" w:hAnsi="Arial" w:cs="Arial"/>
          <w:sz w:val="22"/>
          <w:szCs w:val="22"/>
        </w:rPr>
        <w:t xml:space="preserve">The design shall be shown in STAAD pro or similar commercially available software for further checking by GIPCL as and when required along with editable supporting files. </w:t>
      </w:r>
    </w:p>
    <w:p w14:paraId="7794D537" w14:textId="77777777" w:rsidR="0076346C" w:rsidRPr="005E4C67" w:rsidRDefault="0076346C" w:rsidP="009B26A0">
      <w:pPr>
        <w:numPr>
          <w:ilvl w:val="2"/>
          <w:numId w:val="317"/>
        </w:numPr>
        <w:spacing w:after="111" w:line="244" w:lineRule="auto"/>
        <w:ind w:left="1080" w:right="10" w:hanging="360"/>
        <w:jc w:val="both"/>
        <w:rPr>
          <w:rFonts w:ascii="Arial" w:hAnsi="Arial" w:cs="Arial"/>
          <w:sz w:val="22"/>
          <w:szCs w:val="22"/>
        </w:rPr>
      </w:pPr>
      <w:r w:rsidRPr="005E4C67">
        <w:rPr>
          <w:rFonts w:ascii="Arial" w:hAnsi="Arial" w:cs="Arial"/>
          <w:sz w:val="22"/>
          <w:szCs w:val="22"/>
        </w:rPr>
        <w:t xml:space="preserve">site-specific design parameters. </w:t>
      </w:r>
    </w:p>
    <w:p w14:paraId="23C4A853"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The structural material and design shall be as per Design Criteria for Module Mounting Structures (MMS)/Tracker. The structural Material Yield Strength and Minimum Design Thickness can be as per “Proprietary Design” of Tracker supplier, and It shall confirm to relevant Indian / international codal design provisions. The Proposed Solar PV tracker system should be certified for successful performance of MMS and tracker system by designer for its design life of minimum 25 Years after COD. The Solar PV tracker system shall also fulfil the requirements of provenness criteria. </w:t>
      </w:r>
    </w:p>
    <w:p w14:paraId="4A7A500B"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The design and the calculations for the MMS and the foundation system shall be submitted along with calculations and bases/ standard, Bill of Materials, entire specifications, STAAD PRO Analysis Report, Shadow analysis report showing the effect of shadow of various structures and buildings on the energy output of PV Array as per the Engineering Information Schedule for prior approval of GIPCL before the commencement of construction and shall be based on the soil Geotechnical Investigation report. </w:t>
      </w:r>
    </w:p>
    <w:p w14:paraId="515D924F"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Further details related to structures and foundations have been mentioned in the chapter on civil works of these specifications. </w:t>
      </w:r>
    </w:p>
    <w:p w14:paraId="0DC2B226"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The Structure shall be analysed and designed in accordance with finite element method and the fundamental principles of Engineering using commercially available software (such as STAAD pro or similar), with dead loads and imposed loads considered as per IS 875 (Part 1 &amp; 2) respectively, and with wind loads considered as per IS 875 (Part 3) or as per Wind Tunnel study done from a reputed national/international facility (IITs / CSIR-SERC / CPP Wind Engineering / RWDI or equivalent).  Analysis shall be done as per appropriate load combinations as per IS codes. </w:t>
      </w:r>
    </w:p>
    <w:p w14:paraId="0139204B"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Seismic factors for the site to be considered while making the design of the foundation/ramming etc. or any technology. The design of array structure shall be based on soil test report of the site and shall be approved from the Owner/ Consultant. Before final approval of drawing/design pile foundation for any type of structure pile load test shall be conducted and result shall be submitted to GIPCL. </w:t>
      </w:r>
    </w:p>
    <w:p w14:paraId="0798917A"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t xml:space="preserve">The Structure must be provided with limit switches to control the rotation of the frame. </w:t>
      </w:r>
    </w:p>
    <w:p w14:paraId="03119997" w14:textId="713B9DD0" w:rsidR="0076346C" w:rsidRDefault="0076346C" w:rsidP="009B26A0">
      <w:pPr>
        <w:numPr>
          <w:ilvl w:val="0"/>
          <w:numId w:val="604"/>
        </w:numPr>
        <w:spacing w:before="240" w:line="244" w:lineRule="auto"/>
        <w:ind w:left="284" w:right="10" w:hanging="710"/>
        <w:jc w:val="both"/>
        <w:rPr>
          <w:rFonts w:ascii="Arial" w:hAnsi="Arial" w:cs="Arial"/>
          <w:sz w:val="22"/>
          <w:szCs w:val="22"/>
        </w:rPr>
      </w:pPr>
      <w:r w:rsidRPr="005E4C67">
        <w:rPr>
          <w:rFonts w:ascii="Arial" w:hAnsi="Arial" w:cs="Arial"/>
          <w:sz w:val="22"/>
          <w:szCs w:val="22"/>
        </w:rPr>
        <w:lastRenderedPageBreak/>
        <w:t xml:space="preserve">All nuts &amp; bolts or clamps shall be of Stainless steel, Aluminium or Metal Alloy type for a module to structure connection, and other structural bolts shall be of grade HDG 5.6 or 8.8 or exclusively designed for solar tracker systems by manufacturers. Which should suffice the design life for 25 years and more for Corrosive Category proposed for Solar Park and confirm to Indian / international codal provision. </w:t>
      </w:r>
      <w:r w:rsidR="004115A5" w:rsidRPr="004115A5">
        <w:rPr>
          <w:rFonts w:ascii="Arial" w:hAnsi="Arial" w:cs="Arial"/>
          <w:sz w:val="22"/>
          <w:szCs w:val="22"/>
        </w:rPr>
        <w:t>All fasteners shall be designed for increased local wind pressure on panels as per IS: 875 (Part-3).</w:t>
      </w:r>
    </w:p>
    <w:p w14:paraId="172224E2" w14:textId="77777777" w:rsidR="004115A5" w:rsidRPr="005E4C67" w:rsidRDefault="004115A5" w:rsidP="004115A5">
      <w:pPr>
        <w:spacing w:before="240" w:line="244" w:lineRule="auto"/>
        <w:ind w:left="284" w:right="10"/>
        <w:jc w:val="both"/>
        <w:rPr>
          <w:rFonts w:ascii="Arial" w:hAnsi="Arial" w:cs="Arial"/>
          <w:sz w:val="22"/>
          <w:szCs w:val="22"/>
        </w:rPr>
      </w:pPr>
    </w:p>
    <w:p w14:paraId="553DF189" w14:textId="6AFE5E78" w:rsidR="0076346C" w:rsidRPr="005E4C67" w:rsidRDefault="0076346C" w:rsidP="00DF51DD">
      <w:pPr>
        <w:pStyle w:val="ListParagraph"/>
        <w:autoSpaceDE w:val="0"/>
        <w:autoSpaceDN w:val="0"/>
        <w:adjustRightInd w:val="0"/>
        <w:ind w:left="1080" w:hanging="360"/>
        <w:jc w:val="both"/>
        <w:rPr>
          <w:rFonts w:ascii="Arial" w:hAnsi="Arial" w:cs="Arial"/>
          <w:sz w:val="22"/>
          <w:szCs w:val="22"/>
          <w:lang w:val="en-US"/>
        </w:rPr>
      </w:pPr>
      <w:r w:rsidRPr="005E4C67">
        <w:rPr>
          <w:rFonts w:ascii="Arial" w:hAnsi="Arial" w:cs="Arial"/>
          <w:sz w:val="22"/>
          <w:szCs w:val="22"/>
          <w:lang w:val="en-US"/>
        </w:rPr>
        <w:t xml:space="preserve">i. </w:t>
      </w:r>
      <w:r w:rsidRPr="005E4C67">
        <w:rPr>
          <w:rFonts w:ascii="Arial" w:hAnsi="Arial" w:cs="Arial"/>
          <w:sz w:val="22"/>
          <w:szCs w:val="22"/>
          <w:lang w:val="en-US"/>
        </w:rPr>
        <w:tab/>
        <w:t>SS304 Fasteners (nuts, bolts, washers, and U-bolts) shall be of corrosion-resistant austenitic steel. SS 304 Fasteners shall have a good anti-seize finish with proper wax coating for better durability and firm resistance to all types of failure.</w:t>
      </w:r>
    </w:p>
    <w:p w14:paraId="4467F564" w14:textId="77777777" w:rsidR="0076346C" w:rsidRPr="005E4C67" w:rsidRDefault="0076346C" w:rsidP="00DF51DD">
      <w:pPr>
        <w:pStyle w:val="ListParagraph"/>
        <w:autoSpaceDE w:val="0"/>
        <w:autoSpaceDN w:val="0"/>
        <w:adjustRightInd w:val="0"/>
        <w:ind w:left="1080" w:hanging="360"/>
        <w:jc w:val="both"/>
        <w:rPr>
          <w:rFonts w:ascii="Arial" w:hAnsi="Arial" w:cs="Arial"/>
          <w:sz w:val="22"/>
          <w:szCs w:val="22"/>
          <w:lang w:val="en-US"/>
        </w:rPr>
      </w:pPr>
    </w:p>
    <w:p w14:paraId="633DE39A" w14:textId="77777777" w:rsidR="0076346C" w:rsidRPr="005E4C67" w:rsidRDefault="0076346C" w:rsidP="00DF51DD">
      <w:pPr>
        <w:pStyle w:val="ListParagraph"/>
        <w:autoSpaceDE w:val="0"/>
        <w:autoSpaceDN w:val="0"/>
        <w:adjustRightInd w:val="0"/>
        <w:ind w:left="1080" w:hanging="360"/>
        <w:jc w:val="both"/>
        <w:rPr>
          <w:rFonts w:ascii="Arial" w:hAnsi="Arial" w:cs="Arial"/>
          <w:sz w:val="22"/>
          <w:szCs w:val="22"/>
          <w:lang w:val="en-US"/>
        </w:rPr>
      </w:pPr>
      <w:r w:rsidRPr="005E4C67">
        <w:rPr>
          <w:rFonts w:ascii="Arial" w:hAnsi="Arial" w:cs="Arial"/>
          <w:sz w:val="22"/>
          <w:szCs w:val="22"/>
          <w:lang w:val="en-US"/>
        </w:rPr>
        <w:t xml:space="preserve">ii. </w:t>
      </w:r>
      <w:r w:rsidRPr="005E4C67">
        <w:rPr>
          <w:rFonts w:ascii="Arial" w:hAnsi="Arial" w:cs="Arial"/>
          <w:sz w:val="22"/>
          <w:szCs w:val="22"/>
          <w:lang w:val="en-US"/>
        </w:rPr>
        <w:tab/>
        <w:t>All fasteners shall be provided according to the connection design requirement. All bolts shall be tightened with designed torque mechanically immediately after the erection of MMS to avoid any possible damage due to any incidental storm during the erection stage.</w:t>
      </w:r>
    </w:p>
    <w:p w14:paraId="585188D3" w14:textId="77777777" w:rsidR="0076346C" w:rsidRPr="005E4C67" w:rsidRDefault="0076346C" w:rsidP="00DF51DD">
      <w:pPr>
        <w:pStyle w:val="ListParagraph"/>
        <w:autoSpaceDE w:val="0"/>
        <w:autoSpaceDN w:val="0"/>
        <w:adjustRightInd w:val="0"/>
        <w:ind w:left="1080" w:hanging="360"/>
        <w:jc w:val="both"/>
        <w:rPr>
          <w:rFonts w:ascii="Arial" w:hAnsi="Arial" w:cs="Arial"/>
          <w:sz w:val="22"/>
          <w:szCs w:val="22"/>
          <w:lang w:val="en-US"/>
        </w:rPr>
      </w:pPr>
    </w:p>
    <w:p w14:paraId="4AFAE67C" w14:textId="77777777" w:rsidR="0076346C" w:rsidRPr="005E4C67" w:rsidRDefault="0076346C" w:rsidP="00DF51DD">
      <w:pPr>
        <w:autoSpaceDE w:val="0"/>
        <w:autoSpaceDN w:val="0"/>
        <w:adjustRightInd w:val="0"/>
        <w:ind w:left="1080" w:hanging="360"/>
        <w:jc w:val="both"/>
        <w:rPr>
          <w:rFonts w:ascii="Arial" w:hAnsi="Arial" w:cs="Arial"/>
          <w:sz w:val="22"/>
          <w:szCs w:val="22"/>
          <w:lang w:val="en-US"/>
        </w:rPr>
      </w:pPr>
      <w:r w:rsidRPr="005E4C67">
        <w:rPr>
          <w:rFonts w:ascii="Arial" w:hAnsi="Arial" w:cs="Arial"/>
          <w:sz w:val="22"/>
          <w:szCs w:val="22"/>
          <w:lang w:val="en-US"/>
        </w:rPr>
        <w:t>iii. One set of fasteners shall consist of one hexagonal head nut, one hexagon shape bolt, and two Plain Washers and one serrated washer or as per the requirement of PV Module manufacturer washers. The bots and nuts with inbuilt washers may also be provided.</w:t>
      </w:r>
    </w:p>
    <w:p w14:paraId="1669091A" w14:textId="77777777" w:rsidR="0076346C" w:rsidRPr="005E4C67" w:rsidRDefault="0076346C" w:rsidP="00C47621">
      <w:pPr>
        <w:pStyle w:val="ListParagraph"/>
        <w:autoSpaceDE w:val="0"/>
        <w:autoSpaceDN w:val="0"/>
        <w:adjustRightInd w:val="0"/>
        <w:ind w:left="360"/>
        <w:jc w:val="both"/>
        <w:rPr>
          <w:rFonts w:ascii="Arial" w:hAnsi="Arial" w:cs="Arial"/>
          <w:sz w:val="22"/>
          <w:szCs w:val="22"/>
          <w:lang w:val="en-US"/>
        </w:rPr>
      </w:pPr>
    </w:p>
    <w:p w14:paraId="568EED0E"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lang w:val="en-US"/>
        </w:rPr>
      </w:pPr>
      <w:r w:rsidRPr="005E4C67">
        <w:rPr>
          <w:rFonts w:ascii="Arial" w:hAnsi="Arial" w:cs="Arial"/>
          <w:sz w:val="22"/>
          <w:szCs w:val="22"/>
          <w:lang w:val="en-US"/>
        </w:rPr>
        <w:t>Modules shall be clamped / bolted with the structure properly. The material of construction shall be Al / Steel. Clamps / bolts shall be designed in such a way so as not to cast any shadow on the active part of a module.</w:t>
      </w:r>
    </w:p>
    <w:p w14:paraId="44291E48"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lang w:val="en-US"/>
        </w:rPr>
      </w:pPr>
      <w:r w:rsidRPr="005E4C67">
        <w:rPr>
          <w:rFonts w:ascii="Arial" w:hAnsi="Arial" w:cs="Arial"/>
          <w:sz w:val="22"/>
          <w:szCs w:val="22"/>
          <w:lang w:val="en-US"/>
        </w:rPr>
        <w:t>Module mounting structures shall also be earthed through proper separate earthing.</w:t>
      </w:r>
    </w:p>
    <w:p w14:paraId="787B9515"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lang w:val="en-US"/>
        </w:rPr>
      </w:pPr>
      <w:r w:rsidRPr="005E4C67">
        <w:rPr>
          <w:rFonts w:ascii="Arial" w:hAnsi="Arial" w:cs="Arial"/>
          <w:sz w:val="22"/>
          <w:szCs w:val="22"/>
          <w:lang w:val="en-US"/>
        </w:rPr>
        <w:t>The material of construction, structural design and workmanship shall be appropriate with a factor of safety of not less than 1.5 in all types of checks in design calculations.</w:t>
      </w:r>
    </w:p>
    <w:p w14:paraId="38133A2B" w14:textId="77777777" w:rsidR="0076346C" w:rsidRPr="005E4C67" w:rsidRDefault="0076346C" w:rsidP="009B26A0">
      <w:pPr>
        <w:numPr>
          <w:ilvl w:val="0"/>
          <w:numId w:val="604"/>
        </w:numPr>
        <w:spacing w:before="240" w:line="244" w:lineRule="auto"/>
        <w:ind w:left="284" w:right="10" w:hanging="710"/>
        <w:jc w:val="both"/>
        <w:rPr>
          <w:rFonts w:ascii="Arial" w:hAnsi="Arial" w:cs="Arial"/>
          <w:sz w:val="22"/>
          <w:szCs w:val="22"/>
          <w:lang w:val="en-US"/>
        </w:rPr>
      </w:pPr>
      <w:r w:rsidRPr="005E4C67">
        <w:rPr>
          <w:rFonts w:ascii="Arial" w:hAnsi="Arial" w:cs="Arial"/>
          <w:sz w:val="22"/>
          <w:szCs w:val="22"/>
          <w:lang w:val="en-US"/>
        </w:rPr>
        <w:t>Curing of all piles shall be done thrice a day and be maintained for a period of seven days from the date of casting (if applicable)</w:t>
      </w:r>
    </w:p>
    <w:p w14:paraId="54AB610E" w14:textId="77777777" w:rsidR="0076346C" w:rsidRPr="005E4C67" w:rsidRDefault="0076346C" w:rsidP="009B26A0">
      <w:pPr>
        <w:numPr>
          <w:ilvl w:val="0"/>
          <w:numId w:val="604"/>
        </w:numPr>
        <w:spacing w:before="240" w:line="244" w:lineRule="auto"/>
        <w:ind w:left="284" w:right="10" w:hanging="710"/>
        <w:jc w:val="both"/>
        <w:rPr>
          <w:rFonts w:ascii="Arial" w:hAnsi="Arial" w:cs="Arial"/>
          <w:b/>
          <w:sz w:val="22"/>
          <w:szCs w:val="22"/>
        </w:rPr>
      </w:pPr>
      <w:r w:rsidRPr="005E4C67">
        <w:rPr>
          <w:rFonts w:ascii="Arial" w:hAnsi="Arial" w:cs="Arial"/>
          <w:b/>
          <w:sz w:val="22"/>
          <w:szCs w:val="22"/>
        </w:rPr>
        <w:t xml:space="preserve">PROTECTION AGAINST CORROSION &amp; UV </w:t>
      </w:r>
    </w:p>
    <w:p w14:paraId="4DB74355" w14:textId="77777777" w:rsidR="0076346C" w:rsidRPr="005E4C67" w:rsidRDefault="0076346C" w:rsidP="009B26A0">
      <w:pPr>
        <w:numPr>
          <w:ilvl w:val="0"/>
          <w:numId w:val="318"/>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Appropriate measures shall be considered, as required, to protect the structure, foundation, and all components against corrosion during the expected lifetime of the Plant. Structural steel shall be hot dip galvanized as mentioned elsewhere in this document with minimum thickness of coating on each side at any point of the Structure. Galvanization shall be measure with elcometer or the material can be sent for testing laboratory as and when required. No averaging is allowed for measuring the thickness of galvanization. Galvanization shall be done as per ISO 1461 (or BS 729), EN 10346, ISO 14713, IS 4759, ISO 9223 and as per Corrosive Category of proposed Solar PV Site.  </w:t>
      </w:r>
    </w:p>
    <w:p w14:paraId="0A9EE747" w14:textId="77777777" w:rsidR="0076346C" w:rsidRPr="005E4C67" w:rsidRDefault="0076346C" w:rsidP="009B26A0">
      <w:pPr>
        <w:numPr>
          <w:ilvl w:val="0"/>
          <w:numId w:val="318"/>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Non-metallic materials placed outdoors shall be UV and sand resistant and withstand high ambient temperature operation regimes as per the climatic conditions over the whole Plant design lifetime, and where materials are specified in any part of this specification, those </w:t>
      </w:r>
      <w:r w:rsidRPr="005E4C67">
        <w:rPr>
          <w:rFonts w:ascii="Arial" w:hAnsi="Arial" w:cs="Arial"/>
          <w:sz w:val="22"/>
          <w:szCs w:val="22"/>
        </w:rPr>
        <w:lastRenderedPageBreak/>
        <w:t xml:space="preserve">characteristics are to be considered as a minimum requirement. Metallic materials are not explicitly required to be UV resistant but in case protective coating is required, this shall be UV and sand resistant. </w:t>
      </w:r>
    </w:p>
    <w:p w14:paraId="0D1B48A4" w14:textId="77777777" w:rsidR="0076346C" w:rsidRPr="005E4C67" w:rsidRDefault="0076346C" w:rsidP="009B26A0">
      <w:pPr>
        <w:numPr>
          <w:ilvl w:val="0"/>
          <w:numId w:val="318"/>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All materials used for concrete, reinforced concrete structures, steel structures, aluminium structures or structural elements or any other building material shall be of high quality, free from defects likely to undermine the strength and duration of service of the Plant. </w:t>
      </w:r>
    </w:p>
    <w:p w14:paraId="6ABE77BE" w14:textId="77777777" w:rsidR="0076346C" w:rsidRPr="005E4C67" w:rsidRDefault="0076346C" w:rsidP="009B26A0">
      <w:pPr>
        <w:numPr>
          <w:ilvl w:val="0"/>
          <w:numId w:val="604"/>
        </w:numPr>
        <w:spacing w:before="240" w:line="244" w:lineRule="auto"/>
        <w:ind w:left="284" w:right="10" w:hanging="710"/>
        <w:jc w:val="both"/>
        <w:rPr>
          <w:rFonts w:ascii="Arial" w:hAnsi="Arial" w:cs="Arial"/>
          <w:b/>
          <w:sz w:val="22"/>
          <w:szCs w:val="22"/>
        </w:rPr>
      </w:pPr>
      <w:r w:rsidRPr="005E4C67">
        <w:rPr>
          <w:rFonts w:ascii="Arial" w:hAnsi="Arial" w:cs="Arial"/>
          <w:b/>
          <w:sz w:val="22"/>
          <w:szCs w:val="22"/>
        </w:rPr>
        <w:t>BEARING &amp; ENDCAPS</w:t>
      </w:r>
    </w:p>
    <w:p w14:paraId="2804AEC2" w14:textId="77777777" w:rsidR="0076346C" w:rsidRPr="005E4C67" w:rsidRDefault="0076346C" w:rsidP="009B26A0">
      <w:pPr>
        <w:numPr>
          <w:ilvl w:val="0"/>
          <w:numId w:val="557"/>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The bearing should be type tested for operation cycles which solar plant will go through in its life of 25 years.  </w:t>
      </w:r>
    </w:p>
    <w:p w14:paraId="56B1102F" w14:textId="77777777" w:rsidR="0076346C" w:rsidRPr="005E4C67" w:rsidRDefault="0076346C" w:rsidP="009B26A0">
      <w:pPr>
        <w:numPr>
          <w:ilvl w:val="0"/>
          <w:numId w:val="557"/>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Preferably there should not be any lubrication in the bearing, but if there is any, then it should be maintenance free. No cleaning should be needed. </w:t>
      </w:r>
    </w:p>
    <w:p w14:paraId="61C6AE65" w14:textId="77777777" w:rsidR="0076346C" w:rsidRPr="005E4C67" w:rsidRDefault="0076346C" w:rsidP="009B26A0">
      <w:pPr>
        <w:numPr>
          <w:ilvl w:val="0"/>
          <w:numId w:val="557"/>
        </w:numPr>
        <w:spacing w:after="111" w:line="244" w:lineRule="auto"/>
        <w:ind w:right="10" w:hanging="360"/>
        <w:jc w:val="both"/>
        <w:rPr>
          <w:rFonts w:ascii="Arial" w:hAnsi="Arial" w:cs="Arial"/>
          <w:sz w:val="22"/>
          <w:szCs w:val="22"/>
        </w:rPr>
      </w:pPr>
      <w:r w:rsidRPr="005E4C67">
        <w:rPr>
          <w:rFonts w:ascii="Arial" w:hAnsi="Arial" w:cs="Arial"/>
          <w:sz w:val="22"/>
          <w:szCs w:val="22"/>
        </w:rPr>
        <w:t>The bearing should also be resistant to dust, water and any other external parameters.</w:t>
      </w:r>
    </w:p>
    <w:p w14:paraId="592BE834" w14:textId="214EB993" w:rsidR="00DF51DD" w:rsidRPr="005E4C67" w:rsidRDefault="0076346C" w:rsidP="009B26A0">
      <w:pPr>
        <w:numPr>
          <w:ilvl w:val="0"/>
          <w:numId w:val="557"/>
        </w:numPr>
        <w:spacing w:after="111" w:line="244" w:lineRule="auto"/>
        <w:ind w:right="10" w:hanging="360"/>
        <w:jc w:val="both"/>
        <w:rPr>
          <w:rFonts w:ascii="Arial" w:hAnsi="Arial" w:cs="Arial"/>
          <w:sz w:val="22"/>
          <w:szCs w:val="22"/>
        </w:rPr>
      </w:pPr>
      <w:r w:rsidRPr="005E4C67">
        <w:rPr>
          <w:rFonts w:ascii="Arial" w:hAnsi="Arial" w:cs="Arial"/>
          <w:sz w:val="22"/>
          <w:szCs w:val="22"/>
        </w:rPr>
        <w:t>End Caps shall be provided at both ends of each row to close the hallow sections of Row tubes or Torque tubes. Type of Material and Design shall be submitted by Bidder for Owner approval during detail engineering.</w:t>
      </w:r>
    </w:p>
    <w:p w14:paraId="61115E1C" w14:textId="77777777" w:rsidR="0076346C" w:rsidRPr="005E4C67" w:rsidRDefault="0076346C" w:rsidP="009B26A0">
      <w:pPr>
        <w:numPr>
          <w:ilvl w:val="0"/>
          <w:numId w:val="604"/>
        </w:numPr>
        <w:spacing w:before="240" w:line="244" w:lineRule="auto"/>
        <w:ind w:left="284" w:right="10" w:hanging="710"/>
        <w:jc w:val="both"/>
        <w:rPr>
          <w:rFonts w:ascii="Arial" w:hAnsi="Arial" w:cs="Arial"/>
          <w:b/>
          <w:sz w:val="22"/>
          <w:szCs w:val="22"/>
        </w:rPr>
      </w:pPr>
      <w:r w:rsidRPr="005E4C67">
        <w:rPr>
          <w:rFonts w:ascii="Arial" w:hAnsi="Arial" w:cs="Arial"/>
          <w:b/>
          <w:sz w:val="22"/>
          <w:szCs w:val="22"/>
        </w:rPr>
        <w:t xml:space="preserve">MOTOR AND ACTUATOR </w:t>
      </w:r>
    </w:p>
    <w:p w14:paraId="72545287" w14:textId="77777777" w:rsidR="0076346C" w:rsidRPr="005E4C67" w:rsidRDefault="0076346C" w:rsidP="009B26A0">
      <w:pPr>
        <w:numPr>
          <w:ilvl w:val="0"/>
          <w:numId w:val="319"/>
        </w:numPr>
        <w:spacing w:after="111" w:line="244" w:lineRule="auto"/>
        <w:ind w:right="10" w:hanging="355"/>
        <w:jc w:val="both"/>
        <w:rPr>
          <w:rFonts w:ascii="Arial" w:hAnsi="Arial" w:cs="Arial"/>
          <w:sz w:val="22"/>
          <w:szCs w:val="22"/>
        </w:rPr>
      </w:pPr>
      <w:r w:rsidRPr="005E4C67">
        <w:rPr>
          <w:rFonts w:ascii="Arial" w:hAnsi="Arial" w:cs="Arial"/>
          <w:sz w:val="22"/>
          <w:szCs w:val="22"/>
        </w:rPr>
        <w:t xml:space="preserve">The motor should be IP 65 or better and it should be powered by reliable supply to drive the link through gear or hydraulic/electric actuator. Battery shall be installed in such a way that it can be easily replaceable at site. Plant power shall not be used for operating the tracker motors. </w:t>
      </w:r>
    </w:p>
    <w:p w14:paraId="27EEF6A3" w14:textId="77777777" w:rsidR="0076346C" w:rsidRPr="005E4C67" w:rsidRDefault="0076346C" w:rsidP="009B26A0">
      <w:pPr>
        <w:numPr>
          <w:ilvl w:val="0"/>
          <w:numId w:val="319"/>
        </w:numPr>
        <w:spacing w:after="111" w:line="244" w:lineRule="auto"/>
        <w:ind w:right="10" w:hanging="355"/>
        <w:jc w:val="both"/>
        <w:rPr>
          <w:rFonts w:ascii="Arial" w:hAnsi="Arial" w:cs="Arial"/>
          <w:sz w:val="22"/>
          <w:szCs w:val="22"/>
        </w:rPr>
      </w:pPr>
      <w:r w:rsidRPr="005E4C67">
        <w:rPr>
          <w:rFonts w:ascii="Arial" w:hAnsi="Arial" w:cs="Arial"/>
          <w:sz w:val="22"/>
          <w:szCs w:val="22"/>
        </w:rPr>
        <w:t xml:space="preserve">The temperature rises in the motor during operation specified in IS12802: 1989 should not be more than approximately 10°C. </w:t>
      </w:r>
    </w:p>
    <w:p w14:paraId="15788CC8" w14:textId="77777777" w:rsidR="0076346C" w:rsidRPr="005E4C67" w:rsidRDefault="0076346C" w:rsidP="009B26A0">
      <w:pPr>
        <w:numPr>
          <w:ilvl w:val="0"/>
          <w:numId w:val="319"/>
        </w:numPr>
        <w:spacing w:after="111" w:line="244" w:lineRule="auto"/>
        <w:ind w:right="10" w:hanging="355"/>
        <w:jc w:val="both"/>
        <w:rPr>
          <w:rFonts w:ascii="Arial" w:hAnsi="Arial" w:cs="Arial"/>
          <w:sz w:val="22"/>
          <w:szCs w:val="22"/>
        </w:rPr>
      </w:pPr>
      <w:r w:rsidRPr="005E4C67">
        <w:rPr>
          <w:rFonts w:ascii="Arial" w:hAnsi="Arial" w:cs="Arial"/>
          <w:sz w:val="22"/>
          <w:szCs w:val="22"/>
        </w:rPr>
        <w:t xml:space="preserve">The location and moisture or fumes shall not seriously interfere with the operation of the motor. </w:t>
      </w:r>
    </w:p>
    <w:p w14:paraId="4CBD85A9" w14:textId="5BCB9134" w:rsidR="0076346C" w:rsidRPr="005E4C67" w:rsidRDefault="0076346C" w:rsidP="009B26A0">
      <w:pPr>
        <w:numPr>
          <w:ilvl w:val="0"/>
          <w:numId w:val="319"/>
        </w:numPr>
        <w:spacing w:after="111" w:line="244" w:lineRule="auto"/>
        <w:ind w:right="10" w:hanging="355"/>
        <w:jc w:val="both"/>
        <w:rPr>
          <w:rFonts w:ascii="Arial" w:hAnsi="Arial" w:cs="Arial"/>
          <w:sz w:val="22"/>
          <w:szCs w:val="22"/>
        </w:rPr>
      </w:pPr>
      <w:r w:rsidRPr="005E4C67">
        <w:rPr>
          <w:rFonts w:ascii="Arial" w:hAnsi="Arial" w:cs="Arial"/>
          <w:sz w:val="22"/>
          <w:szCs w:val="22"/>
        </w:rPr>
        <w:t>The severity of vibration for the motors shall be within the limits specified in IS 12075: 1987.</w:t>
      </w:r>
    </w:p>
    <w:p w14:paraId="1DBD764B" w14:textId="77777777" w:rsidR="0076346C" w:rsidRPr="005E4C67" w:rsidRDefault="0076346C" w:rsidP="009B26A0">
      <w:pPr>
        <w:numPr>
          <w:ilvl w:val="0"/>
          <w:numId w:val="604"/>
        </w:numPr>
        <w:spacing w:before="240" w:line="244" w:lineRule="auto"/>
        <w:ind w:left="284" w:right="10" w:hanging="710"/>
        <w:jc w:val="both"/>
        <w:rPr>
          <w:rFonts w:ascii="Arial" w:hAnsi="Arial" w:cs="Arial"/>
          <w:b/>
          <w:sz w:val="22"/>
          <w:szCs w:val="22"/>
        </w:rPr>
      </w:pPr>
      <w:r w:rsidRPr="005E4C67">
        <w:rPr>
          <w:rFonts w:ascii="Arial" w:hAnsi="Arial" w:cs="Arial"/>
          <w:b/>
          <w:sz w:val="22"/>
          <w:szCs w:val="22"/>
        </w:rPr>
        <w:t xml:space="preserve">CONTROLLERS </w:t>
      </w:r>
    </w:p>
    <w:p w14:paraId="086FE32E" w14:textId="77777777" w:rsidR="0076346C" w:rsidRPr="005E4C67" w:rsidRDefault="0076346C" w:rsidP="009B26A0">
      <w:pPr>
        <w:numPr>
          <w:ilvl w:val="0"/>
          <w:numId w:val="320"/>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Trackers should have an industrial grade system for its automatic control and operations. For all outdoor controllers, it should be housed in IP-65 enclosure. </w:t>
      </w:r>
    </w:p>
    <w:p w14:paraId="476B1D93" w14:textId="77777777" w:rsidR="0076346C" w:rsidRPr="005E4C67" w:rsidRDefault="0076346C" w:rsidP="009B26A0">
      <w:pPr>
        <w:numPr>
          <w:ilvl w:val="0"/>
          <w:numId w:val="320"/>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The controller must be enabled with a feature of stowing during high-speed winds. </w:t>
      </w:r>
    </w:p>
    <w:p w14:paraId="735A5D47" w14:textId="77777777" w:rsidR="0076346C" w:rsidRPr="005E4C67" w:rsidRDefault="0076346C" w:rsidP="009B26A0">
      <w:pPr>
        <w:numPr>
          <w:ilvl w:val="0"/>
          <w:numId w:val="320"/>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The Real Time Clock (RTC) of the trackers shall have a facility to be time synchronized with SCADA on Network Time Protocol (NTP). </w:t>
      </w:r>
    </w:p>
    <w:p w14:paraId="6CB95491" w14:textId="77777777" w:rsidR="0076346C" w:rsidRPr="005E4C67" w:rsidRDefault="0076346C" w:rsidP="009B26A0">
      <w:pPr>
        <w:numPr>
          <w:ilvl w:val="0"/>
          <w:numId w:val="320"/>
        </w:numPr>
        <w:spacing w:after="111" w:line="244" w:lineRule="auto"/>
        <w:ind w:right="10" w:hanging="360"/>
        <w:jc w:val="both"/>
        <w:rPr>
          <w:rFonts w:ascii="Arial" w:hAnsi="Arial" w:cs="Arial"/>
          <w:sz w:val="22"/>
          <w:szCs w:val="22"/>
        </w:rPr>
      </w:pPr>
      <w:r w:rsidRPr="005E4C67">
        <w:rPr>
          <w:rFonts w:ascii="Arial" w:hAnsi="Arial" w:cs="Arial"/>
          <w:sz w:val="22"/>
          <w:szCs w:val="22"/>
        </w:rPr>
        <w:t xml:space="preserve">A suitable communication link between the master controller of tracker and tracker SCADA system shall be arranged. The software for communication and analysis shall be provided by the tracker supplier. Tracker SCADA shall be interfaced with solar SCADA on an open protocol such as MODBUS. </w:t>
      </w:r>
    </w:p>
    <w:p w14:paraId="787C6BAD" w14:textId="573390C3" w:rsidR="0076346C" w:rsidRPr="005E4C67" w:rsidRDefault="0076346C" w:rsidP="009B26A0">
      <w:pPr>
        <w:numPr>
          <w:ilvl w:val="0"/>
          <w:numId w:val="320"/>
        </w:numPr>
        <w:spacing w:after="234" w:line="244" w:lineRule="auto"/>
        <w:ind w:right="10" w:hanging="360"/>
        <w:jc w:val="both"/>
        <w:rPr>
          <w:rFonts w:ascii="Arial" w:hAnsi="Arial" w:cs="Arial"/>
          <w:sz w:val="22"/>
          <w:szCs w:val="22"/>
        </w:rPr>
      </w:pPr>
      <w:r w:rsidRPr="005E4C67">
        <w:rPr>
          <w:rFonts w:ascii="Arial" w:hAnsi="Arial" w:cs="Arial"/>
          <w:sz w:val="22"/>
          <w:szCs w:val="22"/>
        </w:rPr>
        <w:t>Battery back-up should be provided for Controller and motor as per design specified in Cl 4.0. Alternatively, the bidder can provide backup power from the UPS of inverter room</w:t>
      </w:r>
      <w:r w:rsidR="00D064DD" w:rsidRPr="005E4C67">
        <w:rPr>
          <w:rFonts w:ascii="Arial" w:hAnsi="Arial" w:cs="Arial"/>
          <w:sz w:val="22"/>
          <w:szCs w:val="22"/>
        </w:rPr>
        <w:t>.</w:t>
      </w:r>
      <w:r w:rsidRPr="005E4C67">
        <w:rPr>
          <w:rFonts w:ascii="Arial" w:hAnsi="Arial" w:cs="Arial"/>
          <w:sz w:val="22"/>
          <w:szCs w:val="22"/>
        </w:rPr>
        <w:t xml:space="preserve"> </w:t>
      </w:r>
    </w:p>
    <w:p w14:paraId="583BBC3D" w14:textId="77777777" w:rsidR="0076346C" w:rsidRPr="005E4C67" w:rsidRDefault="0076346C" w:rsidP="009B26A0">
      <w:pPr>
        <w:numPr>
          <w:ilvl w:val="0"/>
          <w:numId w:val="604"/>
        </w:numPr>
        <w:spacing w:before="240" w:line="244" w:lineRule="auto"/>
        <w:ind w:left="284" w:right="10" w:hanging="710"/>
        <w:jc w:val="both"/>
        <w:rPr>
          <w:rFonts w:ascii="Arial" w:hAnsi="Arial" w:cs="Arial"/>
          <w:b/>
          <w:sz w:val="22"/>
          <w:szCs w:val="22"/>
        </w:rPr>
      </w:pPr>
      <w:r w:rsidRPr="005E4C67">
        <w:rPr>
          <w:rFonts w:ascii="Arial" w:hAnsi="Arial" w:cs="Arial"/>
          <w:b/>
          <w:sz w:val="22"/>
          <w:szCs w:val="22"/>
        </w:rPr>
        <w:t xml:space="preserve">STUDIES/REPORTS </w:t>
      </w:r>
    </w:p>
    <w:p w14:paraId="06B15BB0" w14:textId="77777777" w:rsidR="0076346C" w:rsidRPr="005E4C67" w:rsidRDefault="0076346C" w:rsidP="00DF51DD">
      <w:pPr>
        <w:spacing w:after="229"/>
        <w:ind w:left="284" w:right="10"/>
        <w:jc w:val="both"/>
        <w:rPr>
          <w:rFonts w:ascii="Arial" w:hAnsi="Arial" w:cs="Arial"/>
          <w:sz w:val="22"/>
          <w:szCs w:val="22"/>
        </w:rPr>
      </w:pPr>
      <w:r w:rsidRPr="005E4C67">
        <w:rPr>
          <w:rFonts w:ascii="Arial" w:hAnsi="Arial" w:cs="Arial"/>
          <w:sz w:val="22"/>
          <w:szCs w:val="22"/>
        </w:rPr>
        <w:lastRenderedPageBreak/>
        <w:t xml:space="preserve">The following studies, and reports shall be submitted by the Bidder for the offered solution. The studies and reports shall provide a positive outcome of the respective tests, designs, and concepts for the utilization of the proposed single axis tracking system in the Project: </w:t>
      </w:r>
    </w:p>
    <w:p w14:paraId="5D171526" w14:textId="77777777" w:rsidR="0076346C" w:rsidRPr="005E4C67" w:rsidRDefault="0076346C" w:rsidP="009B26A0">
      <w:pPr>
        <w:numPr>
          <w:ilvl w:val="0"/>
          <w:numId w:val="321"/>
        </w:numPr>
        <w:spacing w:after="234" w:line="244" w:lineRule="auto"/>
        <w:ind w:left="709" w:right="10" w:hanging="425"/>
        <w:jc w:val="both"/>
        <w:rPr>
          <w:rFonts w:ascii="Arial" w:hAnsi="Arial" w:cs="Arial"/>
          <w:sz w:val="22"/>
          <w:szCs w:val="22"/>
        </w:rPr>
      </w:pPr>
      <w:r w:rsidRPr="005E4C67">
        <w:rPr>
          <w:rFonts w:ascii="Arial" w:hAnsi="Arial" w:cs="Arial"/>
          <w:sz w:val="22"/>
          <w:szCs w:val="22"/>
        </w:rPr>
        <w:t xml:space="preserve">Stow strategy control system: The Tracker supplier is solely responsible for the definition and implementation of a proper stow strategy, which clearly demonstrates and guarantees the safe operation of the tracker during all wind events with speed up to and including the maximum one defined as per local structural code. The following points, including but not limited to, should be made available as part of the safety stow strategy: </w:t>
      </w:r>
    </w:p>
    <w:p w14:paraId="59934512"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Tracker inclination and orientation at safety stow position </w:t>
      </w:r>
    </w:p>
    <w:p w14:paraId="01CD9D75"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Maximum wind speed in [m/s] as [3-sec gust / 10min average] defined at 10m height which the tracker can withstand in working position </w:t>
      </w:r>
    </w:p>
    <w:p w14:paraId="481E43C8"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Stow alarm function and wind speed at which it is triggered </w:t>
      </w:r>
    </w:p>
    <w:p w14:paraId="4C1B24ED"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Safety strategy during installation / commissioning </w:t>
      </w:r>
    </w:p>
    <w:p w14:paraId="48647DB3"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In case that batteries are used, which is the minimum charge level required in order to reach safety stow position </w:t>
      </w:r>
    </w:p>
    <w:p w14:paraId="5237218E"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Security of communication protocols required for the active stow </w:t>
      </w:r>
    </w:p>
    <w:p w14:paraId="280F2326"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Time requirement to move the tracker from working position into stow position considering also safety factors </w:t>
      </w:r>
    </w:p>
    <w:p w14:paraId="67C4251F"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System redundancies that help to minimize risk of failure. Emergency system in case of tracking or measurement defects </w:t>
      </w:r>
    </w:p>
    <w:p w14:paraId="6AD0F891"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Dynamic analysis and tests along with static coefficients based on the actual tracker configuration, stiffnesses and geometry </w:t>
      </w:r>
    </w:p>
    <w:p w14:paraId="6DDCB880"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Aeroelastic instability analysis for the proposed tracker structure to show that the stow angle will not result in aeroelastic instability </w:t>
      </w:r>
    </w:p>
    <w:p w14:paraId="479F0102" w14:textId="77777777" w:rsidR="0076346C" w:rsidRPr="005E4C67" w:rsidRDefault="0076346C" w:rsidP="009B26A0">
      <w:pPr>
        <w:numPr>
          <w:ilvl w:val="0"/>
          <w:numId w:val="556"/>
        </w:numPr>
        <w:spacing w:after="111" w:line="244" w:lineRule="auto"/>
        <w:ind w:left="1134" w:right="10" w:hanging="283"/>
        <w:jc w:val="both"/>
        <w:rPr>
          <w:rFonts w:ascii="Arial" w:hAnsi="Arial" w:cs="Arial"/>
          <w:sz w:val="22"/>
          <w:szCs w:val="22"/>
        </w:rPr>
      </w:pPr>
      <w:r w:rsidRPr="005E4C67">
        <w:rPr>
          <w:rFonts w:ascii="Arial" w:hAnsi="Arial" w:cs="Arial"/>
          <w:sz w:val="22"/>
          <w:szCs w:val="22"/>
        </w:rPr>
        <w:t xml:space="preserve">Definition of tolerances, maximum terrain inclinations North-South, East-West </w:t>
      </w:r>
    </w:p>
    <w:p w14:paraId="39F682F8" w14:textId="77777777" w:rsidR="0076346C" w:rsidRPr="005E4C67" w:rsidRDefault="0076346C" w:rsidP="009B26A0">
      <w:pPr>
        <w:numPr>
          <w:ilvl w:val="0"/>
          <w:numId w:val="321"/>
        </w:numPr>
        <w:spacing w:after="234" w:line="244" w:lineRule="auto"/>
        <w:ind w:left="709" w:right="10" w:hanging="425"/>
        <w:jc w:val="both"/>
        <w:rPr>
          <w:rFonts w:ascii="Arial" w:hAnsi="Arial" w:cs="Arial"/>
          <w:sz w:val="22"/>
          <w:szCs w:val="22"/>
        </w:rPr>
      </w:pPr>
      <w:r w:rsidRPr="005E4C67">
        <w:rPr>
          <w:rFonts w:ascii="Arial" w:hAnsi="Arial" w:cs="Arial"/>
          <w:sz w:val="22"/>
          <w:szCs w:val="22"/>
        </w:rPr>
        <w:t xml:space="preserve">Wind tunnel tests from a recognized wind expert institute (IITs / CSIR-SERC / CPP Wind Engineering / RWDI or equivalent).  </w:t>
      </w:r>
    </w:p>
    <w:p w14:paraId="410B2462" w14:textId="77777777" w:rsidR="0076346C" w:rsidRPr="005E4C67" w:rsidRDefault="0076346C" w:rsidP="009B26A0">
      <w:pPr>
        <w:numPr>
          <w:ilvl w:val="0"/>
          <w:numId w:val="321"/>
        </w:numPr>
        <w:spacing w:after="229" w:line="244" w:lineRule="auto"/>
        <w:ind w:left="709" w:right="10" w:hanging="425"/>
        <w:jc w:val="both"/>
        <w:rPr>
          <w:rFonts w:ascii="Arial" w:hAnsi="Arial" w:cs="Arial"/>
          <w:sz w:val="22"/>
          <w:szCs w:val="22"/>
        </w:rPr>
      </w:pPr>
      <w:r w:rsidRPr="005E4C67">
        <w:rPr>
          <w:rFonts w:ascii="Arial" w:hAnsi="Arial" w:cs="Arial"/>
          <w:sz w:val="22"/>
          <w:szCs w:val="22"/>
        </w:rPr>
        <w:t xml:space="preserve">Independent Engineers Bankability review report from reputable agencies like Black and Veatch, DNV, IITs or other premier institutions/agencies.  </w:t>
      </w:r>
    </w:p>
    <w:p w14:paraId="637F9798" w14:textId="77777777" w:rsidR="0076346C" w:rsidRPr="005E4C67" w:rsidRDefault="0076346C" w:rsidP="009B26A0">
      <w:pPr>
        <w:numPr>
          <w:ilvl w:val="0"/>
          <w:numId w:val="321"/>
        </w:numPr>
        <w:spacing w:after="234" w:line="244" w:lineRule="auto"/>
        <w:ind w:left="709" w:right="10" w:hanging="425"/>
        <w:jc w:val="both"/>
        <w:rPr>
          <w:rFonts w:ascii="Arial" w:hAnsi="Arial" w:cs="Arial"/>
          <w:sz w:val="22"/>
          <w:szCs w:val="22"/>
        </w:rPr>
      </w:pPr>
      <w:r w:rsidRPr="005E4C67">
        <w:rPr>
          <w:rFonts w:ascii="Arial" w:hAnsi="Arial" w:cs="Arial"/>
          <w:sz w:val="22"/>
          <w:szCs w:val="22"/>
        </w:rPr>
        <w:t xml:space="preserve">Structure design review document from any IIT civil/Structural certifying department, if required. </w:t>
      </w:r>
    </w:p>
    <w:p w14:paraId="30E793D0"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 xml:space="preserve">WARRANTY </w:t>
      </w:r>
    </w:p>
    <w:p w14:paraId="3F1E5420" w14:textId="77777777" w:rsidR="0076346C" w:rsidRPr="005E4C67" w:rsidRDefault="0076346C" w:rsidP="00C47621">
      <w:pPr>
        <w:pStyle w:val="ListParagraph"/>
        <w:spacing w:after="234"/>
        <w:ind w:left="0" w:right="10"/>
        <w:jc w:val="both"/>
        <w:rPr>
          <w:rFonts w:ascii="Arial" w:hAnsi="Arial" w:cs="Arial"/>
          <w:sz w:val="22"/>
          <w:szCs w:val="22"/>
        </w:rPr>
      </w:pPr>
    </w:p>
    <w:p w14:paraId="098E26FF" w14:textId="3BE446E7" w:rsidR="0076346C" w:rsidRPr="005E4C67" w:rsidRDefault="0076346C" w:rsidP="009B26A0">
      <w:pPr>
        <w:pStyle w:val="ListParagraph"/>
        <w:numPr>
          <w:ilvl w:val="1"/>
          <w:numId w:val="606"/>
        </w:numPr>
        <w:spacing w:after="111" w:line="244" w:lineRule="auto"/>
        <w:ind w:right="10" w:hanging="786"/>
        <w:jc w:val="both"/>
        <w:rPr>
          <w:rFonts w:ascii="Arial" w:hAnsi="Arial" w:cs="Arial"/>
          <w:sz w:val="22"/>
          <w:szCs w:val="22"/>
        </w:rPr>
      </w:pPr>
      <w:r w:rsidRPr="005E4C67">
        <w:rPr>
          <w:rFonts w:ascii="Arial" w:hAnsi="Arial" w:cs="Arial"/>
          <w:sz w:val="22"/>
          <w:szCs w:val="22"/>
        </w:rPr>
        <w:t xml:space="preserve">25-years lifetime design (at least) considering local ambient conditions and in respect of all standards for the PV modules support structures and foundations </w:t>
      </w:r>
    </w:p>
    <w:p w14:paraId="2D7AB02C" w14:textId="77777777" w:rsidR="0076346C" w:rsidRPr="005E4C67" w:rsidRDefault="0076346C" w:rsidP="006E46EF">
      <w:pPr>
        <w:pStyle w:val="ListParagraph"/>
        <w:ind w:left="1004"/>
        <w:jc w:val="both"/>
        <w:rPr>
          <w:rFonts w:ascii="Arial" w:hAnsi="Arial" w:cs="Arial"/>
          <w:sz w:val="16"/>
          <w:szCs w:val="16"/>
        </w:rPr>
      </w:pPr>
    </w:p>
    <w:p w14:paraId="56C54FEA" w14:textId="77777777" w:rsidR="0076346C" w:rsidRPr="005E4C67" w:rsidRDefault="0076346C" w:rsidP="009B26A0">
      <w:pPr>
        <w:pStyle w:val="ListParagraph"/>
        <w:numPr>
          <w:ilvl w:val="1"/>
          <w:numId w:val="606"/>
        </w:numPr>
        <w:spacing w:after="111" w:line="244" w:lineRule="auto"/>
        <w:ind w:right="10" w:hanging="786"/>
        <w:jc w:val="both"/>
        <w:rPr>
          <w:rFonts w:ascii="Arial" w:hAnsi="Arial" w:cs="Arial"/>
          <w:sz w:val="22"/>
          <w:szCs w:val="22"/>
        </w:rPr>
      </w:pPr>
      <w:r w:rsidRPr="005E4C67">
        <w:rPr>
          <w:rFonts w:ascii="Arial" w:hAnsi="Arial" w:cs="Arial"/>
          <w:sz w:val="22"/>
          <w:szCs w:val="22"/>
        </w:rPr>
        <w:lastRenderedPageBreak/>
        <w:t xml:space="preserve">5 Years warranty starting with the Project Commercial Operation Date (COD) for the complete mounting structure including but not limited to the design, material, and installation of the tracker, substructure, power unit, piles, and foundations </w:t>
      </w:r>
    </w:p>
    <w:p w14:paraId="6A97AC3B" w14:textId="77777777" w:rsidR="0076346C" w:rsidRPr="005E4C67" w:rsidRDefault="0076346C" w:rsidP="00DF51DD">
      <w:pPr>
        <w:pStyle w:val="ListParagraph"/>
        <w:ind w:left="1004"/>
        <w:jc w:val="both"/>
        <w:rPr>
          <w:rFonts w:ascii="Arial" w:eastAsia="Wingdings" w:hAnsi="Arial" w:cs="Arial"/>
          <w:sz w:val="14"/>
          <w:szCs w:val="14"/>
        </w:rPr>
      </w:pPr>
    </w:p>
    <w:p w14:paraId="57B746AC" w14:textId="77777777" w:rsidR="0076346C" w:rsidRPr="005E4C67" w:rsidRDefault="0076346C" w:rsidP="009B26A0">
      <w:pPr>
        <w:pStyle w:val="ListParagraph"/>
        <w:numPr>
          <w:ilvl w:val="1"/>
          <w:numId w:val="606"/>
        </w:numPr>
        <w:spacing w:after="111" w:line="244" w:lineRule="auto"/>
        <w:ind w:right="10" w:hanging="786"/>
        <w:jc w:val="both"/>
        <w:rPr>
          <w:rFonts w:ascii="Arial" w:hAnsi="Arial" w:cs="Arial"/>
          <w:sz w:val="22"/>
          <w:szCs w:val="22"/>
        </w:rPr>
      </w:pPr>
      <w:r w:rsidRPr="005E4C67">
        <w:rPr>
          <w:rFonts w:ascii="Arial" w:hAnsi="Arial" w:cs="Arial"/>
          <w:sz w:val="22"/>
          <w:szCs w:val="22"/>
        </w:rPr>
        <w:t xml:space="preserve">25 years for corrosion protection. </w:t>
      </w:r>
    </w:p>
    <w:p w14:paraId="2D1F1C43" w14:textId="77777777" w:rsidR="0076346C" w:rsidRPr="005E4C67" w:rsidRDefault="0076346C" w:rsidP="00C47621">
      <w:pPr>
        <w:spacing w:line="256" w:lineRule="auto"/>
        <w:jc w:val="both"/>
        <w:rPr>
          <w:rFonts w:ascii="Arial" w:hAnsi="Arial" w:cs="Arial"/>
          <w:sz w:val="22"/>
          <w:szCs w:val="22"/>
        </w:rPr>
      </w:pPr>
      <w:r w:rsidRPr="005E4C67">
        <w:rPr>
          <w:rFonts w:ascii="Arial" w:hAnsi="Arial" w:cs="Arial"/>
          <w:sz w:val="22"/>
          <w:szCs w:val="22"/>
        </w:rPr>
        <w:t xml:space="preserve">  </w:t>
      </w:r>
    </w:p>
    <w:p w14:paraId="1D8BFFC6"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QUALITY CONTROL</w:t>
      </w:r>
    </w:p>
    <w:p w14:paraId="1EE002B5" w14:textId="38DD5313" w:rsidR="0076346C" w:rsidRPr="005E4C67" w:rsidRDefault="0076346C" w:rsidP="00DF51DD">
      <w:pPr>
        <w:autoSpaceDE w:val="0"/>
        <w:autoSpaceDN w:val="0"/>
        <w:adjustRightInd w:val="0"/>
        <w:spacing w:after="166" w:line="244" w:lineRule="auto"/>
        <w:ind w:left="284" w:right="10"/>
        <w:jc w:val="both"/>
        <w:rPr>
          <w:rFonts w:ascii="Arial" w:hAnsi="Arial" w:cs="Arial"/>
          <w:sz w:val="22"/>
          <w:szCs w:val="22"/>
        </w:rPr>
      </w:pPr>
      <w:r w:rsidRPr="005E4C67">
        <w:rPr>
          <w:rFonts w:ascii="Arial" w:hAnsi="Arial" w:cs="Arial"/>
          <w:sz w:val="22"/>
          <w:szCs w:val="22"/>
        </w:rPr>
        <w:t>Bidder shall submit the MQAP, FAT and FQP for the Tracker system including MMS</w:t>
      </w:r>
      <w:r w:rsidR="00DF51DD" w:rsidRPr="005E4C67">
        <w:rPr>
          <w:rFonts w:ascii="Arial" w:hAnsi="Arial" w:cs="Arial"/>
          <w:sz w:val="22"/>
          <w:szCs w:val="22"/>
        </w:rPr>
        <w:t xml:space="preserve"> for Owner’s Approval during detail </w:t>
      </w:r>
      <w:r w:rsidR="009D135D" w:rsidRPr="005E4C67">
        <w:rPr>
          <w:rFonts w:ascii="Arial" w:hAnsi="Arial" w:cs="Arial"/>
          <w:sz w:val="22"/>
          <w:szCs w:val="22"/>
        </w:rPr>
        <w:t>Engineering</w:t>
      </w:r>
      <w:r w:rsidR="00DF51DD" w:rsidRPr="005E4C67">
        <w:rPr>
          <w:rFonts w:ascii="Arial" w:hAnsi="Arial" w:cs="Arial"/>
          <w:sz w:val="22"/>
          <w:szCs w:val="22"/>
        </w:rPr>
        <w:t>.</w:t>
      </w:r>
    </w:p>
    <w:p w14:paraId="12D4A0F0"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 xml:space="preserve">OPERATION AND MAINTENANCE REQUIRMENTS </w:t>
      </w:r>
    </w:p>
    <w:p w14:paraId="022EE019" w14:textId="77777777" w:rsidR="0076346C" w:rsidRPr="005E4C67" w:rsidRDefault="0076346C" w:rsidP="00C47621">
      <w:pPr>
        <w:pStyle w:val="ListParagraph"/>
        <w:spacing w:after="214" w:line="264" w:lineRule="auto"/>
        <w:ind w:left="0"/>
        <w:jc w:val="both"/>
        <w:rPr>
          <w:rFonts w:ascii="Arial" w:hAnsi="Arial" w:cs="Arial"/>
          <w:b/>
          <w:sz w:val="22"/>
          <w:szCs w:val="22"/>
        </w:rPr>
      </w:pPr>
    </w:p>
    <w:p w14:paraId="5B57C871" w14:textId="77777777" w:rsidR="0076346C" w:rsidRPr="005E4C67" w:rsidRDefault="0076346C" w:rsidP="006E46EF">
      <w:pPr>
        <w:pStyle w:val="ListParagraph"/>
        <w:numPr>
          <w:ilvl w:val="1"/>
          <w:numId w:val="322"/>
        </w:numPr>
        <w:tabs>
          <w:tab w:val="left" w:pos="284"/>
        </w:tabs>
        <w:autoSpaceDE w:val="0"/>
        <w:autoSpaceDN w:val="0"/>
        <w:adjustRightInd w:val="0"/>
        <w:spacing w:before="240" w:after="166" w:line="244" w:lineRule="auto"/>
        <w:ind w:left="270" w:right="10"/>
        <w:jc w:val="both"/>
        <w:rPr>
          <w:rFonts w:ascii="Arial" w:hAnsi="Arial" w:cs="Arial"/>
          <w:b/>
          <w:bCs/>
          <w:sz w:val="22"/>
          <w:szCs w:val="22"/>
          <w:lang w:val="en-US"/>
        </w:rPr>
      </w:pPr>
      <w:r w:rsidRPr="005E4C67">
        <w:rPr>
          <w:rFonts w:ascii="Arial" w:hAnsi="Arial" w:cs="Arial"/>
          <w:b/>
          <w:bCs/>
          <w:sz w:val="22"/>
          <w:szCs w:val="22"/>
          <w:lang w:val="en-US"/>
        </w:rPr>
        <w:t xml:space="preserve">Bidder shall annually carry out the following for the solar tracker system including MMS: </w:t>
      </w:r>
    </w:p>
    <w:p w14:paraId="51B17B15" w14:textId="77777777" w:rsidR="0076346C" w:rsidRPr="005E4C67" w:rsidRDefault="0076346C" w:rsidP="009B26A0">
      <w:pPr>
        <w:pStyle w:val="ListParagraph"/>
        <w:numPr>
          <w:ilvl w:val="0"/>
          <w:numId w:val="555"/>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Integrity inspection. </w:t>
      </w:r>
    </w:p>
    <w:p w14:paraId="20CBB1EB" w14:textId="77777777" w:rsidR="0076346C" w:rsidRPr="005E4C67" w:rsidRDefault="0076346C" w:rsidP="009B26A0">
      <w:pPr>
        <w:pStyle w:val="ListParagraph"/>
        <w:numPr>
          <w:ilvl w:val="0"/>
          <w:numId w:val="555"/>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Labeling and identification </w:t>
      </w:r>
    </w:p>
    <w:p w14:paraId="41753D51" w14:textId="77777777" w:rsidR="0076346C" w:rsidRPr="005E4C67" w:rsidRDefault="0076346C" w:rsidP="009B26A0">
      <w:pPr>
        <w:pStyle w:val="ListParagraph"/>
        <w:numPr>
          <w:ilvl w:val="0"/>
          <w:numId w:val="555"/>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Thermography Inspection </w:t>
      </w:r>
    </w:p>
    <w:p w14:paraId="49BE2810" w14:textId="77777777" w:rsidR="0076346C" w:rsidRPr="005E4C67" w:rsidRDefault="0076346C" w:rsidP="009B26A0">
      <w:pPr>
        <w:pStyle w:val="ListParagraph"/>
        <w:numPr>
          <w:ilvl w:val="0"/>
          <w:numId w:val="555"/>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Checking of correct operation </w:t>
      </w:r>
    </w:p>
    <w:p w14:paraId="1F13CD46" w14:textId="77777777" w:rsidR="0076346C" w:rsidRPr="005E4C67" w:rsidRDefault="0076346C" w:rsidP="009B26A0">
      <w:pPr>
        <w:pStyle w:val="ListParagraph"/>
        <w:numPr>
          <w:ilvl w:val="0"/>
          <w:numId w:val="555"/>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Monitoring operation tests </w:t>
      </w:r>
    </w:p>
    <w:p w14:paraId="55B6B9A4" w14:textId="77777777" w:rsidR="0076346C" w:rsidRPr="005E4C67" w:rsidRDefault="0076346C" w:rsidP="009B26A0">
      <w:pPr>
        <w:pStyle w:val="ListParagraph"/>
        <w:numPr>
          <w:ilvl w:val="0"/>
          <w:numId w:val="555"/>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Mechanical lubrication if required. </w:t>
      </w:r>
    </w:p>
    <w:p w14:paraId="5DFC9FCB" w14:textId="77777777" w:rsidR="0076346C" w:rsidRPr="005E4C67" w:rsidRDefault="0076346C" w:rsidP="00C47621">
      <w:pPr>
        <w:pStyle w:val="ListParagraph"/>
        <w:autoSpaceDE w:val="0"/>
        <w:autoSpaceDN w:val="0"/>
        <w:adjustRightInd w:val="0"/>
        <w:spacing w:after="166" w:line="244" w:lineRule="auto"/>
        <w:ind w:right="10"/>
        <w:jc w:val="both"/>
        <w:rPr>
          <w:rFonts w:ascii="Arial" w:hAnsi="Arial" w:cs="Arial"/>
          <w:sz w:val="22"/>
          <w:szCs w:val="22"/>
          <w:lang w:val="en-US"/>
        </w:rPr>
      </w:pPr>
    </w:p>
    <w:p w14:paraId="3F8B1912" w14:textId="77777777" w:rsidR="0076346C" w:rsidRPr="005E4C67" w:rsidRDefault="0076346C" w:rsidP="009B26A0">
      <w:pPr>
        <w:pStyle w:val="ListParagraph"/>
        <w:numPr>
          <w:ilvl w:val="1"/>
          <w:numId w:val="322"/>
        </w:numPr>
        <w:tabs>
          <w:tab w:val="left" w:pos="284"/>
        </w:tabs>
        <w:autoSpaceDE w:val="0"/>
        <w:autoSpaceDN w:val="0"/>
        <w:adjustRightInd w:val="0"/>
        <w:spacing w:before="240" w:after="166" w:line="244" w:lineRule="auto"/>
        <w:ind w:left="284" w:right="10" w:hanging="710"/>
        <w:jc w:val="both"/>
        <w:rPr>
          <w:rFonts w:ascii="Arial" w:hAnsi="Arial" w:cs="Arial"/>
          <w:b/>
          <w:bCs/>
          <w:sz w:val="22"/>
          <w:szCs w:val="22"/>
          <w:lang w:val="en-US"/>
        </w:rPr>
      </w:pPr>
      <w:r w:rsidRPr="005E4C67">
        <w:rPr>
          <w:rFonts w:ascii="Arial" w:hAnsi="Arial" w:cs="Arial"/>
          <w:b/>
          <w:bCs/>
          <w:sz w:val="22"/>
          <w:szCs w:val="22"/>
          <w:lang w:val="en-US"/>
        </w:rPr>
        <w:t xml:space="preserve">Bidder shall carry out the following semi-annually for the solar tracker system including MMS: </w:t>
      </w:r>
    </w:p>
    <w:p w14:paraId="564D97B6"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Visual inspection of the cabling system including cable terminals </w:t>
      </w:r>
    </w:p>
    <w:p w14:paraId="79C20897"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Mechanical visual inspection including a) galvanization coating, b) torque marks, </w:t>
      </w:r>
    </w:p>
    <w:p w14:paraId="23D08324" w14:textId="4FAD64CE"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slew drives, d) transmission shaft, e) rotation bearings. </w:t>
      </w:r>
    </w:p>
    <w:p w14:paraId="1143C057"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Measurement inspection </w:t>
      </w:r>
    </w:p>
    <w:p w14:paraId="6F368F49"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Parameter checks </w:t>
      </w:r>
    </w:p>
    <w:p w14:paraId="1B23E0E1"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Electrical protection system check and checking of correct operation including a) Grounding system, b) plugs, c) controllers, d) Antennas (if any), e) Wind Sensors. </w:t>
      </w:r>
    </w:p>
    <w:p w14:paraId="4A76C6DE"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Retightening if required. </w:t>
      </w:r>
    </w:p>
    <w:p w14:paraId="49B81627" w14:textId="77777777" w:rsidR="0076346C" w:rsidRPr="005E4C67" w:rsidRDefault="0076346C" w:rsidP="009B26A0">
      <w:pPr>
        <w:pStyle w:val="ListParagraph"/>
        <w:numPr>
          <w:ilvl w:val="0"/>
          <w:numId w:val="554"/>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General cleaning of the overall system </w:t>
      </w:r>
    </w:p>
    <w:p w14:paraId="3636B866" w14:textId="77777777" w:rsidR="0076346C" w:rsidRPr="005E4C67" w:rsidRDefault="0076346C" w:rsidP="00C47621">
      <w:pPr>
        <w:pStyle w:val="ListParagraph"/>
        <w:autoSpaceDE w:val="0"/>
        <w:autoSpaceDN w:val="0"/>
        <w:adjustRightInd w:val="0"/>
        <w:spacing w:after="166" w:line="244" w:lineRule="auto"/>
        <w:ind w:right="10"/>
        <w:jc w:val="both"/>
        <w:rPr>
          <w:rFonts w:ascii="Arial" w:hAnsi="Arial" w:cs="Arial"/>
          <w:sz w:val="22"/>
          <w:szCs w:val="22"/>
          <w:lang w:val="en-US"/>
        </w:rPr>
      </w:pPr>
    </w:p>
    <w:p w14:paraId="6C4CFFE9" w14:textId="1BF006B2" w:rsidR="0076346C" w:rsidRPr="005E4C67" w:rsidRDefault="0076346C" w:rsidP="009B26A0">
      <w:pPr>
        <w:pStyle w:val="ListParagraph"/>
        <w:numPr>
          <w:ilvl w:val="1"/>
          <w:numId w:val="322"/>
        </w:numPr>
        <w:tabs>
          <w:tab w:val="left" w:pos="284"/>
        </w:tabs>
        <w:autoSpaceDE w:val="0"/>
        <w:autoSpaceDN w:val="0"/>
        <w:adjustRightInd w:val="0"/>
        <w:spacing w:before="240" w:after="166" w:line="244" w:lineRule="auto"/>
        <w:ind w:left="284" w:right="10" w:hanging="710"/>
        <w:jc w:val="both"/>
        <w:rPr>
          <w:rFonts w:ascii="Arial" w:hAnsi="Arial" w:cs="Arial"/>
          <w:sz w:val="22"/>
          <w:szCs w:val="22"/>
          <w:lang w:val="en-US"/>
        </w:rPr>
      </w:pPr>
      <w:r w:rsidRPr="005E4C67">
        <w:rPr>
          <w:rFonts w:ascii="Arial" w:hAnsi="Arial" w:cs="Arial"/>
          <w:sz w:val="22"/>
          <w:szCs w:val="22"/>
          <w:lang w:val="en-US"/>
        </w:rPr>
        <w:t>Bidder/Tracker manufacturer shall also perform the checks related to battery life</w:t>
      </w:r>
      <w:r w:rsidR="00335830" w:rsidRPr="005E4C67">
        <w:rPr>
          <w:rFonts w:ascii="Arial" w:hAnsi="Arial" w:cs="Arial"/>
          <w:sz w:val="22"/>
          <w:szCs w:val="22"/>
          <w:lang w:val="en-US"/>
        </w:rPr>
        <w:t xml:space="preserve"> annually</w:t>
      </w:r>
      <w:r w:rsidRPr="005E4C67">
        <w:rPr>
          <w:rFonts w:ascii="Arial" w:hAnsi="Arial" w:cs="Arial"/>
          <w:sz w:val="22"/>
          <w:szCs w:val="22"/>
          <w:lang w:val="en-US"/>
        </w:rPr>
        <w:t xml:space="preserve"> and if required the replacement of battery </w:t>
      </w:r>
      <w:r w:rsidR="00335830" w:rsidRPr="005E4C67">
        <w:rPr>
          <w:rFonts w:ascii="Arial" w:hAnsi="Arial" w:cs="Arial"/>
          <w:sz w:val="22"/>
          <w:szCs w:val="22"/>
          <w:lang w:val="en-US"/>
        </w:rPr>
        <w:t>/ As per recommendation of OEM / Standard Industry Practice, whichever is earlier</w:t>
      </w:r>
      <w:r w:rsidRPr="005E4C67">
        <w:rPr>
          <w:rFonts w:ascii="Arial" w:hAnsi="Arial" w:cs="Arial"/>
          <w:sz w:val="22"/>
          <w:szCs w:val="22"/>
          <w:lang w:val="en-US"/>
        </w:rPr>
        <w:t xml:space="preserve">. </w:t>
      </w:r>
    </w:p>
    <w:p w14:paraId="61028C32" w14:textId="77777777" w:rsidR="0076346C" w:rsidRPr="005E4C67" w:rsidRDefault="0076346C" w:rsidP="00C47621">
      <w:pPr>
        <w:pStyle w:val="ListParagraph"/>
        <w:tabs>
          <w:tab w:val="left" w:pos="0"/>
          <w:tab w:val="left" w:pos="360"/>
        </w:tabs>
        <w:autoSpaceDE w:val="0"/>
        <w:autoSpaceDN w:val="0"/>
        <w:adjustRightInd w:val="0"/>
        <w:spacing w:after="166" w:line="244" w:lineRule="auto"/>
        <w:ind w:left="0" w:right="10"/>
        <w:jc w:val="both"/>
        <w:rPr>
          <w:rFonts w:ascii="Arial" w:hAnsi="Arial" w:cs="Arial"/>
          <w:sz w:val="22"/>
          <w:szCs w:val="22"/>
          <w:lang w:val="en-US"/>
        </w:rPr>
      </w:pPr>
    </w:p>
    <w:p w14:paraId="39C9526D" w14:textId="77777777" w:rsidR="0076346C" w:rsidRPr="005E4C67" w:rsidRDefault="0076346C" w:rsidP="009B26A0">
      <w:pPr>
        <w:pStyle w:val="ListParagraph"/>
        <w:numPr>
          <w:ilvl w:val="1"/>
          <w:numId w:val="322"/>
        </w:numPr>
        <w:tabs>
          <w:tab w:val="left" w:pos="284"/>
        </w:tabs>
        <w:autoSpaceDE w:val="0"/>
        <w:autoSpaceDN w:val="0"/>
        <w:adjustRightInd w:val="0"/>
        <w:spacing w:before="240" w:after="166" w:line="244" w:lineRule="auto"/>
        <w:ind w:left="851" w:right="10" w:hanging="1277"/>
        <w:jc w:val="both"/>
        <w:rPr>
          <w:rFonts w:ascii="Arial" w:hAnsi="Arial" w:cs="Arial"/>
          <w:b/>
          <w:bCs/>
          <w:sz w:val="22"/>
          <w:szCs w:val="22"/>
          <w:lang w:val="en-US"/>
        </w:rPr>
      </w:pPr>
      <w:r w:rsidRPr="005E4C67">
        <w:rPr>
          <w:rFonts w:ascii="Arial" w:hAnsi="Arial" w:cs="Arial"/>
          <w:b/>
          <w:bCs/>
          <w:sz w:val="22"/>
          <w:szCs w:val="22"/>
          <w:lang w:val="en-US"/>
        </w:rPr>
        <w:t>Bidder shall check the following inspection during O&amp;M:</w:t>
      </w:r>
    </w:p>
    <w:p w14:paraId="7B6BE787"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Correctly mounted and fixed or, not. </w:t>
      </w:r>
    </w:p>
    <w:p w14:paraId="759E0E44"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Fixation bolts in place with correct torque value </w:t>
      </w:r>
    </w:p>
    <w:p w14:paraId="4B963A04"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Shall be perfectly sealed with no water filtration </w:t>
      </w:r>
    </w:p>
    <w:p w14:paraId="5D3C9A45"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Check whether all cable properly connected, shall perform the pull test. </w:t>
      </w:r>
    </w:p>
    <w:p w14:paraId="78F73BB4"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No surface damage or, any corrosion </w:t>
      </w:r>
    </w:p>
    <w:p w14:paraId="3FBA6526"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 xml:space="preserve">DC Power switch and safety button –Ok or, not Ok. </w:t>
      </w:r>
    </w:p>
    <w:p w14:paraId="6CC726E9" w14:textId="77777777" w:rsidR="0076346C" w:rsidRPr="005E4C67" w:rsidRDefault="0076346C" w:rsidP="009B26A0">
      <w:pPr>
        <w:pStyle w:val="ListParagraph"/>
        <w:numPr>
          <w:ilvl w:val="0"/>
          <w:numId w:val="553"/>
        </w:numPr>
        <w:autoSpaceDE w:val="0"/>
        <w:autoSpaceDN w:val="0"/>
        <w:adjustRightInd w:val="0"/>
        <w:spacing w:after="166" w:line="244" w:lineRule="auto"/>
        <w:ind w:right="10"/>
        <w:jc w:val="both"/>
        <w:rPr>
          <w:rFonts w:ascii="Arial" w:hAnsi="Arial" w:cs="Arial"/>
          <w:sz w:val="22"/>
          <w:szCs w:val="22"/>
          <w:lang w:val="en-US"/>
        </w:rPr>
      </w:pPr>
      <w:r w:rsidRPr="005E4C67">
        <w:rPr>
          <w:rFonts w:ascii="Arial" w:hAnsi="Arial" w:cs="Arial"/>
          <w:sz w:val="22"/>
          <w:szCs w:val="22"/>
          <w:lang w:val="en-US"/>
        </w:rPr>
        <w:t>No natural or organic disturbing elements shall be present.</w:t>
      </w:r>
    </w:p>
    <w:p w14:paraId="2F2CBD1E" w14:textId="77777777" w:rsidR="0076346C" w:rsidRPr="005E4C67" w:rsidRDefault="0076346C" w:rsidP="00C47621">
      <w:pPr>
        <w:pStyle w:val="ListParagraph"/>
        <w:autoSpaceDE w:val="0"/>
        <w:autoSpaceDN w:val="0"/>
        <w:adjustRightInd w:val="0"/>
        <w:spacing w:after="166" w:line="244" w:lineRule="auto"/>
        <w:ind w:right="10"/>
        <w:jc w:val="both"/>
        <w:rPr>
          <w:rFonts w:ascii="Arial" w:hAnsi="Arial" w:cs="Arial"/>
          <w:sz w:val="22"/>
          <w:szCs w:val="22"/>
          <w:lang w:val="en-US"/>
        </w:rPr>
      </w:pPr>
    </w:p>
    <w:p w14:paraId="62600721"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 xml:space="preserve">DOCUMENTS / DRAWINGS REQUIRED </w:t>
      </w:r>
    </w:p>
    <w:p w14:paraId="18FE7806" w14:textId="77777777" w:rsidR="0076346C" w:rsidRPr="005E4C67" w:rsidRDefault="0076346C" w:rsidP="00DF51DD">
      <w:pPr>
        <w:spacing w:after="229"/>
        <w:ind w:left="284" w:right="10"/>
        <w:jc w:val="both"/>
        <w:rPr>
          <w:rFonts w:ascii="Arial" w:hAnsi="Arial" w:cs="Arial"/>
          <w:sz w:val="22"/>
          <w:szCs w:val="22"/>
        </w:rPr>
      </w:pPr>
      <w:r w:rsidRPr="005E4C67">
        <w:rPr>
          <w:rFonts w:ascii="Arial" w:hAnsi="Arial" w:cs="Arial"/>
          <w:sz w:val="22"/>
          <w:szCs w:val="22"/>
        </w:rPr>
        <w:lastRenderedPageBreak/>
        <w:t xml:space="preserve">The following drawings / details shall be furnished during detailed engineering. However, the specific design calculations shall be submitted during drawings approval. </w:t>
      </w:r>
    </w:p>
    <w:p w14:paraId="754F3B65"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Design Basis Report</w:t>
      </w:r>
    </w:p>
    <w:p w14:paraId="7BA67AE3"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Engineering report locating the tracker/MMS as per terrain and yield assessment for various combinations. </w:t>
      </w:r>
    </w:p>
    <w:p w14:paraId="3CC55791"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Equipment Datasheet </w:t>
      </w:r>
    </w:p>
    <w:p w14:paraId="79BD2E50"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Tracker Installation Manual </w:t>
      </w:r>
    </w:p>
    <w:p w14:paraId="69A6AEB1"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Operation and Maintenance manual. </w:t>
      </w:r>
    </w:p>
    <w:p w14:paraId="3A88B16A"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Warranty Certificate </w:t>
      </w:r>
    </w:p>
    <w:p w14:paraId="290B05AD"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Compliance Certificates </w:t>
      </w:r>
    </w:p>
    <w:p w14:paraId="26E59358"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Company Credentials with Customer Testimonials. </w:t>
      </w:r>
    </w:p>
    <w:p w14:paraId="5052541C"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Typical tracker block array layout (AutoCAD) </w:t>
      </w:r>
    </w:p>
    <w:p w14:paraId="01719868"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List of Special tools and tackles required </w:t>
      </w:r>
    </w:p>
    <w:p w14:paraId="7DF08646"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Structural (MMS) General arrangement drawings (AutoCAD) </w:t>
      </w:r>
    </w:p>
    <w:p w14:paraId="0F5C29FD"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Structural Fabrication/ Parts Drawings (AutoCAD) </w:t>
      </w:r>
    </w:p>
    <w:p w14:paraId="5DC385FB"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Erection Procedure GA for MMS (AutoCAD)</w:t>
      </w:r>
    </w:p>
    <w:p w14:paraId="30F7DB6E"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BOM of MMS in Structural section wise pattern. </w:t>
      </w:r>
    </w:p>
    <w:p w14:paraId="2FA9DE5C"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Detailed BOM of the Structural materials &amp; connection details </w:t>
      </w:r>
    </w:p>
    <w:p w14:paraId="22C42945"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Wind tunnel testing report &amp; certifications </w:t>
      </w:r>
    </w:p>
    <w:p w14:paraId="5A6FF83C"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Complete tracker control system details </w:t>
      </w:r>
    </w:p>
    <w:p w14:paraId="1492EA2B"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Study for Dynamic Amplification Factor. </w:t>
      </w:r>
    </w:p>
    <w:p w14:paraId="632E3B53"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Aero Elastic Study </w:t>
      </w:r>
    </w:p>
    <w:p w14:paraId="7FA6D8D5"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Post galvanization repair procedure </w:t>
      </w:r>
    </w:p>
    <w:p w14:paraId="3ED962FB"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Standard Operation Procedure (SoP) for Tracker System </w:t>
      </w:r>
    </w:p>
    <w:p w14:paraId="34B71DE9"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Any execution procedure if required </w:t>
      </w:r>
    </w:p>
    <w:p w14:paraId="70034E9B"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Communication network architecture &amp; BOM. </w:t>
      </w:r>
    </w:p>
    <w:p w14:paraId="49EB7DC7"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QA Plan for tracker system &amp; MMS </w:t>
      </w:r>
    </w:p>
    <w:p w14:paraId="6A4523AA"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Check list for Tracker &amp; MMS </w:t>
      </w:r>
    </w:p>
    <w:p w14:paraId="797631EE"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Block diagram </w:t>
      </w:r>
    </w:p>
    <w:p w14:paraId="46667D5C"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List of inputs and outputs (I/O) by type (Digital, analog or Bus) for tracker system </w:t>
      </w:r>
    </w:p>
    <w:p w14:paraId="64E3FCAD"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Complete BOM and component level data sheets </w:t>
      </w:r>
    </w:p>
    <w:p w14:paraId="196152EA"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Erection sequence drawings along with method of statement</w:t>
      </w:r>
    </w:p>
    <w:p w14:paraId="45B69B39"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Battery, motor, controller sizing criteria and life cycle assessment report </w:t>
      </w:r>
    </w:p>
    <w:p w14:paraId="096DA6BD"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List of recommended spare part list </w:t>
      </w:r>
    </w:p>
    <w:p w14:paraId="4EA249A5"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Grading analysis &amp; levelling requirement of site as per Topo. Estimate of cut and fill quantity. </w:t>
      </w:r>
    </w:p>
    <w:p w14:paraId="42F0267E"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Pull Out Test Procedure </w:t>
      </w:r>
    </w:p>
    <w:p w14:paraId="12018AAA"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Post rejection procedure </w:t>
      </w:r>
    </w:p>
    <w:p w14:paraId="60315BE5"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Post head rectification procedure </w:t>
      </w:r>
    </w:p>
    <w:p w14:paraId="609F4C9C" w14:textId="77777777" w:rsidR="0076346C" w:rsidRPr="005E4C67" w:rsidRDefault="0076346C" w:rsidP="009B26A0">
      <w:pPr>
        <w:pStyle w:val="ListParagraph"/>
        <w:numPr>
          <w:ilvl w:val="0"/>
          <w:numId w:val="552"/>
        </w:numPr>
        <w:spacing w:after="166" w:line="244" w:lineRule="auto"/>
        <w:ind w:left="993" w:right="10" w:hanging="567"/>
        <w:jc w:val="both"/>
        <w:rPr>
          <w:rFonts w:ascii="Arial" w:hAnsi="Arial" w:cs="Arial"/>
          <w:sz w:val="22"/>
          <w:szCs w:val="22"/>
        </w:rPr>
      </w:pPr>
      <w:r w:rsidRPr="005E4C67">
        <w:rPr>
          <w:rFonts w:ascii="Arial" w:hAnsi="Arial" w:cs="Arial"/>
          <w:sz w:val="22"/>
          <w:szCs w:val="22"/>
        </w:rPr>
        <w:t xml:space="preserve">Concrete Pile Procedure </w:t>
      </w:r>
    </w:p>
    <w:p w14:paraId="5A4AF681" w14:textId="77777777" w:rsidR="0076346C" w:rsidRPr="005E4C67" w:rsidRDefault="0076346C" w:rsidP="00DF51DD">
      <w:pPr>
        <w:spacing w:after="166" w:line="244" w:lineRule="auto"/>
        <w:ind w:left="284" w:right="10"/>
        <w:jc w:val="both"/>
        <w:rPr>
          <w:rFonts w:ascii="Arial" w:hAnsi="Arial" w:cs="Arial"/>
          <w:sz w:val="22"/>
          <w:szCs w:val="22"/>
        </w:rPr>
      </w:pPr>
      <w:r w:rsidRPr="005E4C67">
        <w:rPr>
          <w:rFonts w:ascii="Arial" w:hAnsi="Arial" w:cs="Arial"/>
          <w:sz w:val="22"/>
          <w:szCs w:val="22"/>
        </w:rPr>
        <w:t>Bidder shall provide the engineering support to locate the tracker/MMS as per site terrain &amp; for yield assessment for various combinations.</w:t>
      </w:r>
    </w:p>
    <w:p w14:paraId="08DF9A0B" w14:textId="77777777" w:rsidR="0076346C" w:rsidRPr="005E4C67" w:rsidRDefault="0076346C" w:rsidP="009B26A0">
      <w:pPr>
        <w:pStyle w:val="ListParagraph"/>
        <w:numPr>
          <w:ilvl w:val="0"/>
          <w:numId w:val="322"/>
        </w:numPr>
        <w:spacing w:after="214" w:line="264" w:lineRule="auto"/>
        <w:ind w:left="284"/>
        <w:jc w:val="both"/>
        <w:rPr>
          <w:rFonts w:ascii="Arial" w:hAnsi="Arial" w:cs="Arial"/>
          <w:b/>
          <w:sz w:val="22"/>
          <w:szCs w:val="22"/>
        </w:rPr>
      </w:pPr>
      <w:r w:rsidRPr="005E4C67">
        <w:rPr>
          <w:rFonts w:ascii="Arial" w:hAnsi="Arial" w:cs="Arial"/>
          <w:b/>
          <w:sz w:val="22"/>
          <w:szCs w:val="22"/>
        </w:rPr>
        <w:t>TECHNICAL PARAMETERS</w:t>
      </w:r>
    </w:p>
    <w:tbl>
      <w:tblPr>
        <w:tblStyle w:val="TableGrid0"/>
        <w:tblW w:w="9000" w:type="dxa"/>
        <w:tblInd w:w="421" w:type="dxa"/>
        <w:tblCellMar>
          <w:left w:w="5" w:type="dxa"/>
          <w:right w:w="32" w:type="dxa"/>
        </w:tblCellMar>
        <w:tblLook w:val="04A0" w:firstRow="1" w:lastRow="0" w:firstColumn="1" w:lastColumn="0" w:noHBand="0" w:noVBand="1"/>
      </w:tblPr>
      <w:tblGrid>
        <w:gridCol w:w="769"/>
        <w:gridCol w:w="3900"/>
        <w:gridCol w:w="4331"/>
      </w:tblGrid>
      <w:tr w:rsidR="005E4C67" w:rsidRPr="005E4C67" w14:paraId="3CC85955" w14:textId="77777777" w:rsidTr="00DF51DD">
        <w:trPr>
          <w:trHeight w:val="289"/>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5500C" w14:textId="77777777" w:rsidR="0076346C" w:rsidRPr="005E4C67" w:rsidRDefault="0076346C" w:rsidP="00C47621">
            <w:pPr>
              <w:ind w:left="108"/>
              <w:jc w:val="both"/>
              <w:rPr>
                <w:rFonts w:ascii="Arial" w:hAnsi="Arial" w:cs="Arial"/>
                <w:b/>
                <w:bCs/>
              </w:rPr>
            </w:pPr>
            <w:r w:rsidRPr="005E4C67">
              <w:rPr>
                <w:rFonts w:ascii="Arial" w:eastAsia="Arial" w:hAnsi="Arial" w:cs="Arial"/>
                <w:b/>
                <w:bCs/>
              </w:rPr>
              <w:t>Sl.No.</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C8ABE" w14:textId="77777777" w:rsidR="0076346C" w:rsidRPr="005E4C67" w:rsidRDefault="0076346C" w:rsidP="00C47621">
            <w:pPr>
              <w:ind w:left="111"/>
              <w:jc w:val="both"/>
              <w:rPr>
                <w:rFonts w:ascii="Arial" w:hAnsi="Arial" w:cs="Arial"/>
                <w:b/>
                <w:bCs/>
              </w:rPr>
            </w:pPr>
            <w:r w:rsidRPr="005E4C67">
              <w:rPr>
                <w:rFonts w:ascii="Arial" w:eastAsia="Arial" w:hAnsi="Arial" w:cs="Arial"/>
                <w:b/>
                <w:bCs/>
              </w:rPr>
              <w:t xml:space="preserve">Description </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5BE35F35" w14:textId="77777777" w:rsidR="0076346C" w:rsidRPr="005E4C67" w:rsidRDefault="0076346C" w:rsidP="00C47621">
            <w:pPr>
              <w:ind w:left="103"/>
              <w:jc w:val="both"/>
              <w:rPr>
                <w:rFonts w:ascii="Arial" w:hAnsi="Arial" w:cs="Arial"/>
                <w:b/>
                <w:bCs/>
              </w:rPr>
            </w:pPr>
            <w:r w:rsidRPr="005E4C67">
              <w:rPr>
                <w:rFonts w:ascii="Arial" w:eastAsia="Arial" w:hAnsi="Arial" w:cs="Arial"/>
                <w:b/>
                <w:bCs/>
              </w:rPr>
              <w:t xml:space="preserve">Data </w:t>
            </w:r>
          </w:p>
        </w:tc>
      </w:tr>
      <w:tr w:rsidR="005E4C67" w:rsidRPr="005E4C67" w14:paraId="4888C983" w14:textId="77777777" w:rsidTr="00DF51DD">
        <w:trPr>
          <w:trHeight w:val="286"/>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7ECFD" w14:textId="77777777" w:rsidR="0076346C" w:rsidRPr="005E4C67" w:rsidRDefault="0076346C" w:rsidP="00C47621">
            <w:pPr>
              <w:ind w:left="108"/>
              <w:jc w:val="both"/>
              <w:rPr>
                <w:rFonts w:ascii="Arial" w:hAnsi="Arial" w:cs="Arial"/>
                <w:b/>
                <w:bCs/>
              </w:rPr>
            </w:pPr>
            <w:r w:rsidRPr="005E4C67">
              <w:rPr>
                <w:rFonts w:ascii="Arial" w:hAnsi="Arial" w:cs="Arial"/>
                <w:b/>
                <w:bCs/>
              </w:rPr>
              <w:lastRenderedPageBreak/>
              <w:t>A</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BA151" w14:textId="77777777" w:rsidR="0076346C" w:rsidRPr="005E4C67" w:rsidRDefault="0076346C" w:rsidP="00C47621">
            <w:pPr>
              <w:ind w:left="111"/>
              <w:jc w:val="both"/>
              <w:rPr>
                <w:rFonts w:ascii="Arial" w:hAnsi="Arial" w:cs="Arial"/>
                <w:b/>
                <w:bCs/>
              </w:rPr>
            </w:pPr>
            <w:r w:rsidRPr="005E4C67">
              <w:rPr>
                <w:rFonts w:ascii="Arial" w:eastAsia="Arial" w:hAnsi="Arial" w:cs="Arial"/>
                <w:b/>
                <w:bCs/>
              </w:rPr>
              <w:t>Manufacturer</w:t>
            </w:r>
            <w:r w:rsidRPr="005E4C67">
              <w:rPr>
                <w:rFonts w:ascii="Arial" w:eastAsia="Times New Roman" w:hAnsi="Arial" w:cs="Arial"/>
                <w:b/>
                <w:bCs/>
              </w:rPr>
              <w:t xml:space="preserve"> </w:t>
            </w:r>
            <w:r w:rsidRPr="005E4C67">
              <w:rPr>
                <w:rFonts w:ascii="Arial" w:eastAsia="Arial" w:hAnsi="Arial" w:cs="Arial"/>
                <w:b/>
                <w:bCs/>
              </w:rPr>
              <w:t>Details</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6F98808E" w14:textId="77777777" w:rsidR="0076346C" w:rsidRPr="005E4C67" w:rsidRDefault="0076346C" w:rsidP="00C47621">
            <w:pPr>
              <w:jc w:val="both"/>
              <w:rPr>
                <w:rFonts w:ascii="Arial" w:hAnsi="Arial" w:cs="Arial"/>
                <w:b/>
                <w:bCs/>
              </w:rPr>
            </w:pPr>
          </w:p>
        </w:tc>
      </w:tr>
      <w:tr w:rsidR="005E4C67" w:rsidRPr="005E4C67" w14:paraId="4DADAA81" w14:textId="77777777" w:rsidTr="00DF51DD">
        <w:trPr>
          <w:trHeight w:val="838"/>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77F3B" w14:textId="77777777" w:rsidR="0076346C" w:rsidRPr="005E4C67" w:rsidRDefault="0076346C" w:rsidP="00C47621">
            <w:pPr>
              <w:ind w:left="367"/>
              <w:jc w:val="both"/>
              <w:rPr>
                <w:rFonts w:ascii="Arial" w:hAnsi="Arial" w:cs="Arial"/>
              </w:rPr>
            </w:pPr>
            <w:r w:rsidRPr="005E4C67">
              <w:rPr>
                <w:rFonts w:ascii="Arial" w:eastAsia="Arial" w:hAnsi="Arial" w:cs="Arial"/>
              </w:rPr>
              <w:t>1)</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8CFB4" w14:textId="77777777" w:rsidR="0076346C" w:rsidRPr="005E4C67" w:rsidRDefault="0076346C" w:rsidP="00C47621">
            <w:pPr>
              <w:ind w:left="111" w:right="497"/>
              <w:jc w:val="both"/>
              <w:rPr>
                <w:rFonts w:ascii="Arial" w:hAnsi="Arial" w:cs="Arial"/>
              </w:rPr>
            </w:pPr>
            <w:r w:rsidRPr="005E4C67">
              <w:rPr>
                <w:rFonts w:ascii="Arial" w:eastAsia="Arial" w:hAnsi="Arial" w:cs="Arial"/>
              </w:rPr>
              <w:t>Product</w:t>
            </w:r>
            <w:r w:rsidRPr="005E4C67">
              <w:rPr>
                <w:rFonts w:ascii="Arial" w:eastAsia="Times New Roman" w:hAnsi="Arial" w:cs="Arial"/>
              </w:rPr>
              <w:t xml:space="preserve"> </w:t>
            </w:r>
            <w:r w:rsidRPr="005E4C67">
              <w:rPr>
                <w:rFonts w:ascii="Arial" w:eastAsia="Arial" w:hAnsi="Arial" w:cs="Arial"/>
              </w:rPr>
              <w:t>Origin</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Manufactured</w:t>
            </w:r>
            <w:r w:rsidRPr="005E4C67">
              <w:rPr>
                <w:rFonts w:ascii="Arial" w:eastAsia="Times New Roman" w:hAnsi="Arial" w:cs="Arial"/>
              </w:rPr>
              <w:t xml:space="preserve"> </w:t>
            </w:r>
            <w:r w:rsidRPr="005E4C67">
              <w:rPr>
                <w:rFonts w:ascii="Arial" w:eastAsia="Arial" w:hAnsi="Arial" w:cs="Arial"/>
              </w:rPr>
              <w:t>Country</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System</w:t>
            </w:r>
            <w:r w:rsidRPr="005E4C67">
              <w:rPr>
                <w:rFonts w:ascii="Arial" w:eastAsia="Times New Roman" w:hAnsi="Arial" w:cs="Arial"/>
              </w:rPr>
              <w:t xml:space="preserve"> </w:t>
            </w:r>
            <w:r w:rsidRPr="005E4C67">
              <w:rPr>
                <w:rFonts w:ascii="Arial" w:eastAsia="Arial" w:hAnsi="Arial" w:cs="Arial"/>
              </w:rPr>
              <w:t>including</w:t>
            </w:r>
            <w:r w:rsidRPr="005E4C67">
              <w:rPr>
                <w:rFonts w:ascii="Arial" w:eastAsia="Times New Roman" w:hAnsi="Arial" w:cs="Arial"/>
              </w:rPr>
              <w:t xml:space="preserve"> </w:t>
            </w:r>
            <w:r w:rsidRPr="005E4C67">
              <w:rPr>
                <w:rFonts w:ascii="Arial" w:eastAsia="Arial" w:hAnsi="Arial" w:cs="Arial"/>
              </w:rPr>
              <w:t xml:space="preserve">MMS </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68D4FAFD" w14:textId="77777777" w:rsidR="0076346C" w:rsidRPr="005E4C67" w:rsidRDefault="0076346C" w:rsidP="00C47621">
            <w:pPr>
              <w:ind w:left="103"/>
              <w:jc w:val="both"/>
              <w:rPr>
                <w:rFonts w:ascii="Arial" w:hAnsi="Arial" w:cs="Arial"/>
              </w:rPr>
            </w:pPr>
            <w:r w:rsidRPr="005E4C67">
              <w:rPr>
                <w:rFonts w:ascii="Arial" w:eastAsia="Arial" w:hAnsi="Arial" w:cs="Arial"/>
              </w:rPr>
              <w:t>Bidder to Specify</w:t>
            </w:r>
          </w:p>
        </w:tc>
      </w:tr>
      <w:tr w:rsidR="005E4C67" w:rsidRPr="005E4C67" w14:paraId="2654D9A9" w14:textId="77777777" w:rsidTr="00DF51DD">
        <w:trPr>
          <w:trHeight w:val="286"/>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2F49A" w14:textId="77777777" w:rsidR="0076346C" w:rsidRPr="005E4C67" w:rsidRDefault="0076346C" w:rsidP="00C47621">
            <w:pPr>
              <w:ind w:left="108"/>
              <w:jc w:val="both"/>
              <w:rPr>
                <w:rFonts w:ascii="Arial" w:hAnsi="Arial" w:cs="Arial"/>
                <w:b/>
                <w:bCs/>
              </w:rPr>
            </w:pPr>
            <w:r w:rsidRPr="005E4C67">
              <w:rPr>
                <w:rFonts w:ascii="Arial" w:hAnsi="Arial" w:cs="Arial"/>
                <w:b/>
                <w:bCs/>
              </w:rPr>
              <w:t>B</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7456" w14:textId="77777777" w:rsidR="0076346C" w:rsidRPr="005E4C67" w:rsidRDefault="0076346C" w:rsidP="00C47621">
            <w:pPr>
              <w:ind w:left="111"/>
              <w:jc w:val="both"/>
              <w:rPr>
                <w:rFonts w:ascii="Arial" w:hAnsi="Arial" w:cs="Arial"/>
                <w:b/>
                <w:bCs/>
              </w:rPr>
            </w:pPr>
            <w:r w:rsidRPr="005E4C67">
              <w:rPr>
                <w:rFonts w:ascii="Arial" w:eastAsia="Arial" w:hAnsi="Arial" w:cs="Arial"/>
                <w:b/>
                <w:bCs/>
              </w:rPr>
              <w:t>General</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7661F083" w14:textId="77777777" w:rsidR="0076346C" w:rsidRPr="005E4C67" w:rsidRDefault="0076346C" w:rsidP="00C47621">
            <w:pPr>
              <w:jc w:val="both"/>
              <w:rPr>
                <w:rFonts w:ascii="Arial" w:hAnsi="Arial" w:cs="Arial"/>
                <w:b/>
                <w:bCs/>
              </w:rPr>
            </w:pPr>
          </w:p>
        </w:tc>
      </w:tr>
      <w:tr w:rsidR="005E4C67" w:rsidRPr="005E4C67" w14:paraId="6AD4982C" w14:textId="77777777" w:rsidTr="00DF51DD">
        <w:trPr>
          <w:trHeight w:val="416"/>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EFCD7" w14:textId="77777777" w:rsidR="0076346C" w:rsidRPr="005E4C67" w:rsidRDefault="0076346C" w:rsidP="00C47621">
            <w:pPr>
              <w:ind w:left="367"/>
              <w:jc w:val="both"/>
              <w:rPr>
                <w:rFonts w:ascii="Arial" w:hAnsi="Arial" w:cs="Arial"/>
              </w:rPr>
            </w:pPr>
            <w:r w:rsidRPr="005E4C67">
              <w:rPr>
                <w:rFonts w:ascii="Arial" w:hAnsi="Arial" w:cs="Arial"/>
              </w:rPr>
              <w:t>1)</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692C8" w14:textId="77777777" w:rsidR="0076346C" w:rsidRPr="005E4C67" w:rsidRDefault="0076346C" w:rsidP="00C47621">
            <w:pPr>
              <w:ind w:left="111"/>
              <w:jc w:val="both"/>
              <w:rPr>
                <w:rFonts w:ascii="Arial" w:hAnsi="Arial" w:cs="Arial"/>
              </w:rPr>
            </w:pPr>
            <w:r w:rsidRPr="005E4C67">
              <w:rPr>
                <w:rFonts w:ascii="Arial" w:eastAsia="Arial" w:hAnsi="Arial" w:cs="Arial"/>
              </w:rPr>
              <w:t>Type</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 xml:space="preserve">Application </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2259D1DC" w14:textId="77777777" w:rsidR="0076346C" w:rsidRPr="005E4C67" w:rsidRDefault="0076346C" w:rsidP="00C47621">
            <w:pPr>
              <w:ind w:left="103"/>
              <w:jc w:val="both"/>
              <w:rPr>
                <w:rFonts w:ascii="Arial" w:hAnsi="Arial" w:cs="Arial"/>
              </w:rPr>
            </w:pPr>
            <w:r w:rsidRPr="005E4C67">
              <w:rPr>
                <w:rFonts w:ascii="Arial" w:eastAsia="Arial" w:hAnsi="Arial" w:cs="Arial"/>
              </w:rPr>
              <w:t>Horizontal</w:t>
            </w:r>
            <w:r w:rsidRPr="005E4C67">
              <w:rPr>
                <w:rFonts w:ascii="Arial" w:eastAsia="Times New Roman" w:hAnsi="Arial" w:cs="Arial"/>
              </w:rPr>
              <w:t xml:space="preserve"> </w:t>
            </w:r>
            <w:r w:rsidRPr="005E4C67">
              <w:rPr>
                <w:rFonts w:ascii="Arial" w:eastAsia="Arial" w:hAnsi="Arial" w:cs="Arial"/>
              </w:rPr>
              <w:t>Single</w:t>
            </w:r>
            <w:r w:rsidRPr="005E4C67">
              <w:rPr>
                <w:rFonts w:ascii="Arial" w:eastAsia="Times New Roman" w:hAnsi="Arial" w:cs="Arial"/>
              </w:rPr>
              <w:t xml:space="preserve"> </w:t>
            </w:r>
            <w:r w:rsidRPr="005E4C67">
              <w:rPr>
                <w:rFonts w:ascii="Arial" w:eastAsia="Arial" w:hAnsi="Arial" w:cs="Arial"/>
              </w:rPr>
              <w:t>Axis</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with</w:t>
            </w:r>
            <w:r w:rsidRPr="005E4C67">
              <w:rPr>
                <w:rFonts w:ascii="Arial" w:eastAsia="Times New Roman" w:hAnsi="Arial" w:cs="Arial"/>
              </w:rPr>
              <w:t xml:space="preserve"> </w:t>
            </w:r>
            <w:r w:rsidRPr="005E4C67">
              <w:rPr>
                <w:rFonts w:ascii="Arial" w:eastAsia="Arial" w:hAnsi="Arial" w:cs="Arial"/>
              </w:rPr>
              <w:t>MMS</w:t>
            </w:r>
          </w:p>
        </w:tc>
      </w:tr>
      <w:tr w:rsidR="005E4C67" w:rsidRPr="005E4C67" w14:paraId="0B5C87A1" w14:textId="77777777" w:rsidTr="00DF51DD">
        <w:trPr>
          <w:trHeight w:val="398"/>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B31D" w14:textId="77777777" w:rsidR="0076346C" w:rsidRPr="005E4C67" w:rsidRDefault="0076346C" w:rsidP="00C47621">
            <w:pPr>
              <w:ind w:left="367"/>
              <w:jc w:val="both"/>
              <w:rPr>
                <w:rFonts w:ascii="Arial" w:hAnsi="Arial" w:cs="Arial"/>
              </w:rPr>
            </w:pPr>
            <w:r w:rsidRPr="005E4C67">
              <w:rPr>
                <w:rFonts w:ascii="Arial" w:hAnsi="Arial" w:cs="Arial"/>
              </w:rPr>
              <w:t>2)</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A455E" w14:textId="77777777" w:rsidR="0076346C" w:rsidRPr="005E4C67" w:rsidRDefault="0076346C" w:rsidP="00C47621">
            <w:pPr>
              <w:ind w:left="111"/>
              <w:jc w:val="both"/>
              <w:rPr>
                <w:rFonts w:ascii="Arial" w:hAnsi="Arial" w:cs="Arial"/>
              </w:rPr>
            </w:pPr>
            <w:r w:rsidRPr="005E4C67">
              <w:rPr>
                <w:rFonts w:ascii="Arial" w:eastAsia="Arial" w:hAnsi="Arial" w:cs="Arial"/>
              </w:rPr>
              <w:t>Compliance</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 xml:space="preserve">Standards </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5D93D4EE" w14:textId="77777777" w:rsidR="0076346C" w:rsidRPr="005E4C67" w:rsidRDefault="0076346C" w:rsidP="00C47621">
            <w:pPr>
              <w:ind w:left="103"/>
              <w:jc w:val="both"/>
              <w:rPr>
                <w:rFonts w:ascii="Arial" w:hAnsi="Arial" w:cs="Arial"/>
              </w:rPr>
            </w:pPr>
            <w:r w:rsidRPr="005E4C67">
              <w:rPr>
                <w:rFonts w:ascii="Arial" w:eastAsia="Arial" w:hAnsi="Arial" w:cs="Arial"/>
              </w:rPr>
              <w:t xml:space="preserve">Bidder to Specify </w:t>
            </w:r>
          </w:p>
        </w:tc>
      </w:tr>
      <w:tr w:rsidR="005E4C67" w:rsidRPr="005E4C67" w14:paraId="4E2EFE3D" w14:textId="77777777" w:rsidTr="00DF51DD">
        <w:trPr>
          <w:trHeight w:val="288"/>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E4CE" w14:textId="77777777" w:rsidR="0076346C" w:rsidRPr="005E4C67" w:rsidRDefault="0076346C" w:rsidP="00C47621">
            <w:pPr>
              <w:ind w:left="367"/>
              <w:jc w:val="both"/>
              <w:rPr>
                <w:rFonts w:ascii="Arial" w:hAnsi="Arial" w:cs="Arial"/>
              </w:rPr>
            </w:pPr>
            <w:r w:rsidRPr="005E4C67">
              <w:rPr>
                <w:rFonts w:ascii="Arial" w:hAnsi="Arial" w:cs="Arial"/>
              </w:rPr>
              <w:t>3)</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5B150" w14:textId="77777777" w:rsidR="0076346C" w:rsidRPr="005E4C67" w:rsidRDefault="0076346C" w:rsidP="00C47621">
            <w:pPr>
              <w:ind w:left="111"/>
              <w:jc w:val="both"/>
              <w:rPr>
                <w:rFonts w:ascii="Arial" w:hAnsi="Arial" w:cs="Arial"/>
              </w:rPr>
            </w:pPr>
            <w:r w:rsidRPr="005E4C67">
              <w:rPr>
                <w:rFonts w:ascii="Arial" w:eastAsia="Arial" w:hAnsi="Arial" w:cs="Arial"/>
              </w:rPr>
              <w:t>Module</w:t>
            </w:r>
            <w:r w:rsidRPr="005E4C67">
              <w:rPr>
                <w:rFonts w:ascii="Arial" w:eastAsia="Times New Roman" w:hAnsi="Arial" w:cs="Arial"/>
              </w:rPr>
              <w:t xml:space="preserve"> </w:t>
            </w:r>
            <w:r w:rsidRPr="005E4C67">
              <w:rPr>
                <w:rFonts w:ascii="Arial" w:eastAsia="Arial" w:hAnsi="Arial" w:cs="Arial"/>
              </w:rPr>
              <w:t>Make,</w:t>
            </w:r>
            <w:r w:rsidRPr="005E4C67">
              <w:rPr>
                <w:rFonts w:ascii="Arial" w:eastAsia="Times New Roman" w:hAnsi="Arial" w:cs="Arial"/>
              </w:rPr>
              <w:t xml:space="preserve"> </w:t>
            </w:r>
            <w:r w:rsidRPr="005E4C67">
              <w:rPr>
                <w:rFonts w:ascii="Arial" w:eastAsia="Arial" w:hAnsi="Arial" w:cs="Arial"/>
              </w:rPr>
              <w:t>Type</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 xml:space="preserve">Wp </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2F403B48" w14:textId="77777777" w:rsidR="0076346C" w:rsidRPr="005E4C67" w:rsidRDefault="0076346C" w:rsidP="00C47621">
            <w:pPr>
              <w:ind w:left="103"/>
              <w:jc w:val="both"/>
              <w:rPr>
                <w:rFonts w:ascii="Arial" w:hAnsi="Arial" w:cs="Arial"/>
              </w:rPr>
            </w:pPr>
            <w:r w:rsidRPr="005E4C67">
              <w:rPr>
                <w:rFonts w:ascii="Arial" w:eastAsia="Arial" w:hAnsi="Arial" w:cs="Arial"/>
              </w:rPr>
              <w:t>It should be adjustable to meet the module mix of different type. Will</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provided</w:t>
            </w:r>
            <w:r w:rsidRPr="005E4C67">
              <w:rPr>
                <w:rFonts w:ascii="Arial" w:eastAsia="Times New Roman" w:hAnsi="Arial" w:cs="Arial"/>
              </w:rPr>
              <w:t xml:space="preserve"> </w:t>
            </w:r>
            <w:r w:rsidRPr="005E4C67">
              <w:rPr>
                <w:rFonts w:ascii="Arial" w:eastAsia="Arial" w:hAnsi="Arial" w:cs="Arial"/>
              </w:rPr>
              <w:t>later</w:t>
            </w:r>
            <w:r w:rsidRPr="005E4C67">
              <w:rPr>
                <w:rFonts w:ascii="Arial" w:eastAsia="Times New Roman" w:hAnsi="Arial" w:cs="Arial"/>
              </w:rPr>
              <w:t xml:space="preserve"> </w:t>
            </w:r>
            <w:r w:rsidRPr="005E4C67">
              <w:rPr>
                <w:rFonts w:ascii="Arial" w:eastAsia="Arial" w:hAnsi="Arial" w:cs="Arial"/>
              </w:rPr>
              <w:t>by</w:t>
            </w:r>
            <w:r w:rsidRPr="005E4C67">
              <w:rPr>
                <w:rFonts w:ascii="Arial" w:eastAsia="Times New Roman" w:hAnsi="Arial" w:cs="Arial"/>
              </w:rPr>
              <w:t xml:space="preserve"> </w:t>
            </w:r>
            <w:r w:rsidRPr="005E4C67">
              <w:rPr>
                <w:rFonts w:ascii="Arial" w:eastAsia="Arial" w:hAnsi="Arial" w:cs="Arial"/>
              </w:rPr>
              <w:t xml:space="preserve">Owner. </w:t>
            </w:r>
          </w:p>
        </w:tc>
      </w:tr>
      <w:tr w:rsidR="005E4C67" w:rsidRPr="005E4C67" w14:paraId="00BE60AC" w14:textId="77777777" w:rsidTr="00DF51DD">
        <w:trPr>
          <w:trHeight w:val="562"/>
        </w:trPr>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C5621" w14:textId="77777777" w:rsidR="0076346C" w:rsidRPr="005E4C67" w:rsidRDefault="0076346C" w:rsidP="00C47621">
            <w:pPr>
              <w:ind w:left="367"/>
              <w:jc w:val="both"/>
              <w:rPr>
                <w:rFonts w:ascii="Arial" w:hAnsi="Arial" w:cs="Arial"/>
              </w:rPr>
            </w:pPr>
            <w:r w:rsidRPr="005E4C67">
              <w:rPr>
                <w:rFonts w:ascii="Arial" w:hAnsi="Arial" w:cs="Arial"/>
              </w:rPr>
              <w:t>4)</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12660" w14:textId="77777777" w:rsidR="0076346C" w:rsidRPr="005E4C67" w:rsidRDefault="0076346C" w:rsidP="00EF703D">
            <w:pPr>
              <w:ind w:left="111" w:right="120"/>
              <w:jc w:val="both"/>
              <w:rPr>
                <w:rFonts w:ascii="Arial" w:hAnsi="Arial" w:cs="Arial"/>
              </w:rPr>
            </w:pPr>
            <w:r w:rsidRPr="005E4C67">
              <w:rPr>
                <w:rFonts w:ascii="Arial" w:eastAsia="Arial" w:hAnsi="Arial" w:cs="Arial"/>
              </w:rPr>
              <w:t>Module</w:t>
            </w:r>
            <w:r w:rsidRPr="005E4C67">
              <w:rPr>
                <w:rFonts w:ascii="Arial" w:eastAsia="Times New Roman" w:hAnsi="Arial" w:cs="Arial"/>
              </w:rPr>
              <w:t xml:space="preserve"> </w:t>
            </w:r>
            <w:r w:rsidRPr="005E4C67">
              <w:rPr>
                <w:rFonts w:ascii="Arial" w:eastAsia="Arial" w:hAnsi="Arial" w:cs="Arial"/>
              </w:rPr>
              <w:t>Configuration</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 xml:space="preserve">system </w:t>
            </w:r>
          </w:p>
        </w:tc>
        <w:tc>
          <w:tcPr>
            <w:tcW w:w="4331" w:type="dxa"/>
            <w:tcBorders>
              <w:top w:val="single" w:sz="4" w:space="0" w:color="000000"/>
              <w:left w:val="single" w:sz="4" w:space="0" w:color="000000"/>
              <w:bottom w:val="single" w:sz="4" w:space="0" w:color="000000"/>
              <w:right w:val="single" w:sz="2" w:space="0" w:color="000000"/>
            </w:tcBorders>
            <w:shd w:val="clear" w:color="auto" w:fill="auto"/>
            <w:vAlign w:val="center"/>
          </w:tcPr>
          <w:p w14:paraId="2E8A0A6A" w14:textId="77777777" w:rsidR="0076346C" w:rsidRPr="005E4C67" w:rsidRDefault="0076346C" w:rsidP="00C47621">
            <w:pPr>
              <w:ind w:left="103"/>
              <w:jc w:val="both"/>
              <w:rPr>
                <w:rFonts w:ascii="Arial" w:hAnsi="Arial" w:cs="Arial"/>
              </w:rPr>
            </w:pPr>
            <w:r w:rsidRPr="005E4C67">
              <w:rPr>
                <w:rFonts w:ascii="Arial" w:eastAsia="Arial" w:hAnsi="Arial" w:cs="Arial"/>
              </w:rPr>
              <w:t xml:space="preserve">Bidder to Specify </w:t>
            </w:r>
          </w:p>
        </w:tc>
      </w:tr>
      <w:tr w:rsidR="005E4C67" w:rsidRPr="005E4C67" w14:paraId="7288750E" w14:textId="77777777" w:rsidTr="00DF51DD">
        <w:trPr>
          <w:trHeight w:val="353"/>
        </w:trPr>
        <w:tc>
          <w:tcPr>
            <w:tcW w:w="769" w:type="dxa"/>
            <w:tcBorders>
              <w:top w:val="single" w:sz="4" w:space="0" w:color="000000"/>
              <w:left w:val="single" w:sz="4" w:space="0" w:color="000000"/>
              <w:bottom w:val="single" w:sz="2" w:space="0" w:color="000000"/>
              <w:right w:val="single" w:sz="4" w:space="0" w:color="000000"/>
            </w:tcBorders>
            <w:shd w:val="clear" w:color="auto" w:fill="auto"/>
            <w:vAlign w:val="center"/>
          </w:tcPr>
          <w:p w14:paraId="228F69FF" w14:textId="77777777" w:rsidR="0076346C" w:rsidRPr="005E4C67" w:rsidRDefault="0076346C" w:rsidP="00C47621">
            <w:pPr>
              <w:ind w:left="367"/>
              <w:jc w:val="both"/>
              <w:rPr>
                <w:rFonts w:ascii="Arial" w:hAnsi="Arial" w:cs="Arial"/>
              </w:rPr>
            </w:pPr>
            <w:r w:rsidRPr="005E4C67">
              <w:rPr>
                <w:rFonts w:ascii="Arial" w:hAnsi="Arial" w:cs="Arial"/>
              </w:rPr>
              <w:t>5)</w:t>
            </w:r>
          </w:p>
        </w:tc>
        <w:tc>
          <w:tcPr>
            <w:tcW w:w="3900" w:type="dxa"/>
            <w:tcBorders>
              <w:top w:val="single" w:sz="4" w:space="0" w:color="000000"/>
              <w:left w:val="single" w:sz="4" w:space="0" w:color="000000"/>
              <w:bottom w:val="single" w:sz="2" w:space="0" w:color="000000"/>
              <w:right w:val="single" w:sz="4" w:space="0" w:color="000000"/>
            </w:tcBorders>
            <w:shd w:val="clear" w:color="auto" w:fill="auto"/>
            <w:vAlign w:val="center"/>
          </w:tcPr>
          <w:p w14:paraId="72E2285D" w14:textId="77777777" w:rsidR="0076346C" w:rsidRPr="005E4C67" w:rsidRDefault="0076346C" w:rsidP="00C47621">
            <w:pPr>
              <w:ind w:left="111"/>
              <w:jc w:val="both"/>
              <w:rPr>
                <w:rFonts w:ascii="Arial" w:hAnsi="Arial" w:cs="Arial"/>
              </w:rPr>
            </w:pPr>
            <w:r w:rsidRPr="005E4C67">
              <w:rPr>
                <w:rFonts w:ascii="Arial" w:eastAsia="Arial" w:hAnsi="Arial" w:cs="Arial"/>
              </w:rPr>
              <w:t>Length</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 xml:space="preserve">table </w:t>
            </w:r>
          </w:p>
        </w:tc>
        <w:tc>
          <w:tcPr>
            <w:tcW w:w="4331" w:type="dxa"/>
            <w:tcBorders>
              <w:top w:val="single" w:sz="4" w:space="0" w:color="000000"/>
              <w:left w:val="single" w:sz="4" w:space="0" w:color="000000"/>
              <w:bottom w:val="single" w:sz="2" w:space="0" w:color="000000"/>
              <w:right w:val="single" w:sz="2" w:space="0" w:color="000000"/>
            </w:tcBorders>
            <w:shd w:val="clear" w:color="auto" w:fill="auto"/>
            <w:vAlign w:val="center"/>
          </w:tcPr>
          <w:p w14:paraId="69335D20" w14:textId="77777777" w:rsidR="0076346C" w:rsidRPr="005E4C67" w:rsidRDefault="0076346C" w:rsidP="00C47621">
            <w:pPr>
              <w:ind w:left="103"/>
              <w:jc w:val="both"/>
              <w:rPr>
                <w:rFonts w:ascii="Arial" w:hAnsi="Arial" w:cs="Arial"/>
              </w:rPr>
            </w:pPr>
            <w:r w:rsidRPr="005E4C67">
              <w:rPr>
                <w:rFonts w:ascii="Arial" w:eastAsia="Arial" w:hAnsi="Arial" w:cs="Arial"/>
              </w:rPr>
              <w:t xml:space="preserve">Bidder to Specify </w:t>
            </w:r>
          </w:p>
        </w:tc>
      </w:tr>
      <w:tr w:rsidR="005E4C67" w:rsidRPr="005E4C67" w14:paraId="5C621AF9" w14:textId="77777777" w:rsidTr="00DF51DD">
        <w:tblPrEx>
          <w:tblCellMar>
            <w:left w:w="0" w:type="dxa"/>
            <w:right w:w="0" w:type="dxa"/>
          </w:tblCellMar>
        </w:tblPrEx>
        <w:trPr>
          <w:trHeight w:val="60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77FF9185" w14:textId="77777777" w:rsidR="0076346C" w:rsidRPr="005E4C67" w:rsidRDefault="0076346C" w:rsidP="00C47621">
            <w:pPr>
              <w:ind w:left="367"/>
              <w:jc w:val="both"/>
              <w:rPr>
                <w:rFonts w:ascii="Arial" w:hAnsi="Arial" w:cs="Arial"/>
              </w:rPr>
            </w:pPr>
            <w:r w:rsidRPr="005E4C67">
              <w:rPr>
                <w:rFonts w:ascii="Arial" w:hAnsi="Arial" w:cs="Arial"/>
              </w:rPr>
              <w:t>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27E89D6" w14:textId="77777777" w:rsidR="0076346C" w:rsidRPr="005E4C67" w:rsidRDefault="0076346C" w:rsidP="00EF703D">
            <w:pPr>
              <w:ind w:left="111" w:right="120"/>
              <w:jc w:val="both"/>
              <w:rPr>
                <w:rFonts w:ascii="Arial" w:hAnsi="Arial" w:cs="Arial"/>
              </w:rPr>
            </w:pPr>
            <w:r w:rsidRPr="005E4C67">
              <w:rPr>
                <w:rFonts w:ascii="Arial" w:eastAsia="Arial" w:hAnsi="Arial" w:cs="Arial"/>
              </w:rPr>
              <w:t>No.</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Modules</w:t>
            </w:r>
            <w:r w:rsidRPr="005E4C67">
              <w:rPr>
                <w:rFonts w:ascii="Arial" w:eastAsia="Times New Roman" w:hAnsi="Arial" w:cs="Arial"/>
              </w:rPr>
              <w:t xml:space="preserve"> </w:t>
            </w:r>
            <w:r w:rsidRPr="005E4C67">
              <w:rPr>
                <w:rFonts w:ascii="Arial" w:eastAsia="Arial" w:hAnsi="Arial" w:cs="Arial"/>
              </w:rPr>
              <w:t>in</w:t>
            </w:r>
            <w:r w:rsidRPr="005E4C67">
              <w:rPr>
                <w:rFonts w:ascii="Arial" w:eastAsia="Times New Roman" w:hAnsi="Arial" w:cs="Arial"/>
              </w:rPr>
              <w:t xml:space="preserve"> </w:t>
            </w:r>
            <w:r w:rsidRPr="005E4C67">
              <w:rPr>
                <w:rFonts w:ascii="Arial" w:eastAsia="Arial" w:hAnsi="Arial" w:cs="Arial"/>
              </w:rPr>
              <w:t>a</w:t>
            </w:r>
            <w:r w:rsidRPr="005E4C67">
              <w:rPr>
                <w:rFonts w:ascii="Arial" w:eastAsia="Times New Roman" w:hAnsi="Arial" w:cs="Arial"/>
              </w:rPr>
              <w:t xml:space="preserve"> </w:t>
            </w:r>
            <w:r w:rsidRPr="005E4C67">
              <w:rPr>
                <w:rFonts w:ascii="Arial" w:eastAsia="Arial" w:hAnsi="Arial" w:cs="Arial"/>
              </w:rPr>
              <w:t>Row</w:t>
            </w:r>
            <w:r w:rsidRPr="005E4C67">
              <w:rPr>
                <w:rFonts w:ascii="Arial" w:eastAsia="Times New Roman" w:hAnsi="Arial" w:cs="Arial"/>
              </w:rPr>
              <w:t xml:space="preserve"> </w:t>
            </w:r>
            <w:r w:rsidRPr="005E4C67">
              <w:rPr>
                <w:rFonts w:ascii="Arial" w:eastAsia="Arial" w:hAnsi="Arial" w:cs="Arial"/>
              </w:rPr>
              <w:t>or,</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 xml:space="preserve">tracker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6B7AAD95" w14:textId="77777777" w:rsidR="0076346C" w:rsidRPr="005E4C67" w:rsidRDefault="0076346C" w:rsidP="00C47621">
            <w:pPr>
              <w:ind w:left="103"/>
              <w:jc w:val="both"/>
              <w:rPr>
                <w:rFonts w:ascii="Arial" w:hAnsi="Arial" w:cs="Arial"/>
              </w:rPr>
            </w:pPr>
            <w:r w:rsidRPr="005E4C67">
              <w:rPr>
                <w:rFonts w:ascii="Arial" w:eastAsia="Arial" w:hAnsi="Arial" w:cs="Arial"/>
              </w:rPr>
              <w:t xml:space="preserve">Bidder to Specify </w:t>
            </w:r>
          </w:p>
        </w:tc>
      </w:tr>
      <w:tr w:rsidR="005E4C67" w:rsidRPr="005E4C67" w14:paraId="08830719" w14:textId="77777777" w:rsidTr="00DF51DD">
        <w:tblPrEx>
          <w:tblCellMar>
            <w:left w:w="0" w:type="dxa"/>
            <w:right w:w="0" w:type="dxa"/>
          </w:tblCellMar>
        </w:tblPrEx>
        <w:trPr>
          <w:trHeight w:val="560"/>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AB1A763" w14:textId="77777777" w:rsidR="0076346C" w:rsidRPr="005E4C67" w:rsidRDefault="0076346C" w:rsidP="00C47621">
            <w:pPr>
              <w:ind w:left="367"/>
              <w:jc w:val="both"/>
              <w:rPr>
                <w:rFonts w:ascii="Arial" w:hAnsi="Arial" w:cs="Arial"/>
              </w:rPr>
            </w:pPr>
            <w:r w:rsidRPr="005E4C67">
              <w:rPr>
                <w:rFonts w:ascii="Arial" w:hAnsi="Arial" w:cs="Arial"/>
              </w:rPr>
              <w:t>7)</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C6F4E24" w14:textId="77777777" w:rsidR="0076346C" w:rsidRPr="005E4C67" w:rsidRDefault="0076346C" w:rsidP="00EF703D">
            <w:pPr>
              <w:ind w:left="111" w:right="120"/>
              <w:jc w:val="both"/>
              <w:rPr>
                <w:rFonts w:ascii="Arial" w:hAnsi="Arial" w:cs="Arial"/>
              </w:rPr>
            </w:pP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suitable</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frame</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Frameless</w:t>
            </w:r>
            <w:r w:rsidRPr="005E4C67">
              <w:rPr>
                <w:rFonts w:ascii="Arial" w:eastAsia="Times New Roman" w:hAnsi="Arial" w:cs="Arial"/>
              </w:rPr>
              <w:t xml:space="preserve"> </w:t>
            </w:r>
            <w:r w:rsidRPr="005E4C67">
              <w:rPr>
                <w:rFonts w:ascii="Arial" w:eastAsia="Arial" w:hAnsi="Arial" w:cs="Arial"/>
              </w:rPr>
              <w:t xml:space="preserve">modules mounting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6515985D"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30CD6C43" w14:textId="77777777" w:rsidTr="00DF51DD">
        <w:tblPrEx>
          <w:tblCellMar>
            <w:left w:w="0" w:type="dxa"/>
            <w:right w:w="0" w:type="dxa"/>
          </w:tblCellMar>
        </w:tblPrEx>
        <w:trPr>
          <w:trHeight w:val="44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5B3FF5C" w14:textId="77777777" w:rsidR="0076346C" w:rsidRPr="005E4C67" w:rsidRDefault="0076346C" w:rsidP="00C47621">
            <w:pPr>
              <w:ind w:left="367"/>
              <w:jc w:val="both"/>
              <w:rPr>
                <w:rFonts w:ascii="Arial" w:hAnsi="Arial" w:cs="Arial"/>
              </w:rPr>
            </w:pPr>
            <w:r w:rsidRPr="005E4C67">
              <w:rPr>
                <w:rFonts w:ascii="Arial" w:hAnsi="Arial" w:cs="Arial"/>
              </w:rPr>
              <w:t>8)</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05582585" w14:textId="77777777" w:rsidR="0076346C" w:rsidRPr="005E4C67" w:rsidRDefault="0076346C" w:rsidP="00C47621">
            <w:pPr>
              <w:ind w:left="108"/>
              <w:jc w:val="both"/>
              <w:rPr>
                <w:rFonts w:ascii="Arial" w:hAnsi="Arial" w:cs="Arial"/>
              </w:rPr>
            </w:pPr>
            <w:r w:rsidRPr="005E4C67">
              <w:rPr>
                <w:rFonts w:ascii="Arial" w:eastAsia="Arial" w:hAnsi="Arial" w:cs="Arial"/>
              </w:rPr>
              <w:t>Orientation</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the</w:t>
            </w:r>
            <w:r w:rsidRPr="005E4C67">
              <w:rPr>
                <w:rFonts w:ascii="Arial" w:eastAsia="Times New Roman" w:hAnsi="Arial" w:cs="Arial"/>
              </w:rPr>
              <w:t xml:space="preserve"> </w:t>
            </w:r>
            <w:r w:rsidRPr="005E4C67">
              <w:rPr>
                <w:rFonts w:ascii="Arial" w:eastAsia="Arial" w:hAnsi="Arial" w:cs="Arial"/>
              </w:rPr>
              <w:t xml:space="preserve">Tracker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1A42287"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34EB514B" w14:textId="77777777" w:rsidTr="00DF51DD">
        <w:tblPrEx>
          <w:tblCellMar>
            <w:left w:w="0" w:type="dxa"/>
            <w:right w:w="0" w:type="dxa"/>
          </w:tblCellMar>
        </w:tblPrEx>
        <w:trPr>
          <w:trHeight w:val="42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3BF0A4D" w14:textId="77777777" w:rsidR="0076346C" w:rsidRPr="005E4C67" w:rsidRDefault="0076346C" w:rsidP="00C47621">
            <w:pPr>
              <w:ind w:left="367"/>
              <w:jc w:val="both"/>
              <w:rPr>
                <w:rFonts w:ascii="Arial" w:hAnsi="Arial" w:cs="Arial"/>
              </w:rPr>
            </w:pPr>
            <w:r w:rsidRPr="005E4C67">
              <w:rPr>
                <w:rFonts w:ascii="Arial" w:hAnsi="Arial" w:cs="Arial"/>
              </w:rPr>
              <w:t>9)</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62FAFC25" w14:textId="77777777" w:rsidR="0076346C" w:rsidRPr="005E4C67" w:rsidRDefault="0076346C" w:rsidP="00EF703D">
            <w:pPr>
              <w:ind w:left="111" w:right="120"/>
              <w:jc w:val="both"/>
              <w:rPr>
                <w:rFonts w:ascii="Arial" w:hAnsi="Arial" w:cs="Arial"/>
              </w:rPr>
            </w:pPr>
            <w:r w:rsidRPr="005E4C67">
              <w:rPr>
                <w:rFonts w:ascii="Arial" w:eastAsia="Arial" w:hAnsi="Arial" w:cs="Arial"/>
              </w:rPr>
              <w:t>Orientation</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the</w:t>
            </w:r>
            <w:r w:rsidRPr="005E4C67">
              <w:rPr>
                <w:rFonts w:ascii="Arial" w:eastAsia="Times New Roman" w:hAnsi="Arial" w:cs="Arial"/>
              </w:rPr>
              <w:t xml:space="preserve"> </w:t>
            </w:r>
            <w:r w:rsidRPr="005E4C67">
              <w:rPr>
                <w:rFonts w:ascii="Arial" w:eastAsia="Arial" w:hAnsi="Arial" w:cs="Arial"/>
              </w:rPr>
              <w:t>module</w:t>
            </w:r>
            <w:r w:rsidRPr="005E4C67">
              <w:rPr>
                <w:rFonts w:ascii="Arial" w:eastAsia="Times New Roman" w:hAnsi="Arial" w:cs="Arial"/>
              </w:rPr>
              <w:t xml:space="preserve"> </w:t>
            </w:r>
            <w:r w:rsidRPr="005E4C67">
              <w:rPr>
                <w:rFonts w:ascii="Arial" w:eastAsia="Arial" w:hAnsi="Arial" w:cs="Arial"/>
              </w:rPr>
              <w:t>on</w:t>
            </w:r>
            <w:r w:rsidRPr="005E4C67">
              <w:rPr>
                <w:rFonts w:ascii="Arial" w:eastAsia="Times New Roman" w:hAnsi="Arial" w:cs="Arial"/>
              </w:rPr>
              <w:t xml:space="preserve"> </w:t>
            </w:r>
            <w:r w:rsidRPr="005E4C67">
              <w:rPr>
                <w:rFonts w:ascii="Arial" w:eastAsia="Arial" w:hAnsi="Arial" w:cs="Arial"/>
              </w:rPr>
              <w:t xml:space="preserve">structure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1A7FEEB"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0AAAC5A3" w14:textId="77777777" w:rsidTr="00DF51DD">
        <w:tblPrEx>
          <w:tblCellMar>
            <w:left w:w="0" w:type="dxa"/>
            <w:right w:w="0" w:type="dxa"/>
          </w:tblCellMar>
        </w:tblPrEx>
        <w:trPr>
          <w:trHeight w:val="61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29A6E82" w14:textId="77777777" w:rsidR="0076346C" w:rsidRPr="005E4C67" w:rsidRDefault="0076346C" w:rsidP="00C47621">
            <w:pPr>
              <w:ind w:left="367"/>
              <w:jc w:val="both"/>
              <w:rPr>
                <w:rFonts w:ascii="Arial" w:hAnsi="Arial" w:cs="Arial"/>
              </w:rPr>
            </w:pPr>
            <w:r w:rsidRPr="005E4C67">
              <w:rPr>
                <w:rFonts w:ascii="Arial" w:hAnsi="Arial" w:cs="Arial"/>
              </w:rPr>
              <w:t>10)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98E36E9" w14:textId="77777777" w:rsidR="0076346C" w:rsidRPr="005E4C67" w:rsidRDefault="0076346C" w:rsidP="00EF703D">
            <w:pPr>
              <w:ind w:left="111" w:right="120"/>
              <w:jc w:val="both"/>
              <w:rPr>
                <w:rFonts w:ascii="Arial" w:hAnsi="Arial" w:cs="Arial"/>
              </w:rPr>
            </w:pPr>
            <w:r w:rsidRPr="005E4C67">
              <w:rPr>
                <w:rFonts w:ascii="Arial" w:eastAsia="Arial" w:hAnsi="Arial" w:cs="Arial"/>
              </w:rPr>
              <w:t>Minimum ground</w:t>
            </w:r>
            <w:r w:rsidRPr="005E4C67">
              <w:rPr>
                <w:rFonts w:ascii="Arial" w:eastAsia="Times New Roman" w:hAnsi="Arial" w:cs="Arial"/>
              </w:rPr>
              <w:t xml:space="preserve"> </w:t>
            </w:r>
            <w:r w:rsidRPr="005E4C67">
              <w:rPr>
                <w:rFonts w:ascii="Arial" w:eastAsia="Arial" w:hAnsi="Arial" w:cs="Arial"/>
              </w:rPr>
              <w:t>clearance</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 xml:space="preserve">module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FDD5FA3" w14:textId="77777777" w:rsidR="0076346C" w:rsidRPr="005E4C67" w:rsidRDefault="0076346C" w:rsidP="00C47621">
            <w:pPr>
              <w:tabs>
                <w:tab w:val="center" w:pos="304"/>
                <w:tab w:val="center" w:pos="989"/>
                <w:tab w:val="center" w:pos="2388"/>
              </w:tabs>
              <w:jc w:val="both"/>
              <w:rPr>
                <w:rFonts w:ascii="Arial" w:hAnsi="Arial" w:cs="Arial"/>
              </w:rPr>
            </w:pPr>
            <w:r w:rsidRPr="005E4C67">
              <w:rPr>
                <w:rFonts w:ascii="Arial" w:hAnsi="Arial" w:cs="Arial"/>
              </w:rPr>
              <w:tab/>
              <w:t>Minimum as specified in specification and approved by OWNER.</w:t>
            </w:r>
          </w:p>
        </w:tc>
      </w:tr>
      <w:tr w:rsidR="005E4C67" w:rsidRPr="005E4C67" w14:paraId="5DCDE07C" w14:textId="77777777" w:rsidTr="00DF51DD">
        <w:tblPrEx>
          <w:tblCellMar>
            <w:left w:w="0" w:type="dxa"/>
            <w:right w:w="0" w:type="dxa"/>
          </w:tblCellMar>
        </w:tblPrEx>
        <w:trPr>
          <w:trHeight w:val="56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46CB463" w14:textId="77777777" w:rsidR="0076346C" w:rsidRPr="005E4C67" w:rsidRDefault="0076346C" w:rsidP="00C47621">
            <w:pPr>
              <w:ind w:left="367"/>
              <w:jc w:val="both"/>
              <w:rPr>
                <w:rFonts w:ascii="Arial" w:hAnsi="Arial" w:cs="Arial"/>
              </w:rPr>
            </w:pPr>
            <w:r w:rsidRPr="005E4C67">
              <w:rPr>
                <w:rFonts w:ascii="Arial" w:hAnsi="Arial" w:cs="Arial"/>
              </w:rPr>
              <w:t>11)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69512051" w14:textId="77777777" w:rsidR="0076346C" w:rsidRPr="005E4C67" w:rsidRDefault="0076346C" w:rsidP="00C47621">
            <w:pPr>
              <w:tabs>
                <w:tab w:val="center" w:pos="622"/>
                <w:tab w:val="center" w:pos="1840"/>
                <w:tab w:val="center" w:pos="2822"/>
              </w:tabs>
              <w:jc w:val="both"/>
              <w:rPr>
                <w:rFonts w:ascii="Arial" w:hAnsi="Arial" w:cs="Arial"/>
              </w:rPr>
            </w:pPr>
            <w:r w:rsidRPr="005E4C67">
              <w:rPr>
                <w:rFonts w:ascii="Arial" w:hAnsi="Arial" w:cs="Arial"/>
              </w:rPr>
              <w:tab/>
            </w:r>
            <w:r w:rsidRPr="005E4C67">
              <w:rPr>
                <w:rFonts w:ascii="Arial" w:eastAsia="Arial" w:hAnsi="Arial" w:cs="Arial"/>
              </w:rPr>
              <w:t>Maximum</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 xml:space="preserve">terrain </w:t>
            </w:r>
            <w:r w:rsidRPr="005E4C67">
              <w:rPr>
                <w:rFonts w:ascii="Arial" w:eastAsia="Arial" w:hAnsi="Arial" w:cs="Arial"/>
              </w:rPr>
              <w:tab/>
              <w:t xml:space="preserve">slope </w:t>
            </w:r>
          </w:p>
          <w:p w14:paraId="6851A1E9"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tolerance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EBD435C" w14:textId="77777777" w:rsidR="0076346C" w:rsidRPr="005E4C67" w:rsidRDefault="0076346C" w:rsidP="00C47621">
            <w:pPr>
              <w:ind w:left="108"/>
              <w:jc w:val="both"/>
              <w:rPr>
                <w:rFonts w:ascii="Arial" w:hAnsi="Arial" w:cs="Arial"/>
              </w:rPr>
            </w:pPr>
            <w:r w:rsidRPr="005E4C67">
              <w:rPr>
                <w:rFonts w:ascii="Arial" w:eastAsia="Arial" w:hAnsi="Arial" w:cs="Arial"/>
              </w:rPr>
              <w:t>Bidder</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 xml:space="preserve">specify </w:t>
            </w:r>
          </w:p>
        </w:tc>
      </w:tr>
      <w:tr w:rsidR="005E4C67" w:rsidRPr="005E4C67" w14:paraId="5EED2D76" w14:textId="77777777" w:rsidTr="00DF51DD">
        <w:tblPrEx>
          <w:tblCellMar>
            <w:left w:w="0" w:type="dxa"/>
            <w:right w:w="0" w:type="dxa"/>
          </w:tblCellMar>
        </w:tblPrEx>
        <w:trPr>
          <w:trHeight w:val="31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E29DA80" w14:textId="77777777" w:rsidR="0076346C" w:rsidRPr="005E4C67" w:rsidRDefault="0076346C" w:rsidP="00C47621">
            <w:pPr>
              <w:ind w:left="367"/>
              <w:jc w:val="both"/>
              <w:rPr>
                <w:rFonts w:ascii="Arial" w:hAnsi="Arial" w:cs="Arial"/>
              </w:rPr>
            </w:pPr>
            <w:r w:rsidRPr="005E4C67">
              <w:rPr>
                <w:rFonts w:ascii="Arial" w:hAnsi="Arial" w:cs="Arial"/>
              </w:rPr>
              <w:t>12)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66B03817" w14:textId="77777777" w:rsidR="0076346C" w:rsidRPr="005E4C67" w:rsidRDefault="0076346C" w:rsidP="00C47621">
            <w:pPr>
              <w:ind w:left="108"/>
              <w:jc w:val="both"/>
              <w:rPr>
                <w:rFonts w:ascii="Arial" w:hAnsi="Arial" w:cs="Arial"/>
              </w:rPr>
            </w:pP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follows</w:t>
            </w:r>
            <w:r w:rsidRPr="005E4C67">
              <w:rPr>
                <w:rFonts w:ascii="Arial" w:eastAsia="Times New Roman" w:hAnsi="Arial" w:cs="Arial"/>
              </w:rPr>
              <w:t xml:space="preserve"> </w:t>
            </w:r>
            <w:r w:rsidRPr="005E4C67">
              <w:rPr>
                <w:rFonts w:ascii="Arial" w:eastAsia="Arial" w:hAnsi="Arial" w:cs="Arial"/>
              </w:rPr>
              <w:t>terrain</w:t>
            </w:r>
            <w:r w:rsidRPr="005E4C67">
              <w:rPr>
                <w:rFonts w:ascii="Arial" w:eastAsia="Times New Roman" w:hAnsi="Arial" w:cs="Arial"/>
              </w:rPr>
              <w:t xml:space="preserve"> </w:t>
            </w:r>
            <w:r w:rsidRPr="005E4C67">
              <w:rPr>
                <w:rFonts w:ascii="Arial" w:eastAsia="Arial" w:hAnsi="Arial" w:cs="Arial"/>
              </w:rPr>
              <w:t xml:space="preserve">slope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164B129" w14:textId="77777777" w:rsidR="0076346C" w:rsidRPr="005E4C67" w:rsidRDefault="0076346C" w:rsidP="00C47621">
            <w:pPr>
              <w:ind w:left="108"/>
              <w:jc w:val="both"/>
              <w:rPr>
                <w:rFonts w:ascii="Arial" w:hAnsi="Arial" w:cs="Arial"/>
              </w:rPr>
            </w:pPr>
            <w:r w:rsidRPr="005E4C67">
              <w:rPr>
                <w:rFonts w:ascii="Arial" w:eastAsia="Arial" w:hAnsi="Arial" w:cs="Arial"/>
              </w:rPr>
              <w:t>Bidder</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specify</w:t>
            </w:r>
          </w:p>
        </w:tc>
      </w:tr>
      <w:tr w:rsidR="005E4C67" w:rsidRPr="005E4C67" w14:paraId="1933E61C" w14:textId="77777777" w:rsidTr="00DF51DD">
        <w:tblPrEx>
          <w:tblCellMar>
            <w:left w:w="0" w:type="dxa"/>
            <w:right w:w="0" w:type="dxa"/>
          </w:tblCellMar>
        </w:tblPrEx>
        <w:trPr>
          <w:trHeight w:val="35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BF5F137" w14:textId="77777777" w:rsidR="0076346C" w:rsidRPr="005E4C67" w:rsidRDefault="0076346C" w:rsidP="00C47621">
            <w:pPr>
              <w:ind w:left="357"/>
              <w:jc w:val="both"/>
              <w:rPr>
                <w:rFonts w:ascii="Arial" w:eastAsia="Arial" w:hAnsi="Arial" w:cs="Arial"/>
                <w:b/>
              </w:rPr>
            </w:pPr>
            <w:r w:rsidRPr="005E4C67">
              <w:rPr>
                <w:rFonts w:ascii="Arial" w:eastAsia="Arial" w:hAnsi="Arial" w:cs="Arial"/>
                <w:b/>
              </w:rPr>
              <w:t>C</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533B3A8" w14:textId="77777777" w:rsidR="0076346C" w:rsidRPr="005E4C67" w:rsidRDefault="0076346C" w:rsidP="00C47621">
            <w:pPr>
              <w:ind w:left="130"/>
              <w:jc w:val="both"/>
              <w:rPr>
                <w:rFonts w:ascii="Arial" w:eastAsia="Arial" w:hAnsi="Arial" w:cs="Arial"/>
                <w:b/>
              </w:rPr>
            </w:pPr>
            <w:r w:rsidRPr="005E4C67">
              <w:rPr>
                <w:rFonts w:ascii="Arial" w:eastAsia="Arial" w:hAnsi="Arial" w:cs="Arial"/>
                <w:b/>
              </w:rPr>
              <w:t xml:space="preserve">Structure (MMS)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B80045B" w14:textId="77777777" w:rsidR="0076346C" w:rsidRPr="005E4C67" w:rsidRDefault="0076346C" w:rsidP="00C47621">
            <w:pPr>
              <w:ind w:left="357"/>
              <w:jc w:val="both"/>
              <w:rPr>
                <w:rFonts w:ascii="Arial" w:eastAsia="Arial" w:hAnsi="Arial" w:cs="Arial"/>
                <w:b/>
              </w:rPr>
            </w:pPr>
            <w:r w:rsidRPr="005E4C67">
              <w:rPr>
                <w:rFonts w:ascii="Arial" w:eastAsia="Arial" w:hAnsi="Arial" w:cs="Arial"/>
                <w:b/>
              </w:rPr>
              <w:t xml:space="preserve"> </w:t>
            </w:r>
          </w:p>
        </w:tc>
      </w:tr>
      <w:tr w:rsidR="005E4C67" w:rsidRPr="005E4C67" w14:paraId="7EF23F34" w14:textId="77777777" w:rsidTr="00DF51DD">
        <w:tblPrEx>
          <w:tblCellMar>
            <w:left w:w="0" w:type="dxa"/>
            <w:right w:w="0" w:type="dxa"/>
          </w:tblCellMar>
        </w:tblPrEx>
        <w:trPr>
          <w:trHeight w:val="15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770F8BD9" w14:textId="77777777" w:rsidR="0076346C" w:rsidRPr="005E4C67" w:rsidRDefault="0076346C" w:rsidP="00C47621">
            <w:pPr>
              <w:ind w:left="367"/>
              <w:jc w:val="both"/>
              <w:rPr>
                <w:rFonts w:ascii="Arial" w:hAnsi="Arial" w:cs="Arial"/>
              </w:rPr>
            </w:pPr>
            <w:r w:rsidRPr="005E4C67">
              <w:rPr>
                <w:rFonts w:ascii="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A74EF35" w14:textId="77777777" w:rsidR="0076346C" w:rsidRPr="005E4C67" w:rsidRDefault="0076346C" w:rsidP="00C47621">
            <w:pPr>
              <w:ind w:left="108"/>
              <w:jc w:val="both"/>
              <w:rPr>
                <w:rFonts w:ascii="Arial" w:hAnsi="Arial" w:cs="Arial"/>
              </w:rPr>
            </w:pPr>
            <w:r w:rsidRPr="005E4C67">
              <w:rPr>
                <w:rFonts w:ascii="Arial" w:eastAsia="Arial" w:hAnsi="Arial" w:cs="Arial"/>
              </w:rPr>
              <w:t>Structure</w:t>
            </w:r>
            <w:r w:rsidRPr="005E4C67">
              <w:rPr>
                <w:rFonts w:ascii="Arial" w:eastAsia="Times New Roman" w:hAnsi="Arial" w:cs="Arial"/>
              </w:rPr>
              <w:t xml:space="preserve"> </w:t>
            </w:r>
            <w:r w:rsidRPr="005E4C67">
              <w:rPr>
                <w:rFonts w:ascii="Arial" w:eastAsia="Arial" w:hAnsi="Arial" w:cs="Arial"/>
              </w:rPr>
              <w:t>Material</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 xml:space="preserve">Details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630982F8" w14:textId="77777777" w:rsidR="0076346C" w:rsidRPr="005E4C67" w:rsidRDefault="0076346C" w:rsidP="00C47621">
            <w:pPr>
              <w:ind w:left="108" w:right="59"/>
              <w:jc w:val="both"/>
              <w:rPr>
                <w:rFonts w:ascii="Arial" w:hAnsi="Arial" w:cs="Arial"/>
              </w:rPr>
            </w:pPr>
            <w:r w:rsidRPr="005E4C67">
              <w:rPr>
                <w:rFonts w:ascii="Arial" w:eastAsia="Arial" w:hAnsi="Arial" w:cs="Arial"/>
              </w:rPr>
              <w:t>Minimum as specified in specification. A</w:t>
            </w:r>
            <w:r w:rsidRPr="005E4C67">
              <w:rPr>
                <w:rFonts w:ascii="Arial" w:eastAsia="Times New Roman" w:hAnsi="Arial" w:cs="Arial"/>
              </w:rPr>
              <w:t xml:space="preserve"> </w:t>
            </w:r>
            <w:r w:rsidRPr="005E4C67">
              <w:rPr>
                <w:rFonts w:ascii="Arial" w:eastAsia="Arial" w:hAnsi="Arial" w:cs="Arial"/>
              </w:rPr>
              <w:t>detail</w:t>
            </w:r>
            <w:r w:rsidRPr="005E4C67">
              <w:rPr>
                <w:rFonts w:ascii="Arial" w:eastAsia="Times New Roman" w:hAnsi="Arial" w:cs="Arial"/>
              </w:rPr>
              <w:t xml:space="preserve"> </w:t>
            </w:r>
            <w:r w:rsidRPr="005E4C67">
              <w:rPr>
                <w:rFonts w:ascii="Arial" w:eastAsia="Arial" w:hAnsi="Arial" w:cs="Arial"/>
              </w:rPr>
              <w:t>BOQ</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complete</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provided</w:t>
            </w:r>
            <w:r w:rsidRPr="005E4C67">
              <w:rPr>
                <w:rFonts w:ascii="Arial" w:eastAsia="Times New Roman" w:hAnsi="Arial" w:cs="Arial"/>
              </w:rPr>
              <w:t xml:space="preserve"> </w:t>
            </w:r>
            <w:r w:rsidRPr="005E4C67">
              <w:rPr>
                <w:rFonts w:ascii="Arial" w:eastAsia="Arial" w:hAnsi="Arial" w:cs="Arial"/>
              </w:rPr>
              <w:t>separately</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Purchaser</w:t>
            </w:r>
            <w:r w:rsidRPr="005E4C67">
              <w:rPr>
                <w:rFonts w:ascii="Arial" w:eastAsia="Times New Roman" w:hAnsi="Arial" w:cs="Arial"/>
              </w:rPr>
              <w:t xml:space="preserve"> </w:t>
            </w:r>
            <w:r w:rsidRPr="005E4C67">
              <w:rPr>
                <w:rFonts w:ascii="Arial" w:eastAsia="Arial" w:hAnsi="Arial" w:cs="Arial"/>
              </w:rPr>
              <w:t>review/approval</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shall</w:t>
            </w:r>
            <w:r w:rsidRPr="005E4C67">
              <w:rPr>
                <w:rFonts w:ascii="Arial" w:eastAsia="Times New Roman" w:hAnsi="Arial" w:cs="Arial"/>
              </w:rPr>
              <w:t xml:space="preserve"> be part of tracker</w:t>
            </w:r>
            <w:r w:rsidRPr="005E4C67">
              <w:rPr>
                <w:rFonts w:ascii="Arial" w:eastAsia="Arial" w:hAnsi="Arial" w:cs="Arial"/>
              </w:rPr>
              <w:t xml:space="preserve"> contract. </w:t>
            </w:r>
          </w:p>
        </w:tc>
      </w:tr>
      <w:tr w:rsidR="005E4C67" w:rsidRPr="005E4C67" w14:paraId="3758BEFC" w14:textId="77777777" w:rsidTr="00DF51DD">
        <w:tblPrEx>
          <w:tblCellMar>
            <w:left w:w="0" w:type="dxa"/>
            <w:right w:w="0" w:type="dxa"/>
          </w:tblCellMar>
        </w:tblPrEx>
        <w:trPr>
          <w:trHeight w:val="1082"/>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E6FA94D" w14:textId="77777777" w:rsidR="0076346C" w:rsidRPr="005E4C67" w:rsidRDefault="0076346C" w:rsidP="00C47621">
            <w:pPr>
              <w:ind w:left="367"/>
              <w:jc w:val="both"/>
              <w:rPr>
                <w:rFonts w:ascii="Arial" w:hAnsi="Arial" w:cs="Arial"/>
              </w:rPr>
            </w:pPr>
            <w:r w:rsidRPr="005E4C67">
              <w:rPr>
                <w:rFonts w:ascii="Arial" w:hAnsi="Arial" w:cs="Arial"/>
              </w:rPr>
              <w:t>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0CBEA8BF" w14:textId="77777777" w:rsidR="0076346C" w:rsidRPr="005E4C67" w:rsidRDefault="0076346C" w:rsidP="00C47621">
            <w:pPr>
              <w:ind w:left="108"/>
              <w:jc w:val="both"/>
              <w:rPr>
                <w:rFonts w:ascii="Arial" w:hAnsi="Arial" w:cs="Arial"/>
              </w:rPr>
            </w:pPr>
            <w:r w:rsidRPr="005E4C67">
              <w:rPr>
                <w:rFonts w:ascii="Arial" w:eastAsia="Arial" w:hAnsi="Arial" w:cs="Arial"/>
              </w:rPr>
              <w:t>Leg/Vertical</w:t>
            </w:r>
            <w:r w:rsidRPr="005E4C67">
              <w:rPr>
                <w:rFonts w:ascii="Arial" w:eastAsia="Times New Roman" w:hAnsi="Arial" w:cs="Arial"/>
              </w:rPr>
              <w:t xml:space="preserve"> </w:t>
            </w:r>
            <w:r w:rsidRPr="005E4C67">
              <w:rPr>
                <w:rFonts w:ascii="Arial" w:eastAsia="Arial" w:hAnsi="Arial" w:cs="Arial"/>
              </w:rPr>
              <w:t xml:space="preserve">post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95C5C97" w14:textId="77777777" w:rsidR="0076346C" w:rsidRPr="005E4C67" w:rsidRDefault="0076346C" w:rsidP="00C47621">
            <w:pPr>
              <w:ind w:left="108" w:right="59"/>
              <w:jc w:val="both"/>
              <w:rPr>
                <w:rFonts w:ascii="Arial" w:hAnsi="Arial" w:cs="Arial"/>
              </w:rPr>
            </w:pPr>
            <w:r w:rsidRPr="005E4C67">
              <w:rPr>
                <w:rFonts w:ascii="Arial" w:eastAsia="Arial" w:hAnsi="Arial" w:cs="Arial"/>
              </w:rPr>
              <w:t>Designed</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25</w:t>
            </w:r>
            <w:r w:rsidRPr="005E4C67">
              <w:rPr>
                <w:rFonts w:ascii="Arial" w:eastAsia="Times New Roman" w:hAnsi="Arial" w:cs="Arial"/>
              </w:rPr>
              <w:t xml:space="preserve"> </w:t>
            </w:r>
            <w:r w:rsidRPr="005E4C67">
              <w:rPr>
                <w:rFonts w:ascii="Arial" w:eastAsia="Arial" w:hAnsi="Arial" w:cs="Arial"/>
              </w:rPr>
              <w:t>years,</w:t>
            </w:r>
            <w:r w:rsidRPr="005E4C67">
              <w:rPr>
                <w:rFonts w:ascii="Arial" w:eastAsia="Times New Roman" w:hAnsi="Arial" w:cs="Arial"/>
              </w:rPr>
              <w:t xml:space="preserve"> </w:t>
            </w:r>
            <w:r w:rsidRPr="005E4C67">
              <w:rPr>
                <w:rFonts w:ascii="Arial" w:eastAsia="Arial" w:hAnsi="Arial" w:cs="Arial"/>
              </w:rPr>
              <w:t>Leg/</w:t>
            </w:r>
            <w:r w:rsidRPr="005E4C67">
              <w:rPr>
                <w:rFonts w:ascii="Arial" w:eastAsia="Times New Roman" w:hAnsi="Arial" w:cs="Arial"/>
              </w:rPr>
              <w:t xml:space="preserve"> </w:t>
            </w:r>
            <w:r w:rsidRPr="005E4C67">
              <w:rPr>
                <w:rFonts w:ascii="Arial" w:eastAsia="Arial" w:hAnsi="Arial" w:cs="Arial"/>
              </w:rPr>
              <w:t>vertical</w:t>
            </w:r>
            <w:r w:rsidRPr="005E4C67">
              <w:rPr>
                <w:rFonts w:ascii="Arial" w:eastAsia="Times New Roman" w:hAnsi="Arial" w:cs="Arial"/>
              </w:rPr>
              <w:t xml:space="preserve"> </w:t>
            </w:r>
            <w:r w:rsidRPr="005E4C67">
              <w:rPr>
                <w:rFonts w:ascii="Arial" w:eastAsia="Arial" w:hAnsi="Arial" w:cs="Arial"/>
              </w:rPr>
              <w:t>post</w:t>
            </w:r>
            <w:r w:rsidRPr="005E4C67">
              <w:rPr>
                <w:rFonts w:ascii="Arial" w:eastAsia="Times New Roman" w:hAnsi="Arial" w:cs="Arial"/>
              </w:rPr>
              <w:t xml:space="preserve"> </w:t>
            </w:r>
            <w:r w:rsidRPr="005E4C67">
              <w:rPr>
                <w:rFonts w:ascii="Arial" w:eastAsia="Arial" w:hAnsi="Arial" w:cs="Arial"/>
              </w:rPr>
              <w:t>must</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HDG</w:t>
            </w:r>
            <w:r w:rsidRPr="005E4C67">
              <w:rPr>
                <w:rFonts w:ascii="Arial" w:eastAsia="Times New Roman" w:hAnsi="Arial" w:cs="Arial"/>
              </w:rPr>
              <w:t xml:space="preserve"> </w:t>
            </w:r>
            <w:r w:rsidRPr="005E4C67">
              <w:rPr>
                <w:rFonts w:ascii="Arial" w:eastAsia="Arial" w:hAnsi="Arial" w:cs="Arial"/>
              </w:rPr>
              <w:t>as</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 xml:space="preserve">standard as specified. </w:t>
            </w:r>
          </w:p>
        </w:tc>
      </w:tr>
      <w:tr w:rsidR="005E4C67" w:rsidRPr="005E4C67" w14:paraId="3AFC6273" w14:textId="77777777" w:rsidTr="00DF51DD">
        <w:tblPrEx>
          <w:tblCellMar>
            <w:left w:w="0" w:type="dxa"/>
            <w:right w:w="0" w:type="dxa"/>
          </w:tblCellMar>
        </w:tblPrEx>
        <w:trPr>
          <w:trHeight w:val="371"/>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62A390E0" w14:textId="77777777" w:rsidR="0076346C" w:rsidRPr="005E4C67" w:rsidRDefault="0076346C" w:rsidP="00C47621">
            <w:pPr>
              <w:ind w:left="367"/>
              <w:jc w:val="both"/>
              <w:rPr>
                <w:rFonts w:ascii="Arial" w:hAnsi="Arial" w:cs="Arial"/>
              </w:rPr>
            </w:pPr>
            <w:r w:rsidRPr="005E4C67">
              <w:rPr>
                <w:rFonts w:ascii="Arial" w:hAnsi="Arial" w:cs="Arial"/>
              </w:rPr>
              <w:t>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7F9DE95" w14:textId="77777777" w:rsidR="0076346C" w:rsidRPr="005E4C67" w:rsidRDefault="0076346C" w:rsidP="00C47621">
            <w:pPr>
              <w:ind w:left="108"/>
              <w:jc w:val="both"/>
              <w:rPr>
                <w:rFonts w:ascii="Arial" w:hAnsi="Arial" w:cs="Arial"/>
              </w:rPr>
            </w:pPr>
            <w:r w:rsidRPr="005E4C67">
              <w:rPr>
                <w:rFonts w:ascii="Arial" w:eastAsia="Arial" w:hAnsi="Arial" w:cs="Arial"/>
              </w:rPr>
              <w:t>Rafter / Torque Tubes</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7DCC19D" w14:textId="77777777" w:rsidR="0076346C" w:rsidRPr="005E4C67" w:rsidRDefault="0076346C" w:rsidP="00C47621">
            <w:pPr>
              <w:jc w:val="both"/>
              <w:rPr>
                <w:rFonts w:ascii="Arial" w:hAnsi="Arial" w:cs="Arial"/>
              </w:rPr>
            </w:pPr>
            <w:r w:rsidRPr="005E4C67">
              <w:rPr>
                <w:rFonts w:ascii="Arial" w:eastAsia="Times New Roman" w:hAnsi="Arial" w:cs="Arial"/>
              </w:rPr>
              <w:t xml:space="preserve"> </w:t>
            </w:r>
            <w:r w:rsidRPr="005E4C67">
              <w:rPr>
                <w:rFonts w:ascii="Arial" w:eastAsia="Arial" w:hAnsi="Arial" w:cs="Arial"/>
              </w:rPr>
              <w:t>Bidder to Specify</w:t>
            </w:r>
          </w:p>
        </w:tc>
      </w:tr>
      <w:tr w:rsidR="005E4C67" w:rsidRPr="005E4C67" w14:paraId="112B2965" w14:textId="77777777" w:rsidTr="00DF51DD">
        <w:tblPrEx>
          <w:tblCellMar>
            <w:left w:w="0" w:type="dxa"/>
            <w:right w:w="0" w:type="dxa"/>
          </w:tblCellMar>
        </w:tblPrEx>
        <w:trPr>
          <w:trHeight w:val="44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7F59BB60" w14:textId="77777777" w:rsidR="0076346C" w:rsidRPr="005E4C67" w:rsidRDefault="0076346C" w:rsidP="00C47621">
            <w:pPr>
              <w:ind w:left="367"/>
              <w:jc w:val="both"/>
              <w:rPr>
                <w:rFonts w:ascii="Arial" w:hAnsi="Arial" w:cs="Arial"/>
              </w:rPr>
            </w:pPr>
            <w:r w:rsidRPr="005E4C67">
              <w:rPr>
                <w:rFonts w:ascii="Arial" w:hAnsi="Arial" w:cs="Arial"/>
              </w:rPr>
              <w:t>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0765DC4" w14:textId="77777777" w:rsidR="0076346C" w:rsidRPr="005E4C67" w:rsidRDefault="0076346C" w:rsidP="00C47621">
            <w:pPr>
              <w:ind w:left="108"/>
              <w:jc w:val="both"/>
              <w:rPr>
                <w:rFonts w:ascii="Arial" w:hAnsi="Arial" w:cs="Arial"/>
              </w:rPr>
            </w:pPr>
            <w:r w:rsidRPr="005E4C67">
              <w:rPr>
                <w:rFonts w:ascii="Arial" w:eastAsia="Arial" w:hAnsi="Arial" w:cs="Arial"/>
              </w:rPr>
              <w:t>Purlins/Module</w:t>
            </w:r>
            <w:r w:rsidRPr="005E4C67">
              <w:rPr>
                <w:rFonts w:ascii="Arial" w:eastAsia="Times New Roman" w:hAnsi="Arial" w:cs="Arial"/>
              </w:rPr>
              <w:t xml:space="preserve"> </w:t>
            </w:r>
            <w:r w:rsidRPr="005E4C67">
              <w:rPr>
                <w:rFonts w:ascii="Arial" w:eastAsia="Arial" w:hAnsi="Arial" w:cs="Arial"/>
              </w:rPr>
              <w:t>mounting</w:t>
            </w:r>
            <w:r w:rsidRPr="005E4C67">
              <w:rPr>
                <w:rFonts w:ascii="Arial" w:eastAsia="Times New Roman" w:hAnsi="Arial" w:cs="Arial"/>
              </w:rPr>
              <w:t xml:space="preserve"> </w:t>
            </w:r>
            <w:r w:rsidRPr="005E4C67">
              <w:rPr>
                <w:rFonts w:ascii="Arial" w:eastAsia="Arial" w:hAnsi="Arial" w:cs="Arial"/>
              </w:rPr>
              <w:t xml:space="preserve">rail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47F806D6" w14:textId="77777777" w:rsidR="0076346C" w:rsidRPr="005E4C67" w:rsidRDefault="0076346C" w:rsidP="00C47621">
            <w:pPr>
              <w:jc w:val="both"/>
              <w:rPr>
                <w:rFonts w:ascii="Arial" w:hAnsi="Arial" w:cs="Arial"/>
              </w:rPr>
            </w:pPr>
            <w:r w:rsidRPr="005E4C67">
              <w:rPr>
                <w:rFonts w:ascii="Arial" w:eastAsia="Times New Roman" w:hAnsi="Arial" w:cs="Arial"/>
              </w:rPr>
              <w:t xml:space="preserve"> </w:t>
            </w:r>
            <w:r w:rsidRPr="005E4C67">
              <w:rPr>
                <w:rFonts w:ascii="Arial" w:eastAsia="Arial" w:hAnsi="Arial" w:cs="Arial"/>
              </w:rPr>
              <w:t>Bidder to Specify</w:t>
            </w:r>
          </w:p>
        </w:tc>
      </w:tr>
      <w:tr w:rsidR="005E4C67" w:rsidRPr="005E4C67" w14:paraId="6780A733" w14:textId="77777777" w:rsidTr="00DF51DD">
        <w:tblPrEx>
          <w:tblCellMar>
            <w:left w:w="0" w:type="dxa"/>
            <w:right w:w="0" w:type="dxa"/>
          </w:tblCellMar>
        </w:tblPrEx>
        <w:trPr>
          <w:trHeight w:val="40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FDFBF83" w14:textId="77777777" w:rsidR="0076346C" w:rsidRPr="005E4C67" w:rsidRDefault="0076346C" w:rsidP="00C47621">
            <w:pPr>
              <w:ind w:left="367"/>
              <w:jc w:val="both"/>
              <w:rPr>
                <w:rFonts w:ascii="Arial" w:hAnsi="Arial" w:cs="Arial"/>
              </w:rPr>
            </w:pPr>
            <w:r w:rsidRPr="005E4C67">
              <w:rPr>
                <w:rFonts w:ascii="Arial" w:hAnsi="Arial" w:cs="Arial"/>
              </w:rPr>
              <w:t>5)</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05C2EACC" w14:textId="77777777" w:rsidR="0076346C" w:rsidRPr="005E4C67" w:rsidRDefault="0076346C" w:rsidP="00C47621">
            <w:pPr>
              <w:ind w:left="108"/>
              <w:jc w:val="both"/>
              <w:rPr>
                <w:rFonts w:ascii="Arial" w:hAnsi="Arial" w:cs="Arial"/>
              </w:rPr>
            </w:pPr>
            <w:r w:rsidRPr="005E4C67">
              <w:rPr>
                <w:rFonts w:ascii="Arial" w:eastAsia="Arial" w:hAnsi="Arial" w:cs="Arial"/>
              </w:rPr>
              <w:t>Posts</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 xml:space="preserve">MW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1B63E4C"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2BAAD2BE" w14:textId="77777777" w:rsidTr="00DF51DD">
        <w:tblPrEx>
          <w:tblCellMar>
            <w:left w:w="0" w:type="dxa"/>
            <w:right w:w="0" w:type="dxa"/>
          </w:tblCellMar>
        </w:tblPrEx>
        <w:trPr>
          <w:trHeight w:val="86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D9B3534" w14:textId="77777777" w:rsidR="0076346C" w:rsidRPr="005E4C67" w:rsidRDefault="0076346C" w:rsidP="00C47621">
            <w:pPr>
              <w:ind w:left="367"/>
              <w:jc w:val="both"/>
              <w:rPr>
                <w:rFonts w:ascii="Arial" w:hAnsi="Arial" w:cs="Arial"/>
              </w:rPr>
            </w:pPr>
            <w:r w:rsidRPr="005E4C67">
              <w:rPr>
                <w:rFonts w:ascii="Arial" w:hAnsi="Arial" w:cs="Arial"/>
              </w:rPr>
              <w:lastRenderedPageBreak/>
              <w:t>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654F863"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Connections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4C9C868" w14:textId="77777777" w:rsidR="0076346C" w:rsidRPr="005E4C67" w:rsidRDefault="0076346C" w:rsidP="00C47621">
            <w:pPr>
              <w:ind w:left="108"/>
              <w:jc w:val="both"/>
              <w:rPr>
                <w:rFonts w:ascii="Arial" w:hAnsi="Arial" w:cs="Arial"/>
              </w:rPr>
            </w:pPr>
            <w:r w:rsidRPr="005E4C67">
              <w:rPr>
                <w:rFonts w:ascii="Arial" w:eastAsia="Arial" w:hAnsi="Arial" w:cs="Arial"/>
              </w:rPr>
              <w:t>Only</w:t>
            </w:r>
            <w:r w:rsidRPr="005E4C67">
              <w:rPr>
                <w:rFonts w:ascii="Arial" w:eastAsia="Times New Roman" w:hAnsi="Arial" w:cs="Arial"/>
              </w:rPr>
              <w:t xml:space="preserve"> </w:t>
            </w:r>
            <w:r w:rsidRPr="005E4C67">
              <w:rPr>
                <w:rFonts w:ascii="Arial" w:eastAsia="Arial" w:hAnsi="Arial" w:cs="Arial"/>
              </w:rPr>
              <w:t>Bolted</w:t>
            </w:r>
            <w:r w:rsidRPr="005E4C67">
              <w:rPr>
                <w:rFonts w:ascii="Arial" w:eastAsia="Times New Roman" w:hAnsi="Arial" w:cs="Arial"/>
              </w:rPr>
              <w:t xml:space="preserve"> </w:t>
            </w:r>
            <w:r w:rsidRPr="005E4C67">
              <w:rPr>
                <w:rFonts w:ascii="Arial" w:eastAsia="Arial" w:hAnsi="Arial" w:cs="Arial"/>
              </w:rPr>
              <w:t>connection</w:t>
            </w:r>
            <w:r w:rsidRPr="005E4C67">
              <w:rPr>
                <w:rFonts w:ascii="Arial" w:eastAsia="Times New Roman" w:hAnsi="Arial" w:cs="Arial"/>
              </w:rPr>
              <w:t xml:space="preserve"> </w:t>
            </w:r>
            <w:r w:rsidRPr="005E4C67">
              <w:rPr>
                <w:rFonts w:ascii="Arial" w:eastAsia="Arial" w:hAnsi="Arial" w:cs="Arial"/>
              </w:rPr>
              <w:t>at</w:t>
            </w:r>
            <w:r w:rsidRPr="005E4C67">
              <w:rPr>
                <w:rFonts w:ascii="Arial" w:eastAsia="Times New Roman" w:hAnsi="Arial" w:cs="Arial"/>
              </w:rPr>
              <w:t xml:space="preserve"> </w:t>
            </w:r>
            <w:r w:rsidRPr="005E4C67">
              <w:rPr>
                <w:rFonts w:ascii="Arial" w:eastAsia="Arial" w:hAnsi="Arial" w:cs="Arial"/>
              </w:rPr>
              <w:t>site.</w:t>
            </w:r>
            <w:r w:rsidRPr="005E4C67">
              <w:rPr>
                <w:rFonts w:ascii="Arial" w:eastAsia="Times New Roman" w:hAnsi="Arial" w:cs="Arial"/>
              </w:rPr>
              <w:t xml:space="preserve"> </w:t>
            </w:r>
          </w:p>
          <w:p w14:paraId="1C19FA7A" w14:textId="77777777" w:rsidR="0076346C" w:rsidRPr="005E4C67" w:rsidRDefault="0076346C" w:rsidP="00C47621">
            <w:pPr>
              <w:ind w:left="108"/>
              <w:jc w:val="both"/>
              <w:rPr>
                <w:rFonts w:ascii="Arial" w:hAnsi="Arial" w:cs="Arial"/>
              </w:rPr>
            </w:pPr>
            <w:r w:rsidRPr="005E4C67">
              <w:rPr>
                <w:rFonts w:ascii="Arial" w:eastAsia="Arial" w:hAnsi="Arial" w:cs="Arial"/>
              </w:rPr>
              <w:t>All</w:t>
            </w:r>
            <w:r w:rsidRPr="005E4C67">
              <w:rPr>
                <w:rFonts w:ascii="Arial" w:eastAsia="Times New Roman" w:hAnsi="Arial" w:cs="Arial"/>
              </w:rPr>
              <w:t xml:space="preserve"> </w:t>
            </w:r>
            <w:r w:rsidRPr="005E4C67">
              <w:rPr>
                <w:rFonts w:ascii="Arial" w:eastAsia="Arial" w:hAnsi="Arial" w:cs="Arial"/>
              </w:rPr>
              <w:t>fasteners</w:t>
            </w:r>
            <w:r w:rsidRPr="005E4C67">
              <w:rPr>
                <w:rFonts w:ascii="Arial" w:eastAsia="Times New Roman" w:hAnsi="Arial" w:cs="Arial"/>
              </w:rPr>
              <w:t xml:space="preserve"> </w:t>
            </w:r>
            <w:r w:rsidRPr="005E4C67">
              <w:rPr>
                <w:rFonts w:ascii="Arial" w:eastAsia="Arial" w:hAnsi="Arial" w:cs="Arial"/>
              </w:rPr>
              <w:t>shall</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HDG</w:t>
            </w:r>
            <w:r w:rsidRPr="005E4C67">
              <w:rPr>
                <w:rFonts w:ascii="Arial" w:eastAsia="Times New Roman" w:hAnsi="Arial" w:cs="Arial"/>
              </w:rPr>
              <w:t xml:space="preserve"> </w:t>
            </w:r>
            <w:r w:rsidRPr="005E4C67">
              <w:rPr>
                <w:rFonts w:ascii="Arial" w:eastAsia="Arial" w:hAnsi="Arial" w:cs="Arial"/>
              </w:rPr>
              <w:t>or SS</w:t>
            </w:r>
            <w:r w:rsidRPr="005E4C67">
              <w:rPr>
                <w:rFonts w:ascii="Arial" w:eastAsia="Times New Roman" w:hAnsi="Arial" w:cs="Arial"/>
              </w:rPr>
              <w:t xml:space="preserve"> </w:t>
            </w:r>
            <w:r w:rsidRPr="005E4C67">
              <w:rPr>
                <w:rFonts w:ascii="Arial" w:eastAsia="Arial" w:hAnsi="Arial" w:cs="Arial"/>
              </w:rPr>
              <w:t>shall meet</w:t>
            </w:r>
            <w:r w:rsidRPr="005E4C67">
              <w:rPr>
                <w:rFonts w:ascii="Arial" w:eastAsia="Times New Roman" w:hAnsi="Arial" w:cs="Arial"/>
              </w:rPr>
              <w:t xml:space="preserve"> </w:t>
            </w:r>
            <w:r w:rsidRPr="005E4C67">
              <w:rPr>
                <w:rFonts w:ascii="Arial" w:eastAsia="Arial" w:hAnsi="Arial" w:cs="Arial"/>
              </w:rPr>
              <w:t>corrosion</w:t>
            </w:r>
            <w:r w:rsidRPr="005E4C67">
              <w:rPr>
                <w:rFonts w:ascii="Arial" w:eastAsia="Times New Roman" w:hAnsi="Arial" w:cs="Arial"/>
              </w:rPr>
              <w:t xml:space="preserve"> </w:t>
            </w:r>
            <w:r w:rsidRPr="005E4C67">
              <w:rPr>
                <w:rFonts w:ascii="Arial" w:eastAsia="Arial" w:hAnsi="Arial" w:cs="Arial"/>
              </w:rPr>
              <w:t>category</w:t>
            </w:r>
            <w:r w:rsidRPr="005E4C67">
              <w:rPr>
                <w:rFonts w:ascii="Arial" w:eastAsia="Times New Roman" w:hAnsi="Arial" w:cs="Arial"/>
              </w:rPr>
              <w:t xml:space="preserve"> </w:t>
            </w:r>
            <w:r w:rsidRPr="005E4C67">
              <w:rPr>
                <w:rFonts w:ascii="Arial" w:eastAsia="Arial" w:hAnsi="Arial" w:cs="Arial"/>
              </w:rPr>
              <w:t xml:space="preserve">mentioned above. </w:t>
            </w:r>
          </w:p>
        </w:tc>
      </w:tr>
      <w:tr w:rsidR="005E4C67" w:rsidRPr="005E4C67" w14:paraId="10A38AB1" w14:textId="77777777" w:rsidTr="00DF51DD">
        <w:tblPrEx>
          <w:tblCellMar>
            <w:left w:w="0" w:type="dxa"/>
            <w:right w:w="0" w:type="dxa"/>
          </w:tblCellMar>
        </w:tblPrEx>
        <w:trPr>
          <w:trHeight w:val="668"/>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363943F" w14:textId="77777777" w:rsidR="0076346C" w:rsidRPr="005E4C67" w:rsidRDefault="0076346C" w:rsidP="00C47621">
            <w:pPr>
              <w:ind w:left="367"/>
              <w:jc w:val="both"/>
              <w:rPr>
                <w:rFonts w:ascii="Arial" w:hAnsi="Arial" w:cs="Arial"/>
              </w:rPr>
            </w:pPr>
            <w:r w:rsidRPr="005E4C67">
              <w:rPr>
                <w:rFonts w:ascii="Arial" w:hAnsi="Arial" w:cs="Arial"/>
              </w:rPr>
              <w:t>7)</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E3B0AD5" w14:textId="77777777" w:rsidR="0076346C" w:rsidRPr="005E4C67" w:rsidRDefault="0076346C" w:rsidP="00C47621">
            <w:pPr>
              <w:ind w:left="108"/>
              <w:jc w:val="both"/>
              <w:rPr>
                <w:rFonts w:ascii="Arial" w:hAnsi="Arial" w:cs="Arial"/>
              </w:rPr>
            </w:pPr>
            <w:r w:rsidRPr="005E4C67">
              <w:rPr>
                <w:rFonts w:ascii="Arial" w:eastAsia="Arial" w:hAnsi="Arial" w:cs="Arial"/>
              </w:rPr>
              <w:t>Cut</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weld</w:t>
            </w:r>
            <w:r w:rsidRPr="005E4C67">
              <w:rPr>
                <w:rFonts w:ascii="Arial" w:eastAsia="Times New Roman" w:hAnsi="Arial" w:cs="Arial"/>
              </w:rPr>
              <w:t xml:space="preserve"> </w:t>
            </w:r>
            <w:r w:rsidRPr="005E4C67">
              <w:rPr>
                <w:rFonts w:ascii="Arial" w:eastAsia="Arial" w:hAnsi="Arial" w:cs="Arial"/>
              </w:rPr>
              <w:t>details</w:t>
            </w:r>
            <w:r w:rsidRPr="005E4C67">
              <w:rPr>
                <w:rFonts w:ascii="Arial" w:eastAsia="Times New Roman" w:hAnsi="Arial" w:cs="Arial"/>
              </w:rPr>
              <w:t xml:space="preserve"> </w:t>
            </w:r>
            <w:r w:rsidRPr="005E4C67">
              <w:rPr>
                <w:rFonts w:ascii="Arial" w:eastAsia="Arial" w:hAnsi="Arial" w:cs="Arial"/>
              </w:rPr>
              <w:t>(if</w:t>
            </w:r>
            <w:r w:rsidRPr="005E4C67">
              <w:rPr>
                <w:rFonts w:ascii="Arial" w:eastAsia="Times New Roman" w:hAnsi="Arial" w:cs="Arial"/>
              </w:rPr>
              <w:t xml:space="preserve"> </w:t>
            </w:r>
            <w:r w:rsidRPr="005E4C67">
              <w:rPr>
                <w:rFonts w:ascii="Arial" w:eastAsia="Arial" w:hAnsi="Arial" w:cs="Arial"/>
              </w:rPr>
              <w:t>any)</w:t>
            </w:r>
            <w:r w:rsidRPr="005E4C67">
              <w:rPr>
                <w:rFonts w:ascii="Arial" w:eastAsia="Times New Roman" w:hAnsi="Arial" w:cs="Arial"/>
              </w:rPr>
              <w:t xml:space="preserve"> </w:t>
            </w:r>
            <w:r w:rsidRPr="005E4C67">
              <w:rPr>
                <w:rFonts w:ascii="Arial" w:eastAsia="Arial" w:hAnsi="Arial" w:cs="Arial"/>
              </w:rPr>
              <w:t>in</w:t>
            </w:r>
            <w:r w:rsidRPr="005E4C67">
              <w:rPr>
                <w:rFonts w:ascii="Arial" w:eastAsia="Times New Roman" w:hAnsi="Arial" w:cs="Arial"/>
              </w:rPr>
              <w:t xml:space="preserve"> </w:t>
            </w:r>
          </w:p>
          <w:p w14:paraId="2A1B4DF8" w14:textId="77777777" w:rsidR="0076346C" w:rsidRPr="005E4C67" w:rsidRDefault="0076346C" w:rsidP="00C47621">
            <w:pPr>
              <w:ind w:left="108"/>
              <w:jc w:val="both"/>
              <w:rPr>
                <w:rFonts w:ascii="Arial" w:hAnsi="Arial" w:cs="Arial"/>
              </w:rPr>
            </w:pPr>
            <w:r w:rsidRPr="005E4C67">
              <w:rPr>
                <w:rFonts w:ascii="Arial" w:eastAsia="Arial" w:hAnsi="Arial" w:cs="Arial"/>
              </w:rPr>
              <w:t>case</w:t>
            </w:r>
            <w:r w:rsidRPr="005E4C67">
              <w:rPr>
                <w:rFonts w:ascii="Arial" w:eastAsia="Times New Roman" w:hAnsi="Arial" w:cs="Arial"/>
              </w:rPr>
              <w:t xml:space="preserve"> </w:t>
            </w:r>
            <w:r w:rsidRPr="005E4C67">
              <w:rPr>
                <w:rFonts w:ascii="Arial" w:eastAsia="Arial" w:hAnsi="Arial" w:cs="Arial"/>
              </w:rPr>
              <w:t>required</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done</w:t>
            </w:r>
            <w:r w:rsidRPr="005E4C67">
              <w:rPr>
                <w:rFonts w:ascii="Arial" w:eastAsia="Times New Roman" w:hAnsi="Arial" w:cs="Arial"/>
              </w:rPr>
              <w:t xml:space="preserve"> </w:t>
            </w:r>
            <w:r w:rsidRPr="005E4C67">
              <w:rPr>
                <w:rFonts w:ascii="Arial" w:eastAsia="Arial" w:hAnsi="Arial" w:cs="Arial"/>
              </w:rPr>
              <w:t xml:space="preserve">at site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748AEC98" w14:textId="77777777" w:rsidR="0076346C" w:rsidRPr="005E4C67" w:rsidRDefault="0076346C" w:rsidP="00C47621">
            <w:pPr>
              <w:ind w:left="108"/>
              <w:jc w:val="both"/>
              <w:rPr>
                <w:rFonts w:ascii="Arial" w:hAnsi="Arial" w:cs="Arial"/>
              </w:rPr>
            </w:pPr>
            <w:r w:rsidRPr="005E4C67">
              <w:rPr>
                <w:rFonts w:ascii="Arial" w:eastAsia="Arial" w:hAnsi="Arial" w:cs="Arial"/>
              </w:rPr>
              <w:t>No</w:t>
            </w:r>
            <w:r w:rsidRPr="005E4C67">
              <w:rPr>
                <w:rFonts w:ascii="Arial" w:eastAsia="Times New Roman" w:hAnsi="Arial" w:cs="Arial"/>
              </w:rPr>
              <w:t xml:space="preserve"> </w:t>
            </w:r>
            <w:r w:rsidRPr="005E4C67">
              <w:rPr>
                <w:rFonts w:ascii="Arial" w:eastAsia="Arial" w:hAnsi="Arial" w:cs="Arial"/>
              </w:rPr>
              <w:t>welding</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cut</w:t>
            </w:r>
            <w:r w:rsidRPr="005E4C67">
              <w:rPr>
                <w:rFonts w:ascii="Arial" w:eastAsia="Times New Roman" w:hAnsi="Arial" w:cs="Arial"/>
              </w:rPr>
              <w:t xml:space="preserve"> </w:t>
            </w:r>
            <w:r w:rsidRPr="005E4C67">
              <w:rPr>
                <w:rFonts w:ascii="Arial" w:eastAsia="Arial" w:hAnsi="Arial" w:cs="Arial"/>
              </w:rPr>
              <w:t>at</w:t>
            </w:r>
            <w:r w:rsidRPr="005E4C67">
              <w:rPr>
                <w:rFonts w:ascii="Arial" w:eastAsia="Times New Roman" w:hAnsi="Arial" w:cs="Arial"/>
              </w:rPr>
              <w:t xml:space="preserve"> </w:t>
            </w:r>
            <w:r w:rsidRPr="005E4C67">
              <w:rPr>
                <w:rFonts w:ascii="Arial" w:eastAsia="Arial" w:hAnsi="Arial" w:cs="Arial"/>
              </w:rPr>
              <w:t xml:space="preserve">site </w:t>
            </w:r>
          </w:p>
        </w:tc>
      </w:tr>
      <w:tr w:rsidR="005E4C67" w:rsidRPr="005E4C67" w14:paraId="462A6867" w14:textId="77777777" w:rsidTr="00DF51DD">
        <w:tblPrEx>
          <w:tblCellMar>
            <w:left w:w="0" w:type="dxa"/>
            <w:right w:w="0" w:type="dxa"/>
          </w:tblCellMar>
        </w:tblPrEx>
        <w:trPr>
          <w:trHeight w:val="44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6D0C6B5C" w14:textId="77777777" w:rsidR="0076346C" w:rsidRPr="005E4C67" w:rsidRDefault="0076346C" w:rsidP="00C47621">
            <w:pPr>
              <w:ind w:left="367"/>
              <w:jc w:val="both"/>
              <w:rPr>
                <w:rFonts w:ascii="Arial" w:hAnsi="Arial" w:cs="Arial"/>
              </w:rPr>
            </w:pPr>
            <w:r w:rsidRPr="005E4C67">
              <w:rPr>
                <w:rFonts w:ascii="Arial" w:hAnsi="Arial" w:cs="Arial"/>
              </w:rPr>
              <w:t>8)</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07F9811" w14:textId="77777777" w:rsidR="0076346C" w:rsidRPr="005E4C67" w:rsidRDefault="0076346C" w:rsidP="00C47621">
            <w:pPr>
              <w:ind w:left="108"/>
              <w:jc w:val="both"/>
              <w:rPr>
                <w:rFonts w:ascii="Arial" w:hAnsi="Arial" w:cs="Arial"/>
              </w:rPr>
            </w:pPr>
            <w:r w:rsidRPr="005E4C67">
              <w:rPr>
                <w:rFonts w:ascii="Arial" w:eastAsia="Arial" w:hAnsi="Arial" w:cs="Arial"/>
              </w:rPr>
              <w:t>Design</w:t>
            </w:r>
            <w:r w:rsidRPr="005E4C67">
              <w:rPr>
                <w:rFonts w:ascii="Arial" w:eastAsia="Times New Roman" w:hAnsi="Arial" w:cs="Arial"/>
              </w:rPr>
              <w:t xml:space="preserve"> </w:t>
            </w:r>
            <w:r w:rsidRPr="005E4C67">
              <w:rPr>
                <w:rFonts w:ascii="Arial" w:eastAsia="Arial" w:hAnsi="Arial" w:cs="Arial"/>
              </w:rPr>
              <w:t>Basic</w:t>
            </w:r>
            <w:r w:rsidRPr="005E4C67">
              <w:rPr>
                <w:rFonts w:ascii="Arial" w:eastAsia="Times New Roman" w:hAnsi="Arial" w:cs="Arial"/>
              </w:rPr>
              <w:t xml:space="preserve"> </w:t>
            </w:r>
            <w:r w:rsidRPr="005E4C67">
              <w:rPr>
                <w:rFonts w:ascii="Arial" w:eastAsia="Arial" w:hAnsi="Arial" w:cs="Arial"/>
              </w:rPr>
              <w:t>Wind</w:t>
            </w:r>
            <w:r w:rsidRPr="005E4C67">
              <w:rPr>
                <w:rFonts w:ascii="Arial" w:eastAsia="Times New Roman" w:hAnsi="Arial" w:cs="Arial"/>
              </w:rPr>
              <w:t xml:space="preserve"> </w:t>
            </w:r>
            <w:r w:rsidRPr="005E4C67">
              <w:rPr>
                <w:rFonts w:ascii="Arial" w:eastAsia="Arial" w:hAnsi="Arial" w:cs="Arial"/>
              </w:rPr>
              <w:t>Speed</w:t>
            </w:r>
            <w:r w:rsidRPr="005E4C67">
              <w:rPr>
                <w:rFonts w:ascii="Arial" w:eastAsia="Times New Roman" w:hAnsi="Arial" w:cs="Arial"/>
              </w:rPr>
              <w:t xml:space="preserve"> </w:t>
            </w:r>
            <w:r w:rsidRPr="005E4C67">
              <w:rPr>
                <w:rFonts w:ascii="Arial" w:eastAsia="Arial" w:hAnsi="Arial" w:cs="Arial"/>
              </w:rPr>
              <w:t xml:space="preserve">(min.)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9F99088" w14:textId="77777777" w:rsidR="0076346C" w:rsidRPr="005E4C67" w:rsidRDefault="0076346C" w:rsidP="00C47621">
            <w:pPr>
              <w:ind w:left="108"/>
              <w:jc w:val="both"/>
              <w:rPr>
                <w:rFonts w:ascii="Arial" w:hAnsi="Arial" w:cs="Arial"/>
              </w:rPr>
            </w:pPr>
            <w:r w:rsidRPr="005E4C67">
              <w:rPr>
                <w:rFonts w:ascii="Arial" w:eastAsia="Times New Roman" w:hAnsi="Arial" w:cs="Arial"/>
              </w:rPr>
              <w:t xml:space="preserve">47 </w:t>
            </w:r>
            <w:r w:rsidRPr="005E4C67">
              <w:rPr>
                <w:rFonts w:ascii="Arial" w:eastAsia="Arial" w:hAnsi="Arial" w:cs="Arial"/>
              </w:rPr>
              <w:t xml:space="preserve">m/s </w:t>
            </w:r>
          </w:p>
        </w:tc>
      </w:tr>
      <w:tr w:rsidR="005E4C67" w:rsidRPr="005E4C67" w14:paraId="6C4F238C" w14:textId="77777777" w:rsidTr="00DF51DD">
        <w:tblPrEx>
          <w:tblCellMar>
            <w:left w:w="0" w:type="dxa"/>
            <w:right w:w="0" w:type="dxa"/>
          </w:tblCellMar>
        </w:tblPrEx>
        <w:trPr>
          <w:trHeight w:val="8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63F41DB1" w14:textId="77777777" w:rsidR="0076346C" w:rsidRPr="005E4C67" w:rsidRDefault="0076346C" w:rsidP="00C47621">
            <w:pPr>
              <w:ind w:left="367"/>
              <w:jc w:val="both"/>
              <w:rPr>
                <w:rFonts w:ascii="Arial" w:hAnsi="Arial" w:cs="Arial"/>
              </w:rPr>
            </w:pPr>
            <w:r w:rsidRPr="005E4C67">
              <w:rPr>
                <w:rFonts w:ascii="Arial" w:hAnsi="Arial" w:cs="Arial"/>
              </w:rPr>
              <w:t>9)</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7240D2F" w14:textId="13B1A2C1" w:rsidR="0076346C" w:rsidRPr="005E4C67" w:rsidRDefault="0076346C" w:rsidP="00EF703D">
            <w:pPr>
              <w:ind w:left="111" w:right="120"/>
              <w:jc w:val="both"/>
              <w:rPr>
                <w:rFonts w:ascii="Arial" w:hAnsi="Arial" w:cs="Arial"/>
              </w:rPr>
            </w:pPr>
            <w:r w:rsidRPr="005E4C67">
              <w:rPr>
                <w:rFonts w:ascii="Arial" w:eastAsia="Arial" w:hAnsi="Arial" w:cs="Arial"/>
              </w:rPr>
              <w:t>Maximum</w:t>
            </w:r>
            <w:r w:rsidRPr="005E4C67">
              <w:rPr>
                <w:rFonts w:ascii="Arial" w:eastAsia="Times New Roman" w:hAnsi="Arial" w:cs="Arial"/>
              </w:rPr>
              <w:t xml:space="preserve"> </w:t>
            </w:r>
            <w:r w:rsidRPr="005E4C67">
              <w:rPr>
                <w:rFonts w:ascii="Arial" w:eastAsia="Arial" w:hAnsi="Arial" w:cs="Arial"/>
              </w:rPr>
              <w:t>wind</w:t>
            </w:r>
            <w:r w:rsidRPr="005E4C67">
              <w:rPr>
                <w:rFonts w:ascii="Arial" w:eastAsia="Times New Roman" w:hAnsi="Arial" w:cs="Arial"/>
              </w:rPr>
              <w:t xml:space="preserve"> </w:t>
            </w:r>
            <w:r w:rsidRPr="005E4C67">
              <w:rPr>
                <w:rFonts w:ascii="Arial" w:eastAsia="Arial" w:hAnsi="Arial" w:cs="Arial"/>
              </w:rPr>
              <w:t>speed withstand</w:t>
            </w:r>
            <w:r w:rsidRPr="005E4C67">
              <w:rPr>
                <w:rFonts w:ascii="Arial" w:eastAsia="Times New Roman" w:hAnsi="Arial" w:cs="Arial"/>
              </w:rPr>
              <w:t xml:space="preserve"> </w:t>
            </w:r>
            <w:r w:rsidRPr="005E4C67">
              <w:rPr>
                <w:rFonts w:ascii="Arial" w:eastAsia="Arial" w:hAnsi="Arial" w:cs="Arial"/>
              </w:rPr>
              <w:t>capability</w:t>
            </w:r>
            <w:r w:rsidRPr="005E4C67">
              <w:rPr>
                <w:rFonts w:ascii="Arial" w:eastAsia="Times New Roman" w:hAnsi="Arial" w:cs="Arial"/>
              </w:rPr>
              <w:t xml:space="preserve"> </w:t>
            </w:r>
            <w:r w:rsidRPr="005E4C67">
              <w:rPr>
                <w:rFonts w:ascii="Arial" w:eastAsia="Arial" w:hAnsi="Arial" w:cs="Arial"/>
              </w:rPr>
              <w:t>as</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tested</w:t>
            </w:r>
            <w:r w:rsidRPr="005E4C67">
              <w:rPr>
                <w:rFonts w:ascii="Arial" w:eastAsia="Times New Roman" w:hAnsi="Arial" w:cs="Arial"/>
              </w:rPr>
              <w:t xml:space="preserve"> </w:t>
            </w:r>
            <w:r w:rsidR="0036030C" w:rsidRPr="005E4C67">
              <w:rPr>
                <w:rFonts w:ascii="Arial" w:eastAsia="Times New Roman" w:hAnsi="Arial" w:cs="Arial"/>
              </w:rPr>
              <w:t>design of</w:t>
            </w:r>
            <w:r w:rsidRPr="005E4C67">
              <w:rPr>
                <w:rFonts w:ascii="Arial" w:eastAsia="Times New Roman" w:hAnsi="Arial" w:cs="Arial"/>
              </w:rPr>
              <w:t xml:space="preserve">  </w:t>
            </w:r>
            <w:r w:rsidRPr="005E4C67">
              <w:rPr>
                <w:rFonts w:ascii="Arial" w:eastAsia="Arial" w:hAnsi="Arial" w:cs="Arial"/>
              </w:rPr>
              <w:t>OEM</w:t>
            </w:r>
            <w:r w:rsidRPr="005E4C67">
              <w:rPr>
                <w:rFonts w:ascii="Arial" w:eastAsia="Times New Roman" w:hAnsi="Arial" w:cs="Arial"/>
              </w:rPr>
              <w:t xml:space="preserve">  </w:t>
            </w:r>
            <w:r w:rsidRPr="005E4C67">
              <w:rPr>
                <w:rFonts w:ascii="Arial" w:eastAsia="Arial" w:hAnsi="Arial" w:cs="Arial"/>
              </w:rPr>
              <w:t>in tracking</w:t>
            </w:r>
            <w:r w:rsidRPr="005E4C67">
              <w:rPr>
                <w:rFonts w:ascii="Arial" w:eastAsia="Times New Roman" w:hAnsi="Arial" w:cs="Arial"/>
              </w:rPr>
              <w:t xml:space="preserve"> </w:t>
            </w:r>
            <w:r w:rsidRPr="005E4C67">
              <w:rPr>
                <w:rFonts w:ascii="Arial" w:eastAsia="Arial" w:hAnsi="Arial" w:cs="Arial"/>
              </w:rPr>
              <w:t>mode</w:t>
            </w:r>
            <w:r w:rsidRPr="005E4C67">
              <w:rPr>
                <w:rFonts w:ascii="Arial" w:eastAsia="Times New Roman" w:hAnsi="Arial" w:cs="Arial"/>
              </w:rPr>
              <w:t xml:space="preserve"> </w:t>
            </w:r>
            <w:r w:rsidRPr="005E4C67">
              <w:rPr>
                <w:rFonts w:ascii="Arial" w:eastAsia="Arial" w:hAnsi="Arial" w:cs="Arial"/>
              </w:rPr>
              <w:t>&amp; in stow position</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D1A7D8C"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2BB980F3" w14:textId="77777777" w:rsidTr="00DF51DD">
        <w:tblPrEx>
          <w:tblCellMar>
            <w:left w:w="0" w:type="dxa"/>
            <w:right w:w="0" w:type="dxa"/>
          </w:tblCellMar>
        </w:tblPrEx>
        <w:trPr>
          <w:trHeight w:val="80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3139AD6" w14:textId="77777777" w:rsidR="0076346C" w:rsidRPr="005E4C67" w:rsidRDefault="0076346C" w:rsidP="00C47621">
            <w:pPr>
              <w:ind w:left="367"/>
              <w:jc w:val="both"/>
              <w:rPr>
                <w:rFonts w:ascii="Arial" w:hAnsi="Arial" w:cs="Arial"/>
              </w:rPr>
            </w:pPr>
            <w:r w:rsidRPr="005E4C67">
              <w:rPr>
                <w:rFonts w:ascii="Arial" w:hAnsi="Arial" w:cs="Arial"/>
              </w:rPr>
              <w:t>10)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227C9A7" w14:textId="77777777" w:rsidR="0076346C" w:rsidRPr="005E4C67" w:rsidRDefault="0076346C" w:rsidP="00EF703D">
            <w:pPr>
              <w:ind w:left="111" w:right="120"/>
              <w:jc w:val="both"/>
              <w:rPr>
                <w:rFonts w:ascii="Arial" w:hAnsi="Arial" w:cs="Arial"/>
              </w:rPr>
            </w:pPr>
            <w:r w:rsidRPr="005E4C67">
              <w:rPr>
                <w:rFonts w:ascii="Arial" w:eastAsia="Arial" w:hAnsi="Arial" w:cs="Arial"/>
              </w:rPr>
              <w:t>Total</w:t>
            </w:r>
            <w:r w:rsidRPr="005E4C67">
              <w:rPr>
                <w:rFonts w:ascii="Arial" w:eastAsia="Times New Roman" w:hAnsi="Arial" w:cs="Arial"/>
              </w:rPr>
              <w:t xml:space="preserve"> </w:t>
            </w:r>
            <w:r w:rsidRPr="005E4C67">
              <w:rPr>
                <w:rFonts w:ascii="Arial" w:eastAsia="Arial" w:hAnsi="Arial" w:cs="Arial"/>
              </w:rPr>
              <w:t>structure</w:t>
            </w:r>
            <w:r w:rsidRPr="005E4C67">
              <w:rPr>
                <w:rFonts w:ascii="Arial" w:eastAsia="Times New Roman" w:hAnsi="Arial" w:cs="Arial"/>
              </w:rPr>
              <w:t xml:space="preserve"> </w:t>
            </w:r>
            <w:r w:rsidRPr="005E4C67">
              <w:rPr>
                <w:rFonts w:ascii="Arial" w:eastAsia="Arial" w:hAnsi="Arial" w:cs="Arial"/>
              </w:rPr>
              <w:t>weight</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without</w:t>
            </w:r>
            <w:r w:rsidRPr="005E4C67">
              <w:rPr>
                <w:rFonts w:ascii="Arial" w:eastAsia="Times New Roman" w:hAnsi="Arial" w:cs="Arial"/>
              </w:rPr>
              <w:t xml:space="preserve"> </w:t>
            </w:r>
            <w:r w:rsidRPr="005E4C67">
              <w:rPr>
                <w:rFonts w:ascii="Arial" w:eastAsia="Arial" w:hAnsi="Arial" w:cs="Arial"/>
              </w:rPr>
              <w:t>PV</w:t>
            </w:r>
            <w:r w:rsidRPr="005E4C67">
              <w:rPr>
                <w:rFonts w:ascii="Arial" w:eastAsia="Times New Roman" w:hAnsi="Arial" w:cs="Arial"/>
              </w:rPr>
              <w:t xml:space="preserve"> </w:t>
            </w:r>
            <w:r w:rsidRPr="005E4C67">
              <w:rPr>
                <w:rFonts w:ascii="Arial" w:eastAsia="Arial" w:hAnsi="Arial" w:cs="Arial"/>
              </w:rPr>
              <w:t>module</w:t>
            </w:r>
            <w:r w:rsidRPr="005E4C67">
              <w:rPr>
                <w:rFonts w:ascii="Arial" w:eastAsia="Times New Roman" w:hAnsi="Arial" w:cs="Arial"/>
              </w:rPr>
              <w:t xml:space="preserve"> </w:t>
            </w:r>
            <w:r w:rsidRPr="005E4C67">
              <w:rPr>
                <w:rFonts w:ascii="Arial" w:eastAsia="Arial" w:hAnsi="Arial" w:cs="Arial"/>
              </w:rPr>
              <w:t>(excluding</w:t>
            </w:r>
            <w:r w:rsidRPr="005E4C67">
              <w:rPr>
                <w:rFonts w:ascii="Arial" w:eastAsia="Times New Roman" w:hAnsi="Arial" w:cs="Arial"/>
              </w:rPr>
              <w:t xml:space="preserve"> </w:t>
            </w:r>
            <w:r w:rsidRPr="005E4C67">
              <w:rPr>
                <w:rFonts w:ascii="Arial" w:eastAsia="Arial" w:hAnsi="Arial" w:cs="Arial"/>
              </w:rPr>
              <w:t>bottom</w:t>
            </w:r>
            <w:r w:rsidRPr="005E4C67">
              <w:rPr>
                <w:rFonts w:ascii="Arial" w:eastAsia="Times New Roman" w:hAnsi="Arial" w:cs="Arial"/>
              </w:rPr>
              <w:t xml:space="preserve"> </w:t>
            </w:r>
            <w:r w:rsidRPr="005E4C67">
              <w:rPr>
                <w:rFonts w:ascii="Arial" w:eastAsia="Arial" w:hAnsi="Arial" w:cs="Arial"/>
              </w:rPr>
              <w:t>leg</w:t>
            </w:r>
            <w:r w:rsidRPr="005E4C67">
              <w:rPr>
                <w:rFonts w:ascii="Arial" w:eastAsia="Times New Roman" w:hAnsi="Arial" w:cs="Arial"/>
              </w:rPr>
              <w:t xml:space="preserve"> </w:t>
            </w:r>
            <w:r w:rsidRPr="005E4C67">
              <w:rPr>
                <w:rFonts w:ascii="Arial" w:eastAsia="Arial" w:hAnsi="Arial" w:cs="Arial"/>
              </w:rPr>
              <w:t xml:space="preserve">below NGL)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B6FD134" w14:textId="77777777" w:rsidR="0076346C" w:rsidRPr="005E4C67" w:rsidRDefault="0076346C" w:rsidP="00C47621">
            <w:pPr>
              <w:ind w:left="106"/>
              <w:jc w:val="both"/>
              <w:rPr>
                <w:rFonts w:ascii="Arial" w:hAnsi="Arial" w:cs="Arial"/>
              </w:rPr>
            </w:pPr>
            <w:r w:rsidRPr="005E4C67">
              <w:rPr>
                <w:rFonts w:ascii="Arial" w:eastAsia="Arial" w:hAnsi="Arial" w:cs="Arial"/>
              </w:rPr>
              <w:t>Bidder</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 xml:space="preserve">indicate </w:t>
            </w:r>
          </w:p>
        </w:tc>
      </w:tr>
      <w:tr w:rsidR="005E4C67" w:rsidRPr="005E4C67" w14:paraId="4C9A12B6"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694A194" w14:textId="77777777" w:rsidR="0076346C" w:rsidRPr="005E4C67" w:rsidRDefault="0076346C" w:rsidP="00C47621">
            <w:pPr>
              <w:ind w:left="357"/>
              <w:jc w:val="both"/>
              <w:rPr>
                <w:rFonts w:ascii="Arial" w:hAnsi="Arial" w:cs="Arial"/>
              </w:rPr>
            </w:pPr>
            <w:r w:rsidRPr="005E4C67">
              <w:rPr>
                <w:rFonts w:ascii="Arial" w:hAnsi="Arial" w:cs="Arial"/>
              </w:rPr>
              <w:t>D</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0F076031" w14:textId="77777777" w:rsidR="0076346C" w:rsidRPr="005E4C67" w:rsidRDefault="0076346C" w:rsidP="00C47621">
            <w:pPr>
              <w:ind w:left="108"/>
              <w:jc w:val="both"/>
              <w:rPr>
                <w:rFonts w:ascii="Arial" w:hAnsi="Arial" w:cs="Arial"/>
              </w:rPr>
            </w:pPr>
            <w:r w:rsidRPr="005E4C67">
              <w:rPr>
                <w:rFonts w:ascii="Arial" w:eastAsia="Arial" w:hAnsi="Arial" w:cs="Arial"/>
                <w:b/>
              </w:rPr>
              <w:t>Drive</w:t>
            </w:r>
            <w:r w:rsidRPr="005E4C67">
              <w:rPr>
                <w:rFonts w:ascii="Arial" w:eastAsia="Times New Roman" w:hAnsi="Arial" w:cs="Arial"/>
              </w:rPr>
              <w:t xml:space="preserve"> </w:t>
            </w:r>
            <w:r w:rsidRPr="005E4C67">
              <w:rPr>
                <w:rFonts w:ascii="Arial" w:eastAsia="Arial" w:hAnsi="Arial" w:cs="Arial"/>
                <w:b/>
              </w:rPr>
              <w:t>System</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901FED6" w14:textId="77777777" w:rsidR="0076346C" w:rsidRPr="005E4C67" w:rsidRDefault="0076346C" w:rsidP="00C47621">
            <w:pPr>
              <w:jc w:val="both"/>
              <w:rPr>
                <w:rFonts w:ascii="Arial" w:hAnsi="Arial" w:cs="Arial"/>
              </w:rPr>
            </w:pPr>
          </w:p>
        </w:tc>
      </w:tr>
      <w:tr w:rsidR="005E4C67" w:rsidRPr="005E4C67" w14:paraId="08379A7F" w14:textId="77777777" w:rsidTr="00DF51DD">
        <w:tblPrEx>
          <w:tblCellMar>
            <w:left w:w="0" w:type="dxa"/>
            <w:right w:w="0" w:type="dxa"/>
          </w:tblCellMar>
        </w:tblPrEx>
        <w:trPr>
          <w:trHeight w:val="56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DCCA815" w14:textId="77777777" w:rsidR="0076346C" w:rsidRPr="005E4C67" w:rsidRDefault="0076346C" w:rsidP="00C47621">
            <w:pPr>
              <w:ind w:left="367"/>
              <w:jc w:val="both"/>
              <w:rPr>
                <w:rFonts w:ascii="Arial" w:hAnsi="Arial" w:cs="Arial"/>
              </w:rPr>
            </w:pPr>
            <w:r w:rsidRPr="005E4C67">
              <w:rPr>
                <w:rFonts w:ascii="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F5910E9" w14:textId="77777777" w:rsidR="0076346C" w:rsidRPr="005E4C67" w:rsidRDefault="0076346C" w:rsidP="00C47621">
            <w:pPr>
              <w:tabs>
                <w:tab w:val="center" w:pos="475"/>
                <w:tab w:val="center" w:pos="1496"/>
                <w:tab w:val="center" w:pos="2182"/>
                <w:tab w:val="center" w:pos="2845"/>
              </w:tabs>
              <w:jc w:val="both"/>
              <w:rPr>
                <w:rFonts w:ascii="Arial" w:hAnsi="Arial" w:cs="Arial"/>
              </w:rPr>
            </w:pPr>
            <w:r w:rsidRPr="005E4C67">
              <w:rPr>
                <w:rFonts w:ascii="Arial" w:hAnsi="Arial" w:cs="Arial"/>
              </w:rPr>
              <w:tab/>
            </w:r>
            <w:r w:rsidRPr="005E4C67">
              <w:rPr>
                <w:rFonts w:ascii="Arial" w:eastAsia="Arial" w:hAnsi="Arial" w:cs="Arial"/>
              </w:rPr>
              <w:t>Driving</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Type</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drive</w:t>
            </w:r>
            <w:r w:rsidRPr="005E4C67">
              <w:rPr>
                <w:rFonts w:ascii="Arial" w:eastAsia="Times New Roman" w:hAnsi="Arial" w:cs="Arial"/>
              </w:rPr>
              <w:t xml:space="preserve"> </w:t>
            </w:r>
          </w:p>
          <w:p w14:paraId="56EA87F8" w14:textId="77777777" w:rsidR="0076346C" w:rsidRPr="005E4C67" w:rsidRDefault="0076346C" w:rsidP="00C47621">
            <w:pPr>
              <w:ind w:left="108"/>
              <w:jc w:val="both"/>
              <w:rPr>
                <w:rFonts w:ascii="Arial" w:hAnsi="Arial" w:cs="Arial"/>
              </w:rPr>
            </w:pPr>
            <w:r w:rsidRPr="005E4C67">
              <w:rPr>
                <w:rFonts w:ascii="Arial" w:eastAsia="Arial" w:hAnsi="Arial" w:cs="Arial"/>
              </w:rPr>
              <w:t>mechanism</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 xml:space="preserve">tracker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7E6F2050"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71DB8EF7" w14:textId="77777777" w:rsidTr="00DF51DD">
        <w:tblPrEx>
          <w:tblCellMar>
            <w:left w:w="0" w:type="dxa"/>
            <w:right w:w="0" w:type="dxa"/>
          </w:tblCellMar>
        </w:tblPrEx>
        <w:trPr>
          <w:trHeight w:val="650"/>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82EB04F" w14:textId="77777777" w:rsidR="0076346C" w:rsidRPr="005E4C67" w:rsidRDefault="0076346C" w:rsidP="00C47621">
            <w:pPr>
              <w:ind w:left="367"/>
              <w:jc w:val="both"/>
              <w:rPr>
                <w:rFonts w:ascii="Arial" w:hAnsi="Arial" w:cs="Arial"/>
              </w:rPr>
            </w:pPr>
            <w:r w:rsidRPr="005E4C67">
              <w:rPr>
                <w:rFonts w:ascii="Arial" w:hAnsi="Arial" w:cs="Arial"/>
              </w:rPr>
              <w:t>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22EAD0E" w14:textId="77777777" w:rsidR="0076346C" w:rsidRPr="005E4C67" w:rsidRDefault="0076346C" w:rsidP="00EF703D">
            <w:pPr>
              <w:ind w:left="111" w:right="120"/>
              <w:jc w:val="both"/>
              <w:rPr>
                <w:rFonts w:ascii="Arial" w:hAnsi="Arial" w:cs="Arial"/>
              </w:rPr>
            </w:pPr>
            <w:r w:rsidRPr="005E4C67">
              <w:rPr>
                <w:rFonts w:ascii="Arial" w:eastAsia="Arial" w:hAnsi="Arial" w:cs="Arial"/>
              </w:rPr>
              <w:t>No</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motors</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details</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 xml:space="preserve">motor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3B1AA36"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6D529968" w14:textId="77777777" w:rsidTr="00DF51DD">
        <w:tblPrEx>
          <w:tblCellMar>
            <w:left w:w="0" w:type="dxa"/>
            <w:right w:w="0" w:type="dxa"/>
          </w:tblCellMar>
        </w:tblPrEx>
        <w:trPr>
          <w:trHeight w:val="56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F088029" w14:textId="77777777" w:rsidR="0076346C" w:rsidRPr="005E4C67" w:rsidRDefault="0076346C" w:rsidP="00C47621">
            <w:pPr>
              <w:ind w:left="367"/>
              <w:jc w:val="both"/>
              <w:rPr>
                <w:rFonts w:ascii="Arial" w:hAnsi="Arial" w:cs="Arial"/>
              </w:rPr>
            </w:pPr>
            <w:r w:rsidRPr="005E4C67">
              <w:rPr>
                <w:rFonts w:ascii="Arial" w:hAnsi="Arial" w:cs="Arial"/>
              </w:rPr>
              <w:t>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429640F" w14:textId="77777777" w:rsidR="0076346C" w:rsidRPr="005E4C67" w:rsidRDefault="0076346C" w:rsidP="00EF703D">
            <w:pPr>
              <w:ind w:left="111" w:right="120"/>
              <w:jc w:val="both"/>
              <w:rPr>
                <w:rFonts w:ascii="Arial" w:hAnsi="Arial" w:cs="Arial"/>
              </w:rPr>
            </w:pPr>
            <w:r w:rsidRPr="005E4C67">
              <w:rPr>
                <w:rFonts w:ascii="Arial" w:eastAsia="Arial" w:hAnsi="Arial" w:cs="Arial"/>
              </w:rPr>
              <w:t>Motor</w:t>
            </w:r>
            <w:r w:rsidRPr="005E4C67">
              <w:rPr>
                <w:rFonts w:ascii="Arial" w:eastAsia="Times New Roman" w:hAnsi="Arial" w:cs="Arial"/>
              </w:rPr>
              <w:t xml:space="preserve"> </w:t>
            </w:r>
            <w:r w:rsidRPr="005E4C67">
              <w:rPr>
                <w:rFonts w:ascii="Arial" w:eastAsia="Arial" w:hAnsi="Arial" w:cs="Arial"/>
              </w:rPr>
              <w:t>type,</w:t>
            </w:r>
            <w:r w:rsidRPr="005E4C67">
              <w:rPr>
                <w:rFonts w:ascii="Arial" w:eastAsia="Times New Roman" w:hAnsi="Arial" w:cs="Arial"/>
              </w:rPr>
              <w:t xml:space="preserve"> </w:t>
            </w:r>
            <w:r w:rsidRPr="005E4C67">
              <w:rPr>
                <w:rFonts w:ascii="Arial" w:eastAsia="Arial" w:hAnsi="Arial" w:cs="Arial"/>
              </w:rPr>
              <w:t>rating,</w:t>
            </w:r>
            <w:r w:rsidRPr="005E4C67">
              <w:rPr>
                <w:rFonts w:ascii="Arial" w:eastAsia="Times New Roman" w:hAnsi="Arial" w:cs="Arial"/>
              </w:rPr>
              <w:t xml:space="preserve"> </w:t>
            </w:r>
            <w:r w:rsidRPr="005E4C67">
              <w:rPr>
                <w:rFonts w:ascii="Arial" w:eastAsia="Arial" w:hAnsi="Arial" w:cs="Arial"/>
              </w:rPr>
              <w:t>operating</w:t>
            </w:r>
            <w:r w:rsidRPr="005E4C67">
              <w:rPr>
                <w:rFonts w:ascii="Arial" w:eastAsia="Times New Roman" w:hAnsi="Arial" w:cs="Arial"/>
              </w:rPr>
              <w:t xml:space="preserve"> </w:t>
            </w:r>
            <w:r w:rsidRPr="005E4C67">
              <w:rPr>
                <w:rFonts w:ascii="Arial" w:eastAsia="Arial" w:hAnsi="Arial" w:cs="Arial"/>
              </w:rPr>
              <w:t>voltage</w:t>
            </w:r>
            <w:r w:rsidRPr="005E4C67">
              <w:rPr>
                <w:rFonts w:ascii="Arial" w:eastAsia="Times New Roman" w:hAnsi="Arial" w:cs="Arial"/>
              </w:rPr>
              <w:t xml:space="preserve"> </w:t>
            </w:r>
            <w:r w:rsidRPr="005E4C67">
              <w:rPr>
                <w:rFonts w:ascii="Arial" w:eastAsia="Arial" w:hAnsi="Arial" w:cs="Arial"/>
              </w:rPr>
              <w:t>&amp;</w:t>
            </w:r>
            <w:r w:rsidRPr="005E4C67">
              <w:rPr>
                <w:rFonts w:ascii="Arial" w:eastAsia="Times New Roman" w:hAnsi="Arial" w:cs="Arial"/>
              </w:rPr>
              <w:t xml:space="preserve"> </w:t>
            </w:r>
            <w:r w:rsidRPr="005E4C67">
              <w:rPr>
                <w:rFonts w:ascii="Arial" w:eastAsia="Arial" w:hAnsi="Arial" w:cs="Arial"/>
              </w:rPr>
              <w:t xml:space="preserve">make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2F07202"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19A9F19F" w14:textId="77777777" w:rsidTr="00DF51DD">
        <w:tblPrEx>
          <w:tblCellMar>
            <w:left w:w="0" w:type="dxa"/>
            <w:right w:w="0" w:type="dxa"/>
          </w:tblCellMar>
        </w:tblPrEx>
        <w:trPr>
          <w:trHeight w:val="281"/>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14D40D17" w14:textId="77777777" w:rsidR="0076346C" w:rsidRPr="005E4C67" w:rsidRDefault="0076346C" w:rsidP="00C47621">
            <w:pPr>
              <w:ind w:left="367"/>
              <w:jc w:val="both"/>
              <w:rPr>
                <w:rFonts w:ascii="Arial" w:hAnsi="Arial" w:cs="Arial"/>
              </w:rPr>
            </w:pPr>
            <w:r w:rsidRPr="005E4C67">
              <w:rPr>
                <w:rFonts w:ascii="Arial" w:hAnsi="Arial" w:cs="Arial"/>
              </w:rPr>
              <w:t>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606EAD2"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Bearing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726B4E5B" w14:textId="77777777" w:rsidR="0076346C" w:rsidRPr="005E4C67" w:rsidRDefault="0076346C" w:rsidP="00C47621">
            <w:pPr>
              <w:ind w:left="106"/>
              <w:jc w:val="both"/>
              <w:rPr>
                <w:rFonts w:ascii="Arial" w:hAnsi="Arial" w:cs="Arial"/>
              </w:rPr>
            </w:pPr>
            <w:r w:rsidRPr="005E4C67">
              <w:rPr>
                <w:rFonts w:ascii="Arial" w:eastAsia="Arial" w:hAnsi="Arial" w:cs="Arial"/>
              </w:rPr>
              <w:t>Maintenance</w:t>
            </w:r>
            <w:r w:rsidRPr="005E4C67">
              <w:rPr>
                <w:rFonts w:ascii="Arial" w:eastAsia="Times New Roman" w:hAnsi="Arial" w:cs="Arial"/>
              </w:rPr>
              <w:t xml:space="preserve"> </w:t>
            </w:r>
            <w:r w:rsidRPr="005E4C67">
              <w:rPr>
                <w:rFonts w:ascii="Arial" w:eastAsia="Arial" w:hAnsi="Arial" w:cs="Arial"/>
              </w:rPr>
              <w:t>free, self- lubricated</w:t>
            </w:r>
            <w:r w:rsidRPr="005E4C67">
              <w:rPr>
                <w:rFonts w:ascii="Arial" w:eastAsia="Times New Roman" w:hAnsi="Arial" w:cs="Arial"/>
              </w:rPr>
              <w:t xml:space="preserve"> </w:t>
            </w:r>
            <w:r w:rsidRPr="005E4C67">
              <w:rPr>
                <w:rFonts w:ascii="Arial" w:eastAsia="Arial" w:hAnsi="Arial" w:cs="Arial"/>
              </w:rPr>
              <w:t xml:space="preserve">type </w:t>
            </w:r>
          </w:p>
        </w:tc>
      </w:tr>
      <w:tr w:rsidR="005E4C67" w:rsidRPr="005E4C67" w14:paraId="687943F6"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7A71E48" w14:textId="77777777" w:rsidR="0076346C" w:rsidRPr="005E4C67" w:rsidRDefault="0076346C" w:rsidP="00C47621">
            <w:pPr>
              <w:ind w:left="367"/>
              <w:jc w:val="both"/>
              <w:rPr>
                <w:rFonts w:ascii="Arial" w:hAnsi="Arial" w:cs="Arial"/>
              </w:rPr>
            </w:pPr>
            <w:r w:rsidRPr="005E4C67">
              <w:rPr>
                <w:rFonts w:ascii="Arial" w:hAnsi="Arial" w:cs="Arial"/>
              </w:rPr>
              <w:t>5)</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1416880" w14:textId="77777777" w:rsidR="0076346C" w:rsidRPr="005E4C67" w:rsidRDefault="0076346C" w:rsidP="00C47621">
            <w:pPr>
              <w:ind w:left="108"/>
              <w:jc w:val="both"/>
              <w:rPr>
                <w:rFonts w:ascii="Arial" w:hAnsi="Arial" w:cs="Arial"/>
              </w:rPr>
            </w:pPr>
            <w:r w:rsidRPr="005E4C67">
              <w:rPr>
                <w:rFonts w:ascii="Arial" w:eastAsia="Arial" w:hAnsi="Arial" w:cs="Arial"/>
              </w:rPr>
              <w:t>Bearing</w:t>
            </w:r>
            <w:r w:rsidRPr="005E4C67">
              <w:rPr>
                <w:rFonts w:ascii="Arial" w:eastAsia="Times New Roman" w:hAnsi="Arial" w:cs="Arial"/>
              </w:rPr>
              <w:t xml:space="preserve"> </w:t>
            </w:r>
            <w:r w:rsidRPr="005E4C67">
              <w:rPr>
                <w:rFonts w:ascii="Arial" w:eastAsia="Arial" w:hAnsi="Arial" w:cs="Arial"/>
              </w:rPr>
              <w:t xml:space="preserve">material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552E71E" w14:textId="77777777" w:rsidR="0076346C" w:rsidRPr="005E4C67" w:rsidRDefault="0076346C" w:rsidP="00C47621">
            <w:pPr>
              <w:ind w:left="106"/>
              <w:jc w:val="both"/>
              <w:rPr>
                <w:rFonts w:ascii="Arial" w:hAnsi="Arial" w:cs="Arial"/>
              </w:rPr>
            </w:pPr>
            <w:r w:rsidRPr="005E4C67">
              <w:rPr>
                <w:rFonts w:ascii="Arial" w:eastAsia="Arial" w:hAnsi="Arial" w:cs="Arial"/>
              </w:rPr>
              <w:t>Bidder to Specify</w:t>
            </w:r>
          </w:p>
        </w:tc>
      </w:tr>
      <w:tr w:rsidR="005E4C67" w:rsidRPr="005E4C67" w14:paraId="57982D1B" w14:textId="77777777" w:rsidTr="00DF51DD">
        <w:tblPrEx>
          <w:tblCellMar>
            <w:left w:w="0" w:type="dxa"/>
            <w:right w:w="0" w:type="dxa"/>
          </w:tblCellMar>
        </w:tblPrEx>
        <w:trPr>
          <w:trHeight w:val="288"/>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F311AF3" w14:textId="77777777" w:rsidR="0076346C" w:rsidRPr="005E4C67" w:rsidRDefault="0076346C" w:rsidP="00C47621">
            <w:pPr>
              <w:ind w:left="367"/>
              <w:jc w:val="both"/>
              <w:rPr>
                <w:rFonts w:ascii="Arial" w:hAnsi="Arial" w:cs="Arial"/>
              </w:rPr>
            </w:pPr>
            <w:r w:rsidRPr="005E4C67">
              <w:rPr>
                <w:rFonts w:ascii="Arial" w:hAnsi="Arial" w:cs="Arial"/>
              </w:rPr>
              <w:t>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69E382F0" w14:textId="77777777" w:rsidR="0076346C" w:rsidRPr="005E4C67" w:rsidRDefault="0076346C" w:rsidP="00C47621">
            <w:pPr>
              <w:ind w:left="108"/>
              <w:jc w:val="both"/>
              <w:rPr>
                <w:rFonts w:ascii="Arial" w:hAnsi="Arial" w:cs="Arial"/>
              </w:rPr>
            </w:pPr>
            <w:r w:rsidRPr="005E4C67">
              <w:rPr>
                <w:rFonts w:ascii="Arial" w:eastAsia="Arial" w:hAnsi="Arial" w:cs="Arial"/>
              </w:rPr>
              <w:t>Motor</w:t>
            </w:r>
            <w:r w:rsidRPr="005E4C67">
              <w:rPr>
                <w:rFonts w:ascii="Arial" w:eastAsia="Times New Roman" w:hAnsi="Arial" w:cs="Arial"/>
              </w:rPr>
              <w:t xml:space="preserve"> </w:t>
            </w:r>
            <w:r w:rsidRPr="005E4C67">
              <w:rPr>
                <w:rFonts w:ascii="Arial" w:eastAsia="Arial" w:hAnsi="Arial" w:cs="Arial"/>
              </w:rPr>
              <w:t>assembly</w:t>
            </w:r>
            <w:r w:rsidRPr="005E4C67">
              <w:rPr>
                <w:rFonts w:ascii="Arial" w:eastAsia="Times New Roman" w:hAnsi="Arial" w:cs="Arial"/>
              </w:rPr>
              <w:t xml:space="preserve"> </w:t>
            </w:r>
            <w:r w:rsidRPr="005E4C67">
              <w:rPr>
                <w:rFonts w:ascii="Arial" w:eastAsia="Arial" w:hAnsi="Arial" w:cs="Arial"/>
              </w:rPr>
              <w:t xml:space="preserve">mounting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82326E6" w14:textId="77777777" w:rsidR="0076346C" w:rsidRPr="005E4C67" w:rsidRDefault="0076346C" w:rsidP="00C47621">
            <w:pPr>
              <w:ind w:left="106"/>
              <w:jc w:val="both"/>
              <w:rPr>
                <w:rFonts w:ascii="Arial" w:hAnsi="Arial" w:cs="Arial"/>
              </w:rPr>
            </w:pPr>
            <w:r w:rsidRPr="005E4C67">
              <w:rPr>
                <w:rFonts w:ascii="Arial" w:eastAsia="Arial" w:hAnsi="Arial" w:cs="Arial"/>
              </w:rPr>
              <w:t>Bidder to Specify</w:t>
            </w:r>
          </w:p>
        </w:tc>
      </w:tr>
      <w:tr w:rsidR="005E4C67" w:rsidRPr="005E4C67" w14:paraId="2C4187AF"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4073FB3" w14:textId="77777777" w:rsidR="0076346C" w:rsidRPr="005E4C67" w:rsidRDefault="0076346C" w:rsidP="00C47621">
            <w:pPr>
              <w:ind w:left="314"/>
              <w:jc w:val="both"/>
              <w:rPr>
                <w:rFonts w:ascii="Arial" w:hAnsi="Arial" w:cs="Arial"/>
                <w:b/>
                <w:bCs/>
              </w:rPr>
            </w:pPr>
            <w:r w:rsidRPr="005E4C67">
              <w:rPr>
                <w:rFonts w:ascii="Arial" w:hAnsi="Arial" w:cs="Arial"/>
                <w:b/>
                <w:bCs/>
              </w:rPr>
              <w:t>E</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523762B" w14:textId="77777777" w:rsidR="0076346C" w:rsidRPr="005E4C67" w:rsidRDefault="0076346C" w:rsidP="00C47621">
            <w:pPr>
              <w:ind w:left="108"/>
              <w:jc w:val="both"/>
              <w:rPr>
                <w:rFonts w:ascii="Arial" w:hAnsi="Arial" w:cs="Arial"/>
                <w:b/>
                <w:bCs/>
              </w:rPr>
            </w:pPr>
            <w:r w:rsidRPr="005E4C67">
              <w:rPr>
                <w:rFonts w:ascii="Arial" w:eastAsia="Arial" w:hAnsi="Arial" w:cs="Arial"/>
                <w:b/>
                <w:bCs/>
              </w:rPr>
              <w:t>Auxiliary</w:t>
            </w:r>
            <w:r w:rsidRPr="005E4C67">
              <w:rPr>
                <w:rFonts w:ascii="Arial" w:eastAsia="Times New Roman" w:hAnsi="Arial" w:cs="Arial"/>
                <w:b/>
                <w:bCs/>
              </w:rPr>
              <w:t xml:space="preserve"> </w:t>
            </w:r>
            <w:r w:rsidRPr="005E4C67">
              <w:rPr>
                <w:rFonts w:ascii="Arial" w:eastAsia="Arial" w:hAnsi="Arial" w:cs="Arial"/>
                <w:b/>
                <w:bCs/>
              </w:rPr>
              <w:t>Power</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C7915AD" w14:textId="77777777" w:rsidR="0076346C" w:rsidRPr="005E4C67" w:rsidRDefault="0076346C" w:rsidP="00C47621">
            <w:pPr>
              <w:jc w:val="both"/>
              <w:rPr>
                <w:rFonts w:ascii="Arial" w:hAnsi="Arial" w:cs="Arial"/>
                <w:b/>
                <w:bCs/>
              </w:rPr>
            </w:pPr>
          </w:p>
        </w:tc>
      </w:tr>
      <w:tr w:rsidR="005E4C67" w:rsidRPr="005E4C67" w14:paraId="6EB8FFF2" w14:textId="77777777" w:rsidTr="00DF51DD">
        <w:tblPrEx>
          <w:tblCellMar>
            <w:left w:w="0" w:type="dxa"/>
            <w:right w:w="0" w:type="dxa"/>
          </w:tblCellMar>
        </w:tblPrEx>
        <w:trPr>
          <w:trHeight w:val="56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68FF0563" w14:textId="77777777" w:rsidR="0076346C" w:rsidRPr="005E4C67" w:rsidRDefault="0076346C" w:rsidP="00C47621">
            <w:pPr>
              <w:ind w:left="367"/>
              <w:jc w:val="both"/>
              <w:rPr>
                <w:rFonts w:ascii="Arial" w:hAnsi="Arial" w:cs="Arial"/>
              </w:rPr>
            </w:pPr>
            <w:r w:rsidRPr="005E4C67">
              <w:rPr>
                <w:rFonts w:ascii="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A7E8561" w14:textId="77777777" w:rsidR="0076346C" w:rsidRPr="005E4C67" w:rsidRDefault="0076346C" w:rsidP="00C47621">
            <w:pPr>
              <w:ind w:left="108"/>
              <w:jc w:val="both"/>
              <w:rPr>
                <w:rFonts w:ascii="Arial" w:hAnsi="Arial" w:cs="Arial"/>
              </w:rPr>
            </w:pPr>
            <w:r w:rsidRPr="005E4C67">
              <w:rPr>
                <w:rFonts w:ascii="Arial" w:eastAsia="Arial" w:hAnsi="Arial" w:cs="Arial"/>
              </w:rPr>
              <w:t>Self-powered</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external</w:t>
            </w:r>
            <w:r w:rsidRPr="005E4C67">
              <w:rPr>
                <w:rFonts w:ascii="Arial" w:eastAsia="Times New Roman" w:hAnsi="Arial" w:cs="Arial"/>
              </w:rPr>
              <w:t xml:space="preserve"> </w:t>
            </w:r>
            <w:r w:rsidRPr="005E4C67">
              <w:rPr>
                <w:rFonts w:ascii="Arial" w:eastAsia="Arial" w:hAnsi="Arial" w:cs="Arial"/>
              </w:rPr>
              <w:t xml:space="preserve">supply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2CF889F"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Self-powered </w:t>
            </w:r>
          </w:p>
        </w:tc>
      </w:tr>
      <w:tr w:rsidR="005E4C67" w:rsidRPr="005E4C67" w14:paraId="303DC238" w14:textId="77777777" w:rsidTr="00DF51DD">
        <w:tblPrEx>
          <w:tblCellMar>
            <w:left w:w="0" w:type="dxa"/>
            <w:right w:w="0" w:type="dxa"/>
          </w:tblCellMar>
        </w:tblPrEx>
        <w:trPr>
          <w:trHeight w:val="35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A3FCBFF" w14:textId="77777777" w:rsidR="0076346C" w:rsidRPr="005E4C67" w:rsidRDefault="0076346C" w:rsidP="00C47621">
            <w:pPr>
              <w:ind w:left="367"/>
              <w:jc w:val="both"/>
              <w:rPr>
                <w:rFonts w:ascii="Arial" w:hAnsi="Arial" w:cs="Arial"/>
              </w:rPr>
            </w:pPr>
            <w:r w:rsidRPr="005E4C67">
              <w:rPr>
                <w:rFonts w:ascii="Arial" w:hAnsi="Arial" w:cs="Arial"/>
              </w:rPr>
              <w:t>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0C81C165" w14:textId="77777777" w:rsidR="0076346C" w:rsidRPr="005E4C67" w:rsidRDefault="0076346C" w:rsidP="00C47621">
            <w:pPr>
              <w:ind w:left="108"/>
              <w:jc w:val="both"/>
              <w:rPr>
                <w:rFonts w:ascii="Arial" w:hAnsi="Arial" w:cs="Arial"/>
              </w:rPr>
            </w:pPr>
            <w:r w:rsidRPr="005E4C67">
              <w:rPr>
                <w:rFonts w:ascii="Arial" w:eastAsia="Arial" w:hAnsi="Arial" w:cs="Arial"/>
              </w:rPr>
              <w:t>Daily</w:t>
            </w:r>
            <w:r w:rsidRPr="005E4C67">
              <w:rPr>
                <w:rFonts w:ascii="Arial" w:eastAsia="Times New Roman" w:hAnsi="Arial" w:cs="Arial"/>
              </w:rPr>
              <w:t xml:space="preserve"> </w:t>
            </w:r>
            <w:r w:rsidRPr="005E4C67">
              <w:rPr>
                <w:rFonts w:ascii="Arial" w:eastAsia="Arial" w:hAnsi="Arial" w:cs="Arial"/>
              </w:rPr>
              <w:t>energy</w:t>
            </w:r>
            <w:r w:rsidRPr="005E4C67">
              <w:rPr>
                <w:rFonts w:ascii="Arial" w:eastAsia="Times New Roman" w:hAnsi="Arial" w:cs="Arial"/>
              </w:rPr>
              <w:t xml:space="preserve"> </w:t>
            </w:r>
            <w:r w:rsidRPr="005E4C67">
              <w:rPr>
                <w:rFonts w:ascii="Arial" w:eastAsia="Arial" w:hAnsi="Arial" w:cs="Arial"/>
              </w:rPr>
              <w:t xml:space="preserve">consumption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68E4E54E" w14:textId="77777777" w:rsidR="0076346C" w:rsidRPr="005E4C67" w:rsidRDefault="0076346C" w:rsidP="00C47621">
            <w:pPr>
              <w:ind w:left="106" w:right="89"/>
              <w:jc w:val="both"/>
              <w:rPr>
                <w:rFonts w:ascii="Arial" w:hAnsi="Arial" w:cs="Arial"/>
              </w:rPr>
            </w:pPr>
            <w:r w:rsidRPr="005E4C67">
              <w:rPr>
                <w:rFonts w:ascii="Arial" w:eastAsia="Arial" w:hAnsi="Arial" w:cs="Arial"/>
              </w:rPr>
              <w:t>Bidder to Specify,</w:t>
            </w:r>
            <w:r w:rsidRPr="005E4C67">
              <w:rPr>
                <w:rFonts w:ascii="Arial" w:eastAsia="Times New Roman" w:hAnsi="Arial" w:cs="Arial"/>
              </w:rPr>
              <w:t xml:space="preserve"> </w:t>
            </w:r>
            <w:r w:rsidRPr="005E4C67">
              <w:rPr>
                <w:rFonts w:ascii="Arial" w:eastAsia="Arial" w:hAnsi="Arial" w:cs="Arial"/>
              </w:rPr>
              <w:t>shall</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&lt;0.1%</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mounted module</w:t>
            </w:r>
            <w:r w:rsidRPr="005E4C67">
              <w:rPr>
                <w:rFonts w:ascii="Arial" w:eastAsia="Times New Roman" w:hAnsi="Arial" w:cs="Arial"/>
              </w:rPr>
              <w:t xml:space="preserve"> </w:t>
            </w:r>
            <w:r w:rsidRPr="005E4C67">
              <w:rPr>
                <w:rFonts w:ascii="Arial" w:eastAsia="Arial" w:hAnsi="Arial" w:cs="Arial"/>
              </w:rPr>
              <w:t xml:space="preserve">capacity </w:t>
            </w:r>
          </w:p>
        </w:tc>
      </w:tr>
      <w:tr w:rsidR="005E4C67" w:rsidRPr="005E4C67" w14:paraId="7C384E1E" w14:textId="77777777" w:rsidTr="00DF51DD">
        <w:tblPrEx>
          <w:tblCellMar>
            <w:left w:w="0" w:type="dxa"/>
            <w:right w:w="0" w:type="dxa"/>
          </w:tblCellMar>
        </w:tblPrEx>
        <w:trPr>
          <w:trHeight w:val="35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C50B2DD" w14:textId="77777777" w:rsidR="0076346C" w:rsidRPr="005E4C67" w:rsidRDefault="0076346C" w:rsidP="00C47621">
            <w:pPr>
              <w:ind w:left="367"/>
              <w:jc w:val="both"/>
              <w:rPr>
                <w:rFonts w:ascii="Arial" w:hAnsi="Arial" w:cs="Arial"/>
              </w:rPr>
            </w:pPr>
            <w:r w:rsidRPr="005E4C67">
              <w:rPr>
                <w:rFonts w:ascii="Arial" w:eastAsia="Arial" w:hAnsi="Arial" w:cs="Arial"/>
              </w:rPr>
              <w:t>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EEA9DED" w14:textId="77777777" w:rsidR="0076346C" w:rsidRPr="005E4C67" w:rsidRDefault="0076346C" w:rsidP="00C47621">
            <w:pPr>
              <w:ind w:left="108"/>
              <w:jc w:val="both"/>
              <w:rPr>
                <w:rFonts w:ascii="Arial" w:hAnsi="Arial" w:cs="Arial"/>
              </w:rPr>
            </w:pPr>
            <w:r w:rsidRPr="005E4C67">
              <w:rPr>
                <w:rFonts w:ascii="Arial" w:eastAsia="Arial" w:hAnsi="Arial" w:cs="Arial"/>
              </w:rPr>
              <w:t>Power</w:t>
            </w:r>
            <w:r w:rsidRPr="005E4C67">
              <w:rPr>
                <w:rFonts w:ascii="Arial" w:eastAsia="Times New Roman" w:hAnsi="Arial" w:cs="Arial"/>
              </w:rPr>
              <w:t xml:space="preserve"> </w:t>
            </w:r>
            <w:r w:rsidRPr="005E4C67">
              <w:rPr>
                <w:rFonts w:ascii="Arial" w:eastAsia="Arial" w:hAnsi="Arial" w:cs="Arial"/>
              </w:rPr>
              <w:t>Supply</w:t>
            </w:r>
            <w:r w:rsidRPr="005E4C67">
              <w:rPr>
                <w:rFonts w:ascii="Arial" w:eastAsia="Times New Roman" w:hAnsi="Arial" w:cs="Arial"/>
              </w:rPr>
              <w:t xml:space="preserve"> </w:t>
            </w:r>
            <w:r w:rsidRPr="005E4C67">
              <w:rPr>
                <w:rFonts w:ascii="Arial" w:eastAsia="Arial" w:hAnsi="Arial" w:cs="Arial"/>
              </w:rPr>
              <w:t>with</w:t>
            </w:r>
            <w:r w:rsidRPr="005E4C67">
              <w:rPr>
                <w:rFonts w:ascii="Arial" w:eastAsia="Times New Roman" w:hAnsi="Arial" w:cs="Arial"/>
              </w:rPr>
              <w:t xml:space="preserve"> </w:t>
            </w:r>
            <w:r w:rsidRPr="005E4C67">
              <w:rPr>
                <w:rFonts w:ascii="Arial" w:eastAsia="Arial" w:hAnsi="Arial" w:cs="Arial"/>
              </w:rPr>
              <w:t>back-up</w:t>
            </w:r>
            <w:r w:rsidRPr="005E4C67">
              <w:rPr>
                <w:rFonts w:ascii="Arial" w:eastAsia="Times New Roman" w:hAnsi="Arial" w:cs="Arial"/>
              </w:rPr>
              <w:t xml:space="preserve"> </w:t>
            </w:r>
            <w:r w:rsidRPr="005E4C67">
              <w:rPr>
                <w:rFonts w:ascii="Arial" w:eastAsia="Arial" w:hAnsi="Arial" w:cs="Arial"/>
              </w:rPr>
              <w:t xml:space="preserve">battery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9B97E8B"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528CD4B8"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1719DADF" w14:textId="77777777" w:rsidR="0076346C" w:rsidRPr="005E4C67" w:rsidRDefault="0076346C" w:rsidP="00C47621">
            <w:pPr>
              <w:ind w:left="367"/>
              <w:jc w:val="both"/>
              <w:rPr>
                <w:rFonts w:ascii="Arial" w:hAnsi="Arial" w:cs="Arial"/>
              </w:rPr>
            </w:pPr>
            <w:r w:rsidRPr="005E4C67">
              <w:rPr>
                <w:rFonts w:ascii="Arial" w:eastAsia="Arial" w:hAnsi="Arial" w:cs="Arial"/>
              </w:rPr>
              <w:t>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5EE6E28" w14:textId="77777777" w:rsidR="0076346C" w:rsidRPr="005E4C67" w:rsidRDefault="0076346C" w:rsidP="00C47621">
            <w:pPr>
              <w:ind w:left="108"/>
              <w:jc w:val="both"/>
              <w:rPr>
                <w:rFonts w:ascii="Arial" w:hAnsi="Arial" w:cs="Arial"/>
              </w:rPr>
            </w:pPr>
            <w:r w:rsidRPr="005E4C67">
              <w:rPr>
                <w:rFonts w:ascii="Arial" w:eastAsia="Arial" w:hAnsi="Arial" w:cs="Arial"/>
              </w:rPr>
              <w:t>Type</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 xml:space="preserve">battery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3704E9DF"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028B9191" w14:textId="77777777" w:rsidTr="00DF51DD">
        <w:tblPrEx>
          <w:tblCellMar>
            <w:left w:w="0" w:type="dxa"/>
            <w:right w:w="0" w:type="dxa"/>
          </w:tblCellMar>
        </w:tblPrEx>
        <w:trPr>
          <w:trHeight w:val="288"/>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7FC98655" w14:textId="77777777" w:rsidR="0076346C" w:rsidRPr="005E4C67" w:rsidRDefault="0076346C" w:rsidP="00C47621">
            <w:pPr>
              <w:ind w:left="367"/>
              <w:jc w:val="both"/>
              <w:rPr>
                <w:rFonts w:ascii="Arial" w:hAnsi="Arial" w:cs="Arial"/>
              </w:rPr>
            </w:pPr>
            <w:r w:rsidRPr="005E4C67">
              <w:rPr>
                <w:rFonts w:ascii="Arial" w:eastAsia="Arial" w:hAnsi="Arial" w:cs="Arial"/>
              </w:rPr>
              <w:t>5)</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713375DE" w14:textId="77777777" w:rsidR="0076346C" w:rsidRPr="005E4C67" w:rsidRDefault="0076346C" w:rsidP="00C47621">
            <w:pPr>
              <w:ind w:left="108"/>
              <w:jc w:val="both"/>
              <w:rPr>
                <w:rFonts w:ascii="Arial" w:hAnsi="Arial" w:cs="Arial"/>
              </w:rPr>
            </w:pPr>
            <w:r w:rsidRPr="005E4C67">
              <w:rPr>
                <w:rFonts w:ascii="Arial" w:eastAsia="Arial" w:hAnsi="Arial" w:cs="Arial"/>
              </w:rPr>
              <w:t>Whether</w:t>
            </w:r>
            <w:r w:rsidRPr="005E4C67">
              <w:rPr>
                <w:rFonts w:ascii="Arial" w:eastAsia="Times New Roman" w:hAnsi="Arial" w:cs="Arial"/>
              </w:rPr>
              <w:t xml:space="preserve"> </w:t>
            </w:r>
            <w:r w:rsidRPr="005E4C67">
              <w:rPr>
                <w:rFonts w:ascii="Arial" w:eastAsia="Arial" w:hAnsi="Arial" w:cs="Arial"/>
              </w:rPr>
              <w:t>BMS</w:t>
            </w:r>
            <w:r w:rsidRPr="005E4C67">
              <w:rPr>
                <w:rFonts w:ascii="Arial" w:eastAsia="Times New Roman" w:hAnsi="Arial" w:cs="Arial"/>
              </w:rPr>
              <w:t xml:space="preserve"> </w:t>
            </w:r>
            <w:r w:rsidRPr="005E4C67">
              <w:rPr>
                <w:rFonts w:ascii="Arial" w:eastAsia="Arial" w:hAnsi="Arial" w:cs="Arial"/>
              </w:rPr>
              <w:t>is</w:t>
            </w:r>
            <w:r w:rsidRPr="005E4C67">
              <w:rPr>
                <w:rFonts w:ascii="Arial" w:eastAsia="Times New Roman" w:hAnsi="Arial" w:cs="Arial"/>
              </w:rPr>
              <w:t xml:space="preserve"> </w:t>
            </w:r>
            <w:r w:rsidRPr="005E4C67">
              <w:rPr>
                <w:rFonts w:ascii="Arial" w:eastAsia="Arial" w:hAnsi="Arial" w:cs="Arial"/>
              </w:rPr>
              <w:t xml:space="preserve">available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E3DC3C0" w14:textId="77777777" w:rsidR="0076346C" w:rsidRPr="005E4C67" w:rsidRDefault="0076346C" w:rsidP="00C47621">
            <w:pPr>
              <w:ind w:left="106"/>
              <w:jc w:val="both"/>
              <w:rPr>
                <w:rFonts w:ascii="Arial" w:hAnsi="Arial" w:cs="Arial"/>
              </w:rPr>
            </w:pPr>
            <w:r w:rsidRPr="005E4C67">
              <w:rPr>
                <w:rFonts w:ascii="Arial" w:eastAsia="Arial" w:hAnsi="Arial" w:cs="Arial"/>
              </w:rPr>
              <w:t>Y</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N</w:t>
            </w:r>
            <w:r w:rsidRPr="005E4C67">
              <w:rPr>
                <w:rFonts w:ascii="Arial" w:eastAsia="Times New Roman" w:hAnsi="Arial" w:cs="Arial"/>
              </w:rPr>
              <w:t xml:space="preserve"> </w:t>
            </w:r>
            <w:r w:rsidRPr="005E4C67">
              <w:rPr>
                <w:rFonts w:ascii="Arial" w:eastAsia="Arial" w:hAnsi="Arial" w:cs="Arial"/>
              </w:rPr>
              <w:t>(please</w:t>
            </w:r>
            <w:r w:rsidRPr="005E4C67">
              <w:rPr>
                <w:rFonts w:ascii="Arial" w:eastAsia="Times New Roman" w:hAnsi="Arial" w:cs="Arial"/>
              </w:rPr>
              <w:t xml:space="preserve"> </w:t>
            </w:r>
            <w:r w:rsidRPr="005E4C67">
              <w:rPr>
                <w:rFonts w:ascii="Arial" w:eastAsia="Arial" w:hAnsi="Arial" w:cs="Arial"/>
              </w:rPr>
              <w:t xml:space="preserve">tick) </w:t>
            </w:r>
          </w:p>
        </w:tc>
      </w:tr>
      <w:tr w:rsidR="005E4C67" w:rsidRPr="005E4C67" w14:paraId="2370B58D" w14:textId="77777777" w:rsidTr="00DF51DD">
        <w:tblPrEx>
          <w:tblCellMar>
            <w:left w:w="0" w:type="dxa"/>
            <w:right w:w="0" w:type="dxa"/>
          </w:tblCellMar>
        </w:tblPrEx>
        <w:trPr>
          <w:trHeight w:val="56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F5C21F8" w14:textId="77777777" w:rsidR="0076346C" w:rsidRPr="005E4C67" w:rsidRDefault="0076346C" w:rsidP="00C47621">
            <w:pPr>
              <w:ind w:left="367"/>
              <w:jc w:val="both"/>
              <w:rPr>
                <w:rFonts w:ascii="Arial" w:hAnsi="Arial" w:cs="Arial"/>
              </w:rPr>
            </w:pPr>
            <w:r w:rsidRPr="005E4C67">
              <w:rPr>
                <w:rFonts w:ascii="Arial" w:eastAsia="Arial" w:hAnsi="Arial" w:cs="Arial"/>
              </w:rPr>
              <w:t>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C900D13" w14:textId="77777777" w:rsidR="0076346C" w:rsidRPr="005E4C67" w:rsidRDefault="0076346C" w:rsidP="00C47621">
            <w:pPr>
              <w:tabs>
                <w:tab w:val="center" w:pos="496"/>
                <w:tab w:val="center" w:pos="1898"/>
                <w:tab w:val="center" w:pos="3013"/>
              </w:tabs>
              <w:jc w:val="both"/>
              <w:rPr>
                <w:rFonts w:ascii="Arial" w:eastAsia="Times New Roman" w:hAnsi="Arial" w:cs="Arial"/>
              </w:rPr>
            </w:pPr>
            <w:r w:rsidRPr="005E4C67">
              <w:rPr>
                <w:rFonts w:ascii="Arial" w:hAnsi="Arial" w:cs="Arial"/>
              </w:rPr>
              <w:tab/>
              <w:t xml:space="preserve"> </w:t>
            </w:r>
            <w:r w:rsidRPr="005E4C67">
              <w:rPr>
                <w:rFonts w:ascii="Arial" w:eastAsia="Arial" w:hAnsi="Arial" w:cs="Arial"/>
              </w:rPr>
              <w:t>Ingress</w:t>
            </w:r>
            <w:r w:rsidRPr="005E4C67">
              <w:rPr>
                <w:rFonts w:ascii="Arial" w:eastAsia="Times New Roman" w:hAnsi="Arial" w:cs="Arial"/>
              </w:rPr>
              <w:t xml:space="preserve"> </w:t>
            </w:r>
            <w:r w:rsidRPr="005E4C67">
              <w:rPr>
                <w:rFonts w:ascii="Arial" w:eastAsia="Arial" w:hAnsi="Arial" w:cs="Arial"/>
              </w:rPr>
              <w:t>protection</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enclosure</w:t>
            </w:r>
            <w:r w:rsidRPr="005E4C67">
              <w:rPr>
                <w:rFonts w:ascii="Arial" w:eastAsia="Times New Roman" w:hAnsi="Arial" w:cs="Arial"/>
              </w:rPr>
              <w:t xml:space="preserve"> </w:t>
            </w:r>
            <w:r w:rsidRPr="005E4C67">
              <w:rPr>
                <w:rFonts w:ascii="Arial" w:eastAsia="Arial" w:hAnsi="Arial" w:cs="Arial"/>
              </w:rPr>
              <w:t>on</w:t>
            </w:r>
            <w:r w:rsidRPr="005E4C67">
              <w:rPr>
                <w:rFonts w:ascii="Arial" w:eastAsia="Times New Roman" w:hAnsi="Arial" w:cs="Arial"/>
              </w:rPr>
              <w:t xml:space="preserve">     </w:t>
            </w:r>
          </w:p>
          <w:p w14:paraId="4D52648C" w14:textId="77777777" w:rsidR="0076346C" w:rsidRPr="005E4C67" w:rsidRDefault="0076346C" w:rsidP="00C47621">
            <w:pPr>
              <w:tabs>
                <w:tab w:val="center" w:pos="496"/>
                <w:tab w:val="center" w:pos="1898"/>
                <w:tab w:val="center" w:pos="3013"/>
              </w:tabs>
              <w:jc w:val="both"/>
              <w:rPr>
                <w:rFonts w:ascii="Arial" w:hAnsi="Arial" w:cs="Arial"/>
              </w:rPr>
            </w:pPr>
            <w:r w:rsidRPr="005E4C67">
              <w:rPr>
                <w:rFonts w:ascii="Arial" w:eastAsia="Times New Roman" w:hAnsi="Arial" w:cs="Arial"/>
              </w:rPr>
              <w:t xml:space="preserve"> </w:t>
            </w:r>
            <w:r w:rsidRPr="005E4C67">
              <w:rPr>
                <w:rFonts w:ascii="Arial" w:eastAsia="Arial" w:hAnsi="Arial" w:cs="Arial"/>
              </w:rPr>
              <w:t xml:space="preserve">bearing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6CE8361C" w14:textId="77777777" w:rsidR="0076346C" w:rsidRPr="005E4C67" w:rsidRDefault="0076346C" w:rsidP="00C47621">
            <w:pPr>
              <w:ind w:left="106"/>
              <w:jc w:val="both"/>
              <w:rPr>
                <w:rFonts w:ascii="Arial" w:hAnsi="Arial" w:cs="Arial"/>
              </w:rPr>
            </w:pPr>
            <w:r w:rsidRPr="005E4C67">
              <w:rPr>
                <w:rFonts w:ascii="Arial" w:eastAsia="Arial" w:hAnsi="Arial" w:cs="Arial"/>
              </w:rPr>
              <w:t>IP-55</w:t>
            </w:r>
            <w:r w:rsidRPr="005E4C67">
              <w:rPr>
                <w:rFonts w:ascii="Arial" w:eastAsia="Times New Roman" w:hAnsi="Arial" w:cs="Arial"/>
              </w:rPr>
              <w:t xml:space="preserve"> </w:t>
            </w:r>
            <w:r w:rsidRPr="005E4C67">
              <w:rPr>
                <w:rFonts w:ascii="Arial" w:eastAsia="Arial" w:hAnsi="Arial" w:cs="Arial"/>
              </w:rPr>
              <w:t>or,</w:t>
            </w:r>
            <w:r w:rsidRPr="005E4C67">
              <w:rPr>
                <w:rFonts w:ascii="Arial" w:eastAsia="Times New Roman" w:hAnsi="Arial" w:cs="Arial"/>
              </w:rPr>
              <w:t xml:space="preserve"> </w:t>
            </w:r>
            <w:r w:rsidRPr="005E4C67">
              <w:rPr>
                <w:rFonts w:ascii="Arial" w:eastAsia="Arial" w:hAnsi="Arial" w:cs="Arial"/>
              </w:rPr>
              <w:t>better as per corrosion category</w:t>
            </w:r>
          </w:p>
        </w:tc>
      </w:tr>
      <w:tr w:rsidR="005E4C67" w:rsidRPr="005E4C67" w14:paraId="6DA42F2C"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5F1B2EC" w14:textId="77777777" w:rsidR="0076346C" w:rsidRPr="005E4C67" w:rsidRDefault="0076346C" w:rsidP="00C47621">
            <w:pPr>
              <w:ind w:left="108"/>
              <w:jc w:val="both"/>
              <w:rPr>
                <w:rFonts w:ascii="Arial" w:eastAsia="Arial" w:hAnsi="Arial" w:cs="Arial"/>
                <w:b/>
              </w:rPr>
            </w:pPr>
            <w:r w:rsidRPr="005E4C67">
              <w:rPr>
                <w:rFonts w:ascii="Arial" w:eastAsia="Arial" w:hAnsi="Arial" w:cs="Arial"/>
                <w:b/>
              </w:rPr>
              <w:t>F</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469D344" w14:textId="77777777" w:rsidR="0076346C" w:rsidRPr="005E4C67" w:rsidRDefault="0076346C" w:rsidP="00C47621">
            <w:pPr>
              <w:ind w:left="108"/>
              <w:jc w:val="both"/>
              <w:rPr>
                <w:rFonts w:ascii="Arial" w:eastAsia="Arial" w:hAnsi="Arial" w:cs="Arial"/>
                <w:b/>
              </w:rPr>
            </w:pPr>
            <w:r w:rsidRPr="005E4C67">
              <w:rPr>
                <w:rFonts w:ascii="Arial" w:eastAsia="Arial" w:hAnsi="Arial" w:cs="Arial"/>
                <w:b/>
              </w:rPr>
              <w:t xml:space="preserve">Tracking Control System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3ADA8EC7" w14:textId="77777777" w:rsidR="0076346C" w:rsidRPr="005E4C67" w:rsidRDefault="0076346C" w:rsidP="00C47621">
            <w:pPr>
              <w:ind w:left="108"/>
              <w:jc w:val="both"/>
              <w:rPr>
                <w:rFonts w:ascii="Arial" w:eastAsia="Arial" w:hAnsi="Arial" w:cs="Arial"/>
                <w:b/>
              </w:rPr>
            </w:pPr>
            <w:r w:rsidRPr="005E4C67">
              <w:rPr>
                <w:rFonts w:ascii="Arial" w:eastAsia="Arial" w:hAnsi="Arial" w:cs="Arial"/>
                <w:b/>
              </w:rPr>
              <w:t xml:space="preserve"> </w:t>
            </w:r>
          </w:p>
        </w:tc>
      </w:tr>
      <w:tr w:rsidR="005E4C67" w:rsidRPr="005E4C67" w14:paraId="209B8BFE" w14:textId="77777777" w:rsidTr="00DF51DD">
        <w:tblPrEx>
          <w:tblCellMar>
            <w:left w:w="0" w:type="dxa"/>
            <w:right w:w="0" w:type="dxa"/>
          </w:tblCellMar>
        </w:tblPrEx>
        <w:trPr>
          <w:trHeight w:val="56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EB2A4BE" w14:textId="77777777" w:rsidR="0076346C" w:rsidRPr="005E4C67" w:rsidRDefault="0076346C" w:rsidP="00C47621">
            <w:pPr>
              <w:ind w:left="367"/>
              <w:jc w:val="both"/>
              <w:rPr>
                <w:rFonts w:ascii="Arial" w:hAnsi="Arial" w:cs="Arial"/>
              </w:rPr>
            </w:pPr>
            <w:r w:rsidRPr="005E4C67">
              <w:rPr>
                <w:rFonts w:ascii="Arial" w:eastAsia="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666ED4F" w14:textId="77777777" w:rsidR="0076346C" w:rsidRPr="005E4C67" w:rsidRDefault="0076346C" w:rsidP="00C47621">
            <w:pPr>
              <w:ind w:left="108"/>
              <w:jc w:val="both"/>
              <w:rPr>
                <w:rFonts w:ascii="Arial" w:hAnsi="Arial" w:cs="Arial"/>
              </w:rPr>
            </w:pP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system</w:t>
            </w:r>
            <w:r w:rsidRPr="005E4C67">
              <w:rPr>
                <w:rFonts w:ascii="Arial" w:eastAsia="Times New Roman" w:hAnsi="Arial" w:cs="Arial"/>
              </w:rPr>
              <w:t xml:space="preserve"> </w:t>
            </w:r>
            <w:r w:rsidRPr="005E4C67">
              <w:rPr>
                <w:rFonts w:ascii="Arial" w:eastAsia="Arial" w:hAnsi="Arial" w:cs="Arial"/>
              </w:rPr>
              <w:t>operation</w:t>
            </w:r>
            <w:r w:rsidRPr="005E4C67">
              <w:rPr>
                <w:rFonts w:ascii="Arial" w:eastAsia="Times New Roman" w:hAnsi="Arial" w:cs="Arial"/>
              </w:rPr>
              <w:t xml:space="preserve"> </w:t>
            </w:r>
            <w:r w:rsidRPr="005E4C67">
              <w:rPr>
                <w:rFonts w:ascii="Arial" w:eastAsia="Arial" w:hAnsi="Arial" w:cs="Arial"/>
              </w:rPr>
              <w:t xml:space="preserve">temperature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5AAB2D6"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7D3CB11C"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A56575C" w14:textId="77777777" w:rsidR="0076346C" w:rsidRPr="005E4C67" w:rsidRDefault="0076346C" w:rsidP="00C47621">
            <w:pPr>
              <w:ind w:left="367"/>
              <w:jc w:val="both"/>
              <w:rPr>
                <w:rFonts w:ascii="Arial" w:hAnsi="Arial" w:cs="Arial"/>
              </w:rPr>
            </w:pPr>
            <w:r w:rsidRPr="005E4C67">
              <w:rPr>
                <w:rFonts w:ascii="Arial" w:eastAsia="Arial" w:hAnsi="Arial" w:cs="Arial"/>
              </w:rPr>
              <w:t>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D620DDC" w14:textId="77777777" w:rsidR="0076346C" w:rsidRPr="005E4C67" w:rsidRDefault="0076346C" w:rsidP="00C47621">
            <w:pPr>
              <w:ind w:left="108"/>
              <w:jc w:val="both"/>
              <w:rPr>
                <w:rFonts w:ascii="Arial" w:hAnsi="Arial" w:cs="Arial"/>
              </w:rPr>
            </w:pPr>
            <w:r w:rsidRPr="005E4C67">
              <w:rPr>
                <w:rFonts w:ascii="Arial" w:eastAsia="Arial" w:hAnsi="Arial" w:cs="Arial"/>
              </w:rPr>
              <w:t>Tracking</w:t>
            </w:r>
            <w:r w:rsidRPr="005E4C67">
              <w:rPr>
                <w:rFonts w:ascii="Arial" w:eastAsia="Times New Roman" w:hAnsi="Arial" w:cs="Arial"/>
              </w:rPr>
              <w:t xml:space="preserve"> </w:t>
            </w:r>
            <w:r w:rsidRPr="005E4C67">
              <w:rPr>
                <w:rFonts w:ascii="Arial" w:eastAsia="Arial" w:hAnsi="Arial" w:cs="Arial"/>
              </w:rPr>
              <w:t>Control</w:t>
            </w:r>
            <w:r w:rsidRPr="005E4C67">
              <w:rPr>
                <w:rFonts w:ascii="Arial" w:eastAsia="Times New Roman" w:hAnsi="Arial" w:cs="Arial"/>
              </w:rPr>
              <w:t xml:space="preserve"> </w:t>
            </w:r>
            <w:r w:rsidRPr="005E4C67">
              <w:rPr>
                <w:rFonts w:ascii="Arial" w:eastAsia="Arial" w:hAnsi="Arial" w:cs="Arial"/>
              </w:rPr>
              <w:t xml:space="preserve">Algorithm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5BA758F" w14:textId="77777777" w:rsidR="0076346C" w:rsidRPr="005E4C67" w:rsidRDefault="0076346C" w:rsidP="00C47621">
            <w:pPr>
              <w:ind w:left="106"/>
              <w:jc w:val="both"/>
              <w:rPr>
                <w:rFonts w:ascii="Arial" w:hAnsi="Arial" w:cs="Arial"/>
              </w:rPr>
            </w:pPr>
            <w:r w:rsidRPr="005E4C67">
              <w:rPr>
                <w:rFonts w:ascii="Arial" w:eastAsia="Arial" w:hAnsi="Arial" w:cs="Arial"/>
              </w:rPr>
              <w:t>GPS</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Astronomical</w:t>
            </w:r>
            <w:r w:rsidRPr="005E4C67">
              <w:rPr>
                <w:rFonts w:ascii="Arial" w:eastAsia="Times New Roman" w:hAnsi="Arial" w:cs="Arial"/>
              </w:rPr>
              <w:t xml:space="preserve"> </w:t>
            </w:r>
            <w:r w:rsidRPr="005E4C67">
              <w:rPr>
                <w:rFonts w:ascii="Arial" w:eastAsia="Arial" w:hAnsi="Arial" w:cs="Arial"/>
              </w:rPr>
              <w:t xml:space="preserve">algorithm </w:t>
            </w:r>
          </w:p>
        </w:tc>
      </w:tr>
      <w:tr w:rsidR="005E4C67" w:rsidRPr="005E4C67" w14:paraId="70007CCA" w14:textId="77777777" w:rsidTr="00DF51DD">
        <w:tblPrEx>
          <w:tblCellMar>
            <w:left w:w="0" w:type="dxa"/>
            <w:right w:w="0" w:type="dxa"/>
          </w:tblCellMar>
        </w:tblPrEx>
        <w:trPr>
          <w:trHeight w:val="288"/>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1C6367ED" w14:textId="77777777" w:rsidR="0076346C" w:rsidRPr="005E4C67" w:rsidRDefault="0076346C" w:rsidP="00C47621">
            <w:pPr>
              <w:ind w:left="367"/>
              <w:jc w:val="both"/>
              <w:rPr>
                <w:rFonts w:ascii="Arial" w:hAnsi="Arial" w:cs="Arial"/>
              </w:rPr>
            </w:pPr>
            <w:r w:rsidRPr="005E4C67">
              <w:rPr>
                <w:rFonts w:ascii="Arial" w:eastAsia="Arial" w:hAnsi="Arial" w:cs="Arial"/>
              </w:rPr>
              <w:t>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C96A02D" w14:textId="77777777" w:rsidR="0076346C" w:rsidRPr="005E4C67" w:rsidRDefault="0076346C" w:rsidP="00C47621">
            <w:pPr>
              <w:ind w:left="108"/>
              <w:jc w:val="both"/>
              <w:rPr>
                <w:rFonts w:ascii="Arial" w:hAnsi="Arial" w:cs="Arial"/>
              </w:rPr>
            </w:pPr>
            <w:r w:rsidRPr="005E4C67">
              <w:rPr>
                <w:rFonts w:ascii="Arial" w:eastAsia="Arial" w:hAnsi="Arial" w:cs="Arial"/>
              </w:rPr>
              <w:t>Tracking</w:t>
            </w:r>
            <w:r w:rsidRPr="005E4C67">
              <w:rPr>
                <w:rFonts w:ascii="Arial" w:eastAsia="Times New Roman" w:hAnsi="Arial" w:cs="Arial"/>
              </w:rPr>
              <w:t xml:space="preserve"> </w:t>
            </w:r>
            <w:r w:rsidRPr="005E4C67">
              <w:rPr>
                <w:rFonts w:ascii="Arial" w:eastAsia="Arial" w:hAnsi="Arial" w:cs="Arial"/>
              </w:rPr>
              <w:t xml:space="preserve">Range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98BB737"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To meet targeted generation </w:t>
            </w:r>
          </w:p>
        </w:tc>
      </w:tr>
      <w:tr w:rsidR="005E4C67" w:rsidRPr="005E4C67" w14:paraId="226753A9"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DC039FB" w14:textId="77777777" w:rsidR="0076346C" w:rsidRPr="005E4C67" w:rsidRDefault="0076346C" w:rsidP="00C47621">
            <w:pPr>
              <w:ind w:left="367"/>
              <w:jc w:val="both"/>
              <w:rPr>
                <w:rFonts w:ascii="Arial" w:hAnsi="Arial" w:cs="Arial"/>
              </w:rPr>
            </w:pPr>
            <w:r w:rsidRPr="005E4C67">
              <w:rPr>
                <w:rFonts w:ascii="Arial" w:eastAsia="Arial" w:hAnsi="Arial" w:cs="Arial"/>
              </w:rPr>
              <w:t>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27D41E7" w14:textId="77777777" w:rsidR="0076346C" w:rsidRPr="005E4C67" w:rsidRDefault="0076346C" w:rsidP="00C47621">
            <w:pPr>
              <w:ind w:left="108"/>
              <w:jc w:val="both"/>
              <w:rPr>
                <w:rFonts w:ascii="Arial" w:hAnsi="Arial" w:cs="Arial"/>
              </w:rPr>
            </w:pPr>
            <w:r w:rsidRPr="005E4C67">
              <w:rPr>
                <w:rFonts w:ascii="Arial" w:eastAsia="Arial" w:hAnsi="Arial" w:cs="Arial"/>
              </w:rPr>
              <w:t>Tracking</w:t>
            </w:r>
            <w:r w:rsidRPr="005E4C67">
              <w:rPr>
                <w:rFonts w:ascii="Arial" w:eastAsia="Times New Roman" w:hAnsi="Arial" w:cs="Arial"/>
              </w:rPr>
              <w:t xml:space="preserve"> </w:t>
            </w:r>
            <w:r w:rsidRPr="005E4C67">
              <w:rPr>
                <w:rFonts w:ascii="Arial" w:eastAsia="Arial" w:hAnsi="Arial" w:cs="Arial"/>
              </w:rPr>
              <w:t xml:space="preserve">Accuracy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A560E18" w14:textId="77777777" w:rsidR="0076346C" w:rsidRPr="005E4C67" w:rsidRDefault="0076346C" w:rsidP="00C47621">
            <w:pPr>
              <w:ind w:left="106"/>
              <w:jc w:val="both"/>
              <w:rPr>
                <w:rFonts w:ascii="Arial" w:hAnsi="Arial" w:cs="Arial"/>
              </w:rPr>
            </w:pPr>
            <w:r w:rsidRPr="005E4C67">
              <w:rPr>
                <w:rFonts w:ascii="Arial" w:eastAsia="Arial" w:hAnsi="Arial" w:cs="Arial"/>
              </w:rPr>
              <w:t>&lt;±</w:t>
            </w:r>
            <w:r w:rsidRPr="005E4C67">
              <w:rPr>
                <w:rFonts w:ascii="Arial" w:eastAsia="Times New Roman" w:hAnsi="Arial" w:cs="Arial"/>
              </w:rPr>
              <w:t xml:space="preserve"> </w:t>
            </w:r>
            <w:r w:rsidRPr="005E4C67">
              <w:rPr>
                <w:rFonts w:ascii="Arial" w:eastAsia="Arial" w:hAnsi="Arial" w:cs="Arial"/>
              </w:rPr>
              <w:t xml:space="preserve">2° </w:t>
            </w:r>
          </w:p>
        </w:tc>
      </w:tr>
      <w:tr w:rsidR="005E4C67" w:rsidRPr="005E4C67" w14:paraId="589D41CD" w14:textId="77777777" w:rsidTr="00DF51DD">
        <w:tblPrEx>
          <w:tblCellMar>
            <w:left w:w="0" w:type="dxa"/>
            <w:right w:w="0" w:type="dxa"/>
          </w:tblCellMar>
        </w:tblPrEx>
        <w:trPr>
          <w:trHeight w:val="290"/>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710142EC" w14:textId="77777777" w:rsidR="0076346C" w:rsidRPr="005E4C67" w:rsidRDefault="0076346C" w:rsidP="00C47621">
            <w:pPr>
              <w:ind w:left="367"/>
              <w:jc w:val="both"/>
              <w:rPr>
                <w:rFonts w:ascii="Arial" w:hAnsi="Arial" w:cs="Arial"/>
              </w:rPr>
            </w:pPr>
            <w:r w:rsidRPr="005E4C67">
              <w:rPr>
                <w:rFonts w:ascii="Arial" w:eastAsia="Arial" w:hAnsi="Arial" w:cs="Arial"/>
              </w:rPr>
              <w:t>5)</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8715158" w14:textId="77777777" w:rsidR="0076346C" w:rsidRPr="005E4C67" w:rsidRDefault="0076346C" w:rsidP="00C47621">
            <w:pPr>
              <w:ind w:left="108"/>
              <w:jc w:val="both"/>
              <w:rPr>
                <w:rFonts w:ascii="Arial" w:hAnsi="Arial" w:cs="Arial"/>
              </w:rPr>
            </w:pPr>
            <w:r w:rsidRPr="005E4C67">
              <w:rPr>
                <w:rFonts w:ascii="Arial" w:eastAsia="Arial" w:hAnsi="Arial" w:cs="Arial"/>
              </w:rPr>
              <w:t>Sensors</w:t>
            </w:r>
            <w:r w:rsidRPr="005E4C67">
              <w:rPr>
                <w:rFonts w:ascii="Arial" w:eastAsia="Times New Roman" w:hAnsi="Arial" w:cs="Arial"/>
              </w:rPr>
              <w:t xml:space="preserve"> </w:t>
            </w:r>
            <w:r w:rsidRPr="005E4C67">
              <w:rPr>
                <w:rFonts w:ascii="Arial" w:eastAsia="Arial" w:hAnsi="Arial" w:cs="Arial"/>
              </w:rPr>
              <w:t>provided</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wind</w:t>
            </w:r>
            <w:r w:rsidRPr="005E4C67">
              <w:rPr>
                <w:rFonts w:ascii="Arial" w:eastAsia="Times New Roman" w:hAnsi="Arial" w:cs="Arial"/>
              </w:rPr>
              <w:t xml:space="preserve"> </w:t>
            </w:r>
            <w:r w:rsidRPr="005E4C67">
              <w:rPr>
                <w:rFonts w:ascii="Arial" w:eastAsia="Arial" w:hAnsi="Arial" w:cs="Arial"/>
              </w:rPr>
              <w:t xml:space="preserve">safety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E4A6F51"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Required </w:t>
            </w:r>
          </w:p>
        </w:tc>
      </w:tr>
      <w:tr w:rsidR="005E4C67" w:rsidRPr="005E4C67" w14:paraId="4F4BD3FF"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3F24B56" w14:textId="77777777" w:rsidR="0076346C" w:rsidRPr="005E4C67" w:rsidRDefault="0076346C" w:rsidP="00C47621">
            <w:pPr>
              <w:ind w:left="367"/>
              <w:jc w:val="both"/>
              <w:rPr>
                <w:rFonts w:ascii="Arial" w:hAnsi="Arial" w:cs="Arial"/>
              </w:rPr>
            </w:pPr>
            <w:r w:rsidRPr="005E4C67">
              <w:rPr>
                <w:rFonts w:ascii="Arial" w:eastAsia="Arial" w:hAnsi="Arial" w:cs="Arial"/>
              </w:rPr>
              <w:t>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140F15E" w14:textId="77777777" w:rsidR="0076346C" w:rsidRPr="005E4C67" w:rsidRDefault="0076346C" w:rsidP="00C47621">
            <w:pPr>
              <w:ind w:left="108"/>
              <w:jc w:val="both"/>
              <w:rPr>
                <w:rFonts w:ascii="Arial" w:hAnsi="Arial" w:cs="Arial"/>
              </w:rPr>
            </w:pPr>
            <w:r w:rsidRPr="005E4C67">
              <w:rPr>
                <w:rFonts w:ascii="Arial" w:eastAsia="Arial" w:hAnsi="Arial" w:cs="Arial"/>
              </w:rPr>
              <w:t>Torsional</w:t>
            </w:r>
            <w:r w:rsidRPr="005E4C67">
              <w:rPr>
                <w:rFonts w:ascii="Arial" w:eastAsia="Times New Roman" w:hAnsi="Arial" w:cs="Arial"/>
              </w:rPr>
              <w:t xml:space="preserve"> </w:t>
            </w:r>
            <w:r w:rsidRPr="005E4C67">
              <w:rPr>
                <w:rFonts w:ascii="Arial" w:eastAsia="Arial" w:hAnsi="Arial" w:cs="Arial"/>
              </w:rPr>
              <w:t xml:space="preserve">Limiter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37875CB"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Required </w:t>
            </w:r>
          </w:p>
        </w:tc>
      </w:tr>
      <w:tr w:rsidR="005E4C67" w:rsidRPr="005E4C67" w14:paraId="2A4E6036" w14:textId="77777777" w:rsidTr="00DF51DD">
        <w:tblPrEx>
          <w:tblCellMar>
            <w:left w:w="0" w:type="dxa"/>
            <w:right w:w="0" w:type="dxa"/>
          </w:tblCellMar>
        </w:tblPrEx>
        <w:trPr>
          <w:trHeight w:val="288"/>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B10C304" w14:textId="77777777" w:rsidR="0076346C" w:rsidRPr="005E4C67" w:rsidRDefault="0076346C" w:rsidP="00C47621">
            <w:pPr>
              <w:ind w:left="367"/>
              <w:jc w:val="both"/>
              <w:rPr>
                <w:rFonts w:ascii="Arial" w:hAnsi="Arial" w:cs="Arial"/>
              </w:rPr>
            </w:pPr>
            <w:r w:rsidRPr="005E4C67">
              <w:rPr>
                <w:rFonts w:ascii="Arial" w:eastAsia="Arial" w:hAnsi="Arial" w:cs="Arial"/>
              </w:rPr>
              <w:lastRenderedPageBreak/>
              <w:t>7)</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D164114" w14:textId="77777777" w:rsidR="0076346C" w:rsidRPr="005E4C67" w:rsidRDefault="0076346C" w:rsidP="00C47621">
            <w:pPr>
              <w:ind w:left="108"/>
              <w:jc w:val="both"/>
              <w:rPr>
                <w:rFonts w:ascii="Arial" w:hAnsi="Arial" w:cs="Arial"/>
              </w:rPr>
            </w:pPr>
            <w:r w:rsidRPr="005E4C67">
              <w:rPr>
                <w:rFonts w:ascii="Arial" w:eastAsia="Arial" w:hAnsi="Arial" w:cs="Arial"/>
              </w:rPr>
              <w:t>Controller</w:t>
            </w:r>
            <w:r w:rsidRPr="005E4C67">
              <w:rPr>
                <w:rFonts w:ascii="Arial" w:eastAsia="Times New Roman" w:hAnsi="Arial" w:cs="Arial"/>
              </w:rPr>
              <w:t xml:space="preserve"> </w:t>
            </w:r>
            <w:r w:rsidRPr="005E4C67">
              <w:rPr>
                <w:rFonts w:ascii="Arial" w:eastAsia="Arial" w:hAnsi="Arial" w:cs="Arial"/>
              </w:rPr>
              <w:t>Box</w:t>
            </w:r>
            <w:r w:rsidRPr="005E4C67">
              <w:rPr>
                <w:rFonts w:ascii="Arial" w:eastAsia="Times New Roman" w:hAnsi="Arial" w:cs="Arial"/>
              </w:rPr>
              <w:t xml:space="preserve"> </w:t>
            </w:r>
            <w:r w:rsidRPr="005E4C67">
              <w:rPr>
                <w:rFonts w:ascii="Arial" w:eastAsia="Arial" w:hAnsi="Arial" w:cs="Arial"/>
              </w:rPr>
              <w:t xml:space="preserve">details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9CB60D4"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795BE692" w14:textId="77777777" w:rsidTr="00DF51DD">
        <w:tblPrEx>
          <w:tblCellMar>
            <w:left w:w="0" w:type="dxa"/>
            <w:right w:w="0" w:type="dxa"/>
          </w:tblCellMar>
        </w:tblPrEx>
        <w:trPr>
          <w:trHeight w:val="56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1BCDBE21" w14:textId="77777777" w:rsidR="0076346C" w:rsidRPr="005E4C67" w:rsidRDefault="0076346C" w:rsidP="00C47621">
            <w:pPr>
              <w:ind w:left="367"/>
              <w:jc w:val="both"/>
              <w:rPr>
                <w:rFonts w:ascii="Arial" w:hAnsi="Arial" w:cs="Arial"/>
              </w:rPr>
            </w:pPr>
            <w:r w:rsidRPr="005E4C67">
              <w:rPr>
                <w:rFonts w:ascii="Arial" w:eastAsia="Arial" w:hAnsi="Arial" w:cs="Arial"/>
              </w:rPr>
              <w:t>8)</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F03A88B" w14:textId="77777777" w:rsidR="0076346C" w:rsidRPr="005E4C67" w:rsidRDefault="0076346C" w:rsidP="00C47621">
            <w:pPr>
              <w:ind w:left="108"/>
              <w:jc w:val="both"/>
              <w:rPr>
                <w:rFonts w:ascii="Arial" w:hAnsi="Arial" w:cs="Arial"/>
              </w:rPr>
            </w:pPr>
            <w:r w:rsidRPr="005E4C67">
              <w:rPr>
                <w:rFonts w:ascii="Arial" w:eastAsia="Arial" w:hAnsi="Arial" w:cs="Arial"/>
              </w:rPr>
              <w:t>Controller</w:t>
            </w:r>
            <w:r w:rsidRPr="005E4C67">
              <w:rPr>
                <w:rFonts w:ascii="Arial" w:eastAsia="Times New Roman" w:hAnsi="Arial" w:cs="Arial"/>
              </w:rPr>
              <w:t xml:space="preserve"> </w:t>
            </w:r>
            <w:r w:rsidRPr="005E4C67">
              <w:rPr>
                <w:rFonts w:ascii="Arial" w:eastAsia="Arial" w:hAnsi="Arial" w:cs="Arial"/>
              </w:rPr>
              <w:t>box</w:t>
            </w:r>
            <w:r w:rsidRPr="005E4C67">
              <w:rPr>
                <w:rFonts w:ascii="Arial" w:eastAsia="Times New Roman" w:hAnsi="Arial" w:cs="Arial"/>
              </w:rPr>
              <w:t xml:space="preserve"> </w:t>
            </w:r>
            <w:r w:rsidRPr="005E4C67">
              <w:rPr>
                <w:rFonts w:ascii="Arial" w:eastAsia="Arial" w:hAnsi="Arial" w:cs="Arial"/>
              </w:rPr>
              <w:t xml:space="preserve">location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A65AAF3" w14:textId="77777777" w:rsidR="0076346C" w:rsidRPr="005E4C67" w:rsidRDefault="0076346C" w:rsidP="00C47621">
            <w:pPr>
              <w:ind w:left="106"/>
              <w:jc w:val="both"/>
              <w:rPr>
                <w:rFonts w:ascii="Arial" w:hAnsi="Arial" w:cs="Arial"/>
              </w:rPr>
            </w:pPr>
            <w:r w:rsidRPr="005E4C67">
              <w:rPr>
                <w:rFonts w:ascii="Arial" w:eastAsia="Arial" w:hAnsi="Arial" w:cs="Arial"/>
              </w:rPr>
              <w:t>Outdoor</w:t>
            </w:r>
            <w:r w:rsidRPr="005E4C67">
              <w:rPr>
                <w:rFonts w:ascii="Arial" w:eastAsia="Times New Roman" w:hAnsi="Arial" w:cs="Arial"/>
              </w:rPr>
              <w:t xml:space="preserve"> </w:t>
            </w:r>
            <w:r w:rsidRPr="005E4C67">
              <w:rPr>
                <w:rFonts w:ascii="Arial" w:eastAsia="Arial" w:hAnsi="Arial" w:cs="Arial"/>
              </w:rPr>
              <w:t>and</w:t>
            </w:r>
            <w:r w:rsidRPr="005E4C67">
              <w:rPr>
                <w:rFonts w:ascii="Arial" w:eastAsia="Times New Roman" w:hAnsi="Arial" w:cs="Arial"/>
              </w:rPr>
              <w:t xml:space="preserve"> </w:t>
            </w:r>
            <w:r w:rsidRPr="005E4C67">
              <w:rPr>
                <w:rFonts w:ascii="Arial" w:eastAsia="Arial" w:hAnsi="Arial" w:cs="Arial"/>
              </w:rPr>
              <w:t>shall</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suitable</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ambient</w:t>
            </w:r>
            <w:r w:rsidRPr="005E4C67">
              <w:rPr>
                <w:rFonts w:ascii="Arial" w:eastAsia="Times New Roman" w:hAnsi="Arial" w:cs="Arial"/>
              </w:rPr>
              <w:t xml:space="preserve"> </w:t>
            </w:r>
            <w:r w:rsidRPr="005E4C67">
              <w:rPr>
                <w:rFonts w:ascii="Arial" w:eastAsia="Arial" w:hAnsi="Arial" w:cs="Arial"/>
              </w:rPr>
              <w:t xml:space="preserve">condition </w:t>
            </w:r>
          </w:p>
        </w:tc>
      </w:tr>
      <w:tr w:rsidR="005E4C67" w:rsidRPr="005E4C67" w14:paraId="656F9ABB" w14:textId="77777777" w:rsidTr="00DF51DD">
        <w:tblPrEx>
          <w:tblCellMar>
            <w:left w:w="0" w:type="dxa"/>
            <w:right w:w="0" w:type="dxa"/>
          </w:tblCellMar>
        </w:tblPrEx>
        <w:trPr>
          <w:trHeight w:val="56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5A95504" w14:textId="77777777" w:rsidR="0076346C" w:rsidRPr="005E4C67" w:rsidRDefault="0076346C" w:rsidP="00C47621">
            <w:pPr>
              <w:ind w:left="367"/>
              <w:jc w:val="both"/>
              <w:rPr>
                <w:rFonts w:ascii="Arial" w:hAnsi="Arial" w:cs="Arial"/>
              </w:rPr>
            </w:pPr>
            <w:r w:rsidRPr="005E4C67">
              <w:rPr>
                <w:rFonts w:ascii="Arial" w:eastAsia="Arial" w:hAnsi="Arial" w:cs="Arial"/>
              </w:rPr>
              <w:t>9)</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C2F5C88" w14:textId="77777777" w:rsidR="0076346C" w:rsidRPr="005E4C67" w:rsidRDefault="0076346C" w:rsidP="00EF703D">
            <w:pPr>
              <w:ind w:left="111" w:right="120"/>
              <w:jc w:val="both"/>
              <w:rPr>
                <w:rFonts w:ascii="Arial" w:hAnsi="Arial" w:cs="Arial"/>
              </w:rPr>
            </w:pPr>
            <w:r w:rsidRPr="005E4C67">
              <w:rPr>
                <w:rFonts w:ascii="Arial" w:eastAsia="Arial" w:hAnsi="Arial" w:cs="Arial"/>
              </w:rPr>
              <w:t>Controller</w:t>
            </w:r>
            <w:r w:rsidRPr="005E4C67">
              <w:rPr>
                <w:rFonts w:ascii="Arial" w:eastAsia="Times New Roman" w:hAnsi="Arial" w:cs="Arial"/>
              </w:rPr>
              <w:t xml:space="preserve"> </w:t>
            </w:r>
            <w:r w:rsidRPr="005E4C67">
              <w:rPr>
                <w:rFonts w:ascii="Arial" w:eastAsia="Arial" w:hAnsi="Arial" w:cs="Arial"/>
              </w:rPr>
              <w:t>box</w:t>
            </w:r>
            <w:r w:rsidRPr="005E4C67">
              <w:rPr>
                <w:rFonts w:ascii="Arial" w:eastAsia="Times New Roman" w:hAnsi="Arial" w:cs="Arial"/>
              </w:rPr>
              <w:t xml:space="preserve"> </w:t>
            </w:r>
            <w:r w:rsidRPr="005E4C67">
              <w:rPr>
                <w:rFonts w:ascii="Arial" w:eastAsia="Arial" w:hAnsi="Arial" w:cs="Arial"/>
              </w:rPr>
              <w:t>degree</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ingress</w:t>
            </w:r>
            <w:r w:rsidRPr="005E4C67">
              <w:rPr>
                <w:rFonts w:ascii="Arial" w:eastAsia="Times New Roman" w:hAnsi="Arial" w:cs="Arial"/>
              </w:rPr>
              <w:t xml:space="preserve"> </w:t>
            </w:r>
            <w:r w:rsidRPr="005E4C67">
              <w:rPr>
                <w:rFonts w:ascii="Arial" w:eastAsia="Arial" w:hAnsi="Arial" w:cs="Arial"/>
              </w:rPr>
              <w:t xml:space="preserve">protection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FFDC4B2" w14:textId="77777777" w:rsidR="0076346C" w:rsidRPr="005E4C67" w:rsidRDefault="0076346C" w:rsidP="00C47621">
            <w:pPr>
              <w:ind w:left="106"/>
              <w:jc w:val="both"/>
              <w:rPr>
                <w:rFonts w:ascii="Arial" w:hAnsi="Arial" w:cs="Arial"/>
              </w:rPr>
            </w:pPr>
            <w:r w:rsidRPr="005E4C67">
              <w:rPr>
                <w:rFonts w:ascii="Arial" w:eastAsia="Arial" w:hAnsi="Arial" w:cs="Arial"/>
              </w:rPr>
              <w:t>IP-65</w:t>
            </w:r>
            <w:r w:rsidRPr="005E4C67">
              <w:rPr>
                <w:rFonts w:ascii="Arial" w:eastAsia="Times New Roman" w:hAnsi="Arial" w:cs="Arial"/>
              </w:rPr>
              <w:t xml:space="preserve"> </w:t>
            </w:r>
            <w:r w:rsidRPr="005E4C67">
              <w:rPr>
                <w:rFonts w:ascii="Arial" w:eastAsia="Arial" w:hAnsi="Arial" w:cs="Arial"/>
              </w:rPr>
              <w:t>or,</w:t>
            </w:r>
            <w:r w:rsidRPr="005E4C67">
              <w:rPr>
                <w:rFonts w:ascii="Arial" w:eastAsia="Times New Roman" w:hAnsi="Arial" w:cs="Arial"/>
              </w:rPr>
              <w:t xml:space="preserve"> </w:t>
            </w:r>
            <w:r w:rsidRPr="005E4C67">
              <w:rPr>
                <w:rFonts w:ascii="Arial" w:eastAsia="Arial" w:hAnsi="Arial" w:cs="Arial"/>
              </w:rPr>
              <w:t xml:space="preserve">better </w:t>
            </w:r>
          </w:p>
        </w:tc>
      </w:tr>
      <w:tr w:rsidR="005E4C67" w:rsidRPr="005E4C67" w14:paraId="6E118A19" w14:textId="77777777" w:rsidTr="00DF51DD">
        <w:tblPrEx>
          <w:tblCellMar>
            <w:left w:w="0" w:type="dxa"/>
            <w:right w:w="0" w:type="dxa"/>
          </w:tblCellMar>
        </w:tblPrEx>
        <w:trPr>
          <w:trHeight w:val="560"/>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58FEF60" w14:textId="77777777" w:rsidR="0076346C" w:rsidRPr="005E4C67" w:rsidRDefault="0076346C" w:rsidP="00C47621">
            <w:pPr>
              <w:ind w:left="240"/>
              <w:jc w:val="both"/>
              <w:rPr>
                <w:rFonts w:ascii="Arial" w:hAnsi="Arial" w:cs="Arial"/>
              </w:rPr>
            </w:pPr>
            <w:r w:rsidRPr="005E4C67">
              <w:rPr>
                <w:rFonts w:ascii="Arial" w:eastAsia="Arial" w:hAnsi="Arial" w:cs="Arial"/>
              </w:rPr>
              <w:t>10)</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7DDED784" w14:textId="77777777" w:rsidR="0076346C" w:rsidRPr="005E4C67" w:rsidRDefault="0076346C" w:rsidP="00C47621">
            <w:pPr>
              <w:ind w:left="108"/>
              <w:jc w:val="both"/>
              <w:rPr>
                <w:rFonts w:ascii="Arial" w:hAnsi="Arial" w:cs="Arial"/>
              </w:rPr>
            </w:pPr>
            <w:r w:rsidRPr="005E4C67">
              <w:rPr>
                <w:rFonts w:ascii="Arial" w:eastAsia="Arial" w:hAnsi="Arial" w:cs="Arial"/>
              </w:rPr>
              <w:t>Controller</w:t>
            </w:r>
            <w:r w:rsidRPr="005E4C67">
              <w:rPr>
                <w:rFonts w:ascii="Arial" w:eastAsia="Times New Roman" w:hAnsi="Arial" w:cs="Arial"/>
              </w:rPr>
              <w:t xml:space="preserve"> </w:t>
            </w:r>
            <w:r w:rsidRPr="005E4C67">
              <w:rPr>
                <w:rFonts w:ascii="Arial" w:eastAsia="Arial" w:hAnsi="Arial" w:cs="Arial"/>
              </w:rPr>
              <w:t>Details:</w:t>
            </w:r>
          </w:p>
          <w:p w14:paraId="68FED225" w14:textId="77777777" w:rsidR="0076346C" w:rsidRPr="005E4C67" w:rsidRDefault="0076346C" w:rsidP="00EF703D">
            <w:pPr>
              <w:ind w:left="111" w:right="120"/>
              <w:jc w:val="both"/>
              <w:rPr>
                <w:rFonts w:ascii="Arial" w:hAnsi="Arial" w:cs="Arial"/>
              </w:rPr>
            </w:pPr>
            <w:r w:rsidRPr="005E4C67">
              <w:rPr>
                <w:rFonts w:ascii="Arial" w:eastAsia="Arial" w:hAnsi="Arial" w:cs="Arial"/>
              </w:rPr>
              <w:t>Individual</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Controller Central</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Group</w:t>
            </w:r>
            <w:r w:rsidRPr="005E4C67">
              <w:rPr>
                <w:rFonts w:ascii="Arial" w:eastAsia="Times New Roman" w:hAnsi="Arial" w:cs="Arial"/>
              </w:rPr>
              <w:t xml:space="preserve"> </w:t>
            </w:r>
            <w:r w:rsidRPr="005E4C67">
              <w:rPr>
                <w:rFonts w:ascii="Arial" w:eastAsia="Arial" w:hAnsi="Arial" w:cs="Arial"/>
              </w:rPr>
              <w:t>Controller</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2D0C490" w14:textId="77777777" w:rsidR="0076346C" w:rsidRPr="005E4C67" w:rsidRDefault="0076346C" w:rsidP="00C47621">
            <w:pPr>
              <w:ind w:left="106"/>
              <w:jc w:val="both"/>
              <w:rPr>
                <w:rFonts w:ascii="Arial" w:hAnsi="Arial" w:cs="Arial"/>
              </w:rPr>
            </w:pPr>
            <w:r w:rsidRPr="005E4C67">
              <w:rPr>
                <w:rFonts w:ascii="Arial" w:eastAsia="Arial" w:hAnsi="Arial" w:cs="Arial"/>
              </w:rPr>
              <w:t xml:space="preserve">Bidder to Specify </w:t>
            </w:r>
          </w:p>
        </w:tc>
      </w:tr>
      <w:tr w:rsidR="005E4C67" w:rsidRPr="005E4C67" w14:paraId="0F582259" w14:textId="77777777" w:rsidTr="00DF51DD">
        <w:tblPrEx>
          <w:tblCellMar>
            <w:left w:w="0" w:type="dxa"/>
            <w:right w:w="0" w:type="dxa"/>
          </w:tblCellMar>
        </w:tblPrEx>
        <w:trPr>
          <w:trHeight w:val="542"/>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31EBCD5B" w14:textId="77777777" w:rsidR="0076346C" w:rsidRPr="005E4C67" w:rsidRDefault="0076346C" w:rsidP="00C47621">
            <w:pPr>
              <w:ind w:left="240"/>
              <w:jc w:val="both"/>
              <w:rPr>
                <w:rFonts w:ascii="Arial" w:hAnsi="Arial" w:cs="Arial"/>
              </w:rPr>
            </w:pPr>
            <w:r w:rsidRPr="005E4C67">
              <w:rPr>
                <w:rFonts w:ascii="Arial" w:eastAsia="Arial" w:hAnsi="Arial" w:cs="Arial"/>
              </w:rPr>
              <w:t>11)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E31E1AB" w14:textId="77777777" w:rsidR="0076346C" w:rsidRPr="005E4C67" w:rsidRDefault="0076346C" w:rsidP="00C47621">
            <w:pPr>
              <w:ind w:left="108"/>
              <w:jc w:val="both"/>
              <w:rPr>
                <w:rFonts w:ascii="Arial" w:hAnsi="Arial" w:cs="Arial"/>
              </w:rPr>
            </w:pPr>
            <w:r w:rsidRPr="005E4C67">
              <w:rPr>
                <w:rFonts w:ascii="Arial" w:eastAsia="Arial" w:hAnsi="Arial" w:cs="Arial"/>
              </w:rPr>
              <w:t>Control</w:t>
            </w:r>
            <w:r w:rsidRPr="005E4C67">
              <w:rPr>
                <w:rFonts w:ascii="Arial" w:eastAsia="Times New Roman" w:hAnsi="Arial" w:cs="Arial"/>
              </w:rPr>
              <w:t xml:space="preserve"> </w:t>
            </w:r>
            <w:r w:rsidRPr="005E4C67">
              <w:rPr>
                <w:rFonts w:ascii="Arial" w:eastAsia="Arial" w:hAnsi="Arial" w:cs="Arial"/>
              </w:rPr>
              <w:t>panel</w:t>
            </w:r>
            <w:r w:rsidRPr="005E4C67">
              <w:rPr>
                <w:rFonts w:ascii="Arial" w:eastAsia="Times New Roman" w:hAnsi="Arial" w:cs="Arial"/>
              </w:rPr>
              <w:t xml:space="preserve"> </w:t>
            </w:r>
            <w:r w:rsidRPr="005E4C67">
              <w:rPr>
                <w:rFonts w:ascii="Arial" w:eastAsia="Arial" w:hAnsi="Arial" w:cs="Arial"/>
              </w:rPr>
              <w:t>details:</w:t>
            </w:r>
            <w:r w:rsidRPr="005E4C67">
              <w:rPr>
                <w:rFonts w:ascii="Arial" w:eastAsia="Times New Roman" w:hAnsi="Arial" w:cs="Arial"/>
              </w:rPr>
              <w:t xml:space="preserve"> </w:t>
            </w:r>
          </w:p>
          <w:p w14:paraId="1AAB2D26" w14:textId="77777777" w:rsidR="0076346C" w:rsidRPr="005E4C67" w:rsidRDefault="0076346C" w:rsidP="00C47621">
            <w:pPr>
              <w:ind w:left="108"/>
              <w:jc w:val="both"/>
              <w:rPr>
                <w:rFonts w:ascii="Arial" w:hAnsi="Arial" w:cs="Arial"/>
              </w:rPr>
            </w:pPr>
            <w:r w:rsidRPr="005E4C67">
              <w:rPr>
                <w:rFonts w:ascii="Arial" w:eastAsia="Arial" w:hAnsi="Arial" w:cs="Arial"/>
              </w:rPr>
              <w:t>Mounting</w:t>
            </w:r>
            <w:r w:rsidRPr="005E4C67">
              <w:rPr>
                <w:rFonts w:ascii="Arial" w:eastAsia="Times New Roman" w:hAnsi="Arial" w:cs="Arial"/>
              </w:rPr>
              <w:t xml:space="preserve"> </w:t>
            </w:r>
            <w:r w:rsidRPr="005E4C67">
              <w:rPr>
                <w:rFonts w:ascii="Arial" w:eastAsia="Arial" w:hAnsi="Arial" w:cs="Arial"/>
              </w:rPr>
              <w:t>type &amp; Other</w:t>
            </w:r>
            <w:r w:rsidRPr="005E4C67">
              <w:rPr>
                <w:rFonts w:ascii="Arial" w:eastAsia="Times New Roman" w:hAnsi="Arial" w:cs="Arial"/>
              </w:rPr>
              <w:t xml:space="preserve"> </w:t>
            </w:r>
            <w:r w:rsidRPr="005E4C67">
              <w:rPr>
                <w:rFonts w:ascii="Arial" w:eastAsia="Arial" w:hAnsi="Arial" w:cs="Arial"/>
              </w:rPr>
              <w:t xml:space="preserve">features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33EFBDFB" w14:textId="77777777" w:rsidR="0076346C" w:rsidRPr="005E4C67" w:rsidRDefault="0076346C" w:rsidP="00C47621">
            <w:pPr>
              <w:ind w:left="108" w:right="551"/>
              <w:jc w:val="both"/>
              <w:rPr>
                <w:rFonts w:ascii="Arial" w:hAnsi="Arial" w:cs="Arial"/>
              </w:rPr>
            </w:pPr>
            <w:r w:rsidRPr="005E4C67">
              <w:rPr>
                <w:rFonts w:ascii="Arial" w:eastAsia="Arial" w:hAnsi="Arial" w:cs="Arial"/>
              </w:rPr>
              <w:t>Free</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standing</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or</w:t>
            </w:r>
            <w:r w:rsidRPr="005E4C67">
              <w:rPr>
                <w:rFonts w:ascii="Arial" w:eastAsia="Times New Roman" w:hAnsi="Arial" w:cs="Arial"/>
              </w:rPr>
              <w:t xml:space="preserve"> </w:t>
            </w:r>
            <w:r w:rsidRPr="005E4C67">
              <w:rPr>
                <w:rFonts w:ascii="Arial" w:eastAsia="Times New Roman" w:hAnsi="Arial" w:cs="Arial"/>
              </w:rPr>
              <w:tab/>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structure</w:t>
            </w:r>
            <w:r w:rsidRPr="005E4C67">
              <w:rPr>
                <w:rFonts w:ascii="Arial" w:eastAsia="Times New Roman" w:hAnsi="Arial" w:cs="Arial"/>
              </w:rPr>
              <w:t xml:space="preserve"> </w:t>
            </w:r>
            <w:r w:rsidRPr="005E4C67">
              <w:rPr>
                <w:rFonts w:ascii="Arial" w:eastAsia="Arial" w:hAnsi="Arial" w:cs="Arial"/>
              </w:rPr>
              <w:t>mounted Bidder</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 xml:space="preserve">Indicate </w:t>
            </w:r>
          </w:p>
        </w:tc>
      </w:tr>
      <w:tr w:rsidR="005E4C67" w:rsidRPr="005E4C67" w14:paraId="7D62F208" w14:textId="77777777" w:rsidTr="00DF51DD">
        <w:tblPrEx>
          <w:tblCellMar>
            <w:left w:w="0" w:type="dxa"/>
            <w:right w:w="0" w:type="dxa"/>
          </w:tblCellMar>
        </w:tblPrEx>
        <w:trPr>
          <w:trHeight w:val="28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32A73D8" w14:textId="77777777" w:rsidR="0076346C" w:rsidRPr="005E4C67" w:rsidRDefault="0076346C" w:rsidP="00C47621">
            <w:pPr>
              <w:ind w:left="240"/>
              <w:jc w:val="both"/>
              <w:rPr>
                <w:rFonts w:ascii="Arial" w:hAnsi="Arial" w:cs="Arial"/>
              </w:rPr>
            </w:pPr>
            <w:r w:rsidRPr="005E4C67">
              <w:rPr>
                <w:rFonts w:ascii="Arial" w:eastAsia="Arial" w:hAnsi="Arial" w:cs="Arial"/>
              </w:rPr>
              <w:t>12)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EAAF232" w14:textId="77777777" w:rsidR="0076346C" w:rsidRPr="005E4C67" w:rsidRDefault="0076346C" w:rsidP="00C47621">
            <w:pPr>
              <w:ind w:left="108"/>
              <w:jc w:val="both"/>
              <w:rPr>
                <w:rFonts w:ascii="Arial" w:hAnsi="Arial" w:cs="Arial"/>
              </w:rPr>
            </w:pPr>
            <w:r w:rsidRPr="005E4C67">
              <w:rPr>
                <w:rFonts w:ascii="Arial" w:eastAsia="Arial" w:hAnsi="Arial" w:cs="Arial"/>
              </w:rPr>
              <w:t>Communication</w:t>
            </w:r>
            <w:r w:rsidRPr="005E4C67">
              <w:rPr>
                <w:rFonts w:ascii="Arial" w:eastAsia="Times New Roman" w:hAnsi="Arial" w:cs="Arial"/>
              </w:rPr>
              <w:t xml:space="preserve"> </w:t>
            </w:r>
            <w:r w:rsidRPr="005E4C67">
              <w:rPr>
                <w:rFonts w:ascii="Arial" w:eastAsia="Arial" w:hAnsi="Arial" w:cs="Arial"/>
              </w:rPr>
              <w:t xml:space="preserve">system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F1A4202" w14:textId="7E8B2F1D" w:rsidR="0076346C" w:rsidRPr="005E4C67" w:rsidRDefault="00C02FF8" w:rsidP="00C47621">
            <w:pPr>
              <w:ind w:left="108"/>
              <w:jc w:val="both"/>
              <w:rPr>
                <w:rFonts w:ascii="Arial" w:hAnsi="Arial" w:cs="Arial"/>
              </w:rPr>
            </w:pPr>
            <w:r w:rsidRPr="005E4C67">
              <w:rPr>
                <w:rFonts w:ascii="Arial" w:hAnsi="Arial" w:cs="Arial"/>
              </w:rPr>
              <w:t>Redundant (Wired/wireless) through messed network topology</w:t>
            </w:r>
          </w:p>
        </w:tc>
      </w:tr>
      <w:tr w:rsidR="005E4C67" w:rsidRPr="005E4C67" w14:paraId="2D1835D3" w14:textId="77777777" w:rsidTr="00DF51DD">
        <w:tblPrEx>
          <w:tblCellMar>
            <w:left w:w="0" w:type="dxa"/>
            <w:right w:w="0" w:type="dxa"/>
          </w:tblCellMar>
        </w:tblPrEx>
        <w:trPr>
          <w:trHeight w:val="105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7EC1CA8" w14:textId="77777777" w:rsidR="0076346C" w:rsidRPr="005E4C67" w:rsidRDefault="0076346C" w:rsidP="00C47621">
            <w:pPr>
              <w:ind w:left="240"/>
              <w:jc w:val="both"/>
              <w:rPr>
                <w:rFonts w:ascii="Arial" w:hAnsi="Arial" w:cs="Arial"/>
              </w:rPr>
            </w:pPr>
            <w:r w:rsidRPr="005E4C67">
              <w:rPr>
                <w:rFonts w:ascii="Arial" w:eastAsia="Arial" w:hAnsi="Arial" w:cs="Arial"/>
              </w:rPr>
              <w:t>13)</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8144DB3" w14:textId="77777777" w:rsidR="0076346C" w:rsidRPr="005E4C67" w:rsidRDefault="0076346C" w:rsidP="00C47621">
            <w:pPr>
              <w:ind w:left="108"/>
              <w:jc w:val="both"/>
              <w:rPr>
                <w:rFonts w:ascii="Arial" w:hAnsi="Arial" w:cs="Arial"/>
              </w:rPr>
            </w:pPr>
            <w:r w:rsidRPr="005E4C67">
              <w:rPr>
                <w:rFonts w:ascii="Arial" w:eastAsia="Arial" w:hAnsi="Arial" w:cs="Arial"/>
              </w:rPr>
              <w:t>Wireless</w:t>
            </w:r>
            <w:r w:rsidRPr="005E4C67">
              <w:rPr>
                <w:rFonts w:ascii="Arial" w:eastAsia="Times New Roman" w:hAnsi="Arial" w:cs="Arial"/>
              </w:rPr>
              <w:t xml:space="preserve"> </w:t>
            </w:r>
            <w:r w:rsidRPr="005E4C67">
              <w:rPr>
                <w:rFonts w:ascii="Arial" w:eastAsia="Arial" w:hAnsi="Arial" w:cs="Arial"/>
              </w:rPr>
              <w:t>communication</w:t>
            </w:r>
            <w:r w:rsidRPr="005E4C67">
              <w:rPr>
                <w:rFonts w:ascii="Arial" w:eastAsia="Times New Roman" w:hAnsi="Arial" w:cs="Arial"/>
              </w:rPr>
              <w:t xml:space="preserve"> </w:t>
            </w:r>
            <w:r w:rsidRPr="005E4C67">
              <w:rPr>
                <w:rFonts w:ascii="Arial" w:eastAsia="Arial" w:hAnsi="Arial" w:cs="Arial"/>
              </w:rPr>
              <w:t xml:space="preserve">requirement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5DF57862" w14:textId="77777777" w:rsidR="0076346C" w:rsidRPr="005E4C67" w:rsidRDefault="0076346C" w:rsidP="00C47621">
            <w:pPr>
              <w:ind w:left="108"/>
              <w:jc w:val="both"/>
              <w:rPr>
                <w:rFonts w:ascii="Arial" w:hAnsi="Arial" w:cs="Arial"/>
              </w:rPr>
            </w:pPr>
            <w:r w:rsidRPr="005E4C67">
              <w:rPr>
                <w:rFonts w:ascii="Arial" w:eastAsia="Arial" w:hAnsi="Arial" w:cs="Arial"/>
              </w:rPr>
              <w:t>Suitable</w:t>
            </w:r>
            <w:r w:rsidRPr="005E4C67">
              <w:rPr>
                <w:rFonts w:ascii="Arial" w:eastAsia="Times New Roman" w:hAnsi="Arial" w:cs="Arial"/>
              </w:rPr>
              <w:t xml:space="preserve"> </w:t>
            </w:r>
            <w:r w:rsidRPr="005E4C67">
              <w:rPr>
                <w:rFonts w:ascii="Arial" w:eastAsia="Arial" w:hAnsi="Arial" w:cs="Arial"/>
              </w:rPr>
              <w:t>for</w:t>
            </w:r>
            <w:r w:rsidRPr="005E4C67">
              <w:rPr>
                <w:rFonts w:ascii="Arial" w:eastAsia="Times New Roman" w:hAnsi="Arial" w:cs="Arial"/>
              </w:rPr>
              <w:t xml:space="preserve"> </w:t>
            </w:r>
            <w:r w:rsidRPr="005E4C67">
              <w:rPr>
                <w:rFonts w:ascii="Arial" w:eastAsia="Arial" w:hAnsi="Arial" w:cs="Arial"/>
              </w:rPr>
              <w:t>satisfactory</w:t>
            </w:r>
            <w:r w:rsidRPr="005E4C67">
              <w:rPr>
                <w:rFonts w:ascii="Arial" w:eastAsia="Times New Roman" w:hAnsi="Arial" w:cs="Arial"/>
              </w:rPr>
              <w:t xml:space="preserve"> </w:t>
            </w:r>
            <w:r w:rsidRPr="005E4C67">
              <w:rPr>
                <w:rFonts w:ascii="Arial" w:eastAsia="Arial" w:hAnsi="Arial" w:cs="Arial"/>
              </w:rPr>
              <w:t>operation</w:t>
            </w:r>
            <w:r w:rsidRPr="005E4C67">
              <w:rPr>
                <w:rFonts w:ascii="Arial" w:eastAsia="Times New Roman" w:hAnsi="Arial" w:cs="Arial"/>
              </w:rPr>
              <w:t xml:space="preserve"> </w:t>
            </w:r>
            <w:r w:rsidRPr="005E4C67">
              <w:rPr>
                <w:rFonts w:ascii="Arial" w:eastAsia="Arial" w:hAnsi="Arial" w:cs="Arial"/>
              </w:rPr>
              <w:t>at</w:t>
            </w:r>
            <w:r w:rsidRPr="005E4C67">
              <w:rPr>
                <w:rFonts w:ascii="Arial" w:eastAsia="Times New Roman" w:hAnsi="Arial" w:cs="Arial"/>
              </w:rPr>
              <w:t xml:space="preserve"> </w:t>
            </w:r>
            <w:r w:rsidRPr="005E4C67">
              <w:rPr>
                <w:rFonts w:ascii="Arial" w:eastAsia="Arial" w:hAnsi="Arial" w:cs="Arial"/>
              </w:rPr>
              <w:t>site</w:t>
            </w:r>
            <w:r w:rsidRPr="005E4C67">
              <w:rPr>
                <w:rFonts w:ascii="Arial" w:eastAsia="Times New Roman" w:hAnsi="Arial" w:cs="Arial"/>
              </w:rPr>
              <w:t xml:space="preserve"> </w:t>
            </w:r>
            <w:r w:rsidRPr="005E4C67">
              <w:rPr>
                <w:rFonts w:ascii="Arial" w:eastAsia="Arial" w:hAnsi="Arial" w:cs="Arial"/>
              </w:rPr>
              <w:t>condition.</w:t>
            </w:r>
            <w:r w:rsidRPr="005E4C67">
              <w:rPr>
                <w:rFonts w:ascii="Arial" w:eastAsia="Times New Roman" w:hAnsi="Arial" w:cs="Arial"/>
              </w:rPr>
              <w:t xml:space="preserve"> </w:t>
            </w:r>
            <w:r w:rsidRPr="005E4C67">
              <w:rPr>
                <w:rFonts w:ascii="Arial" w:eastAsia="Arial" w:hAnsi="Arial" w:cs="Arial"/>
              </w:rPr>
              <w:t>MODBUS</w:t>
            </w:r>
            <w:r w:rsidRPr="005E4C67">
              <w:rPr>
                <w:rFonts w:ascii="Arial" w:eastAsia="Times New Roman" w:hAnsi="Arial" w:cs="Arial"/>
              </w:rPr>
              <w:t xml:space="preserve"> </w:t>
            </w:r>
            <w:r w:rsidRPr="005E4C67">
              <w:rPr>
                <w:rFonts w:ascii="Arial" w:eastAsia="Arial" w:hAnsi="Arial" w:cs="Arial"/>
              </w:rPr>
              <w:t>TCP/IP</w:t>
            </w:r>
            <w:r w:rsidRPr="005E4C67">
              <w:rPr>
                <w:rFonts w:ascii="Arial" w:eastAsia="Times New Roman" w:hAnsi="Arial" w:cs="Arial"/>
              </w:rPr>
              <w:t xml:space="preserve"> </w:t>
            </w:r>
            <w:r w:rsidRPr="005E4C67">
              <w:rPr>
                <w:rFonts w:ascii="Arial" w:eastAsia="Arial" w:hAnsi="Arial" w:cs="Arial"/>
              </w:rPr>
              <w:t>hardwired output</w:t>
            </w:r>
            <w:r w:rsidRPr="005E4C67">
              <w:rPr>
                <w:rFonts w:ascii="Arial" w:eastAsia="Times New Roman" w:hAnsi="Arial" w:cs="Arial"/>
              </w:rPr>
              <w:t xml:space="preserve"> </w:t>
            </w:r>
            <w:r w:rsidRPr="005E4C67">
              <w:rPr>
                <w:rFonts w:ascii="Arial" w:eastAsia="Arial" w:hAnsi="Arial" w:cs="Arial"/>
              </w:rPr>
              <w:t>shall</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provided</w:t>
            </w:r>
            <w:r w:rsidRPr="005E4C67">
              <w:rPr>
                <w:rFonts w:ascii="Arial" w:eastAsia="Times New Roman" w:hAnsi="Arial" w:cs="Arial"/>
              </w:rPr>
              <w:t xml:space="preserve"> </w:t>
            </w:r>
            <w:r w:rsidRPr="005E4C67">
              <w:rPr>
                <w:rFonts w:ascii="Arial" w:eastAsia="Arial" w:hAnsi="Arial" w:cs="Arial"/>
              </w:rPr>
              <w:t>in</w:t>
            </w:r>
            <w:r w:rsidRPr="005E4C67">
              <w:rPr>
                <w:rFonts w:ascii="Arial" w:eastAsia="Times New Roman" w:hAnsi="Arial" w:cs="Arial"/>
              </w:rPr>
              <w:t xml:space="preserve"> </w:t>
            </w:r>
            <w:r w:rsidRPr="005E4C67">
              <w:rPr>
                <w:rFonts w:ascii="Arial" w:eastAsia="Arial" w:hAnsi="Arial" w:cs="Arial"/>
              </w:rPr>
              <w:t>each</w:t>
            </w:r>
            <w:r w:rsidRPr="005E4C67">
              <w:rPr>
                <w:rFonts w:ascii="Arial" w:eastAsia="Times New Roman" w:hAnsi="Arial" w:cs="Arial"/>
              </w:rPr>
              <w:t xml:space="preserve"> </w:t>
            </w:r>
            <w:r w:rsidRPr="005E4C67">
              <w:rPr>
                <w:rFonts w:ascii="Arial" w:eastAsia="Arial" w:hAnsi="Arial" w:cs="Arial"/>
              </w:rPr>
              <w:t>Inverter</w:t>
            </w:r>
            <w:r w:rsidRPr="005E4C67">
              <w:rPr>
                <w:rFonts w:ascii="Arial" w:eastAsia="Times New Roman" w:hAnsi="Arial" w:cs="Arial"/>
              </w:rPr>
              <w:t xml:space="preserve"> </w:t>
            </w:r>
            <w:r w:rsidRPr="005E4C67">
              <w:rPr>
                <w:rFonts w:ascii="Arial" w:eastAsia="Arial" w:hAnsi="Arial" w:cs="Arial"/>
              </w:rPr>
              <w:t xml:space="preserve">Station. </w:t>
            </w:r>
          </w:p>
        </w:tc>
      </w:tr>
      <w:tr w:rsidR="005E4C67" w:rsidRPr="005E4C67" w14:paraId="3000E752" w14:textId="77777777" w:rsidTr="00DF51DD">
        <w:tblPrEx>
          <w:tblCellMar>
            <w:left w:w="0" w:type="dxa"/>
            <w:right w:w="0" w:type="dxa"/>
          </w:tblCellMar>
        </w:tblPrEx>
        <w:trPr>
          <w:trHeight w:val="452"/>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14D59A8D" w14:textId="77777777" w:rsidR="0076346C" w:rsidRPr="005E4C67" w:rsidRDefault="0076346C" w:rsidP="00C47621">
            <w:pPr>
              <w:ind w:left="240"/>
              <w:jc w:val="both"/>
              <w:rPr>
                <w:rFonts w:ascii="Arial" w:hAnsi="Arial" w:cs="Arial"/>
              </w:rPr>
            </w:pPr>
            <w:r w:rsidRPr="005E4C67">
              <w:rPr>
                <w:rFonts w:ascii="Arial" w:eastAsia="Arial" w:hAnsi="Arial" w:cs="Arial"/>
              </w:rPr>
              <w:t>14)</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6196BDDB" w14:textId="77777777" w:rsidR="0076346C" w:rsidRPr="005E4C67" w:rsidRDefault="0076346C" w:rsidP="00C47621">
            <w:pPr>
              <w:ind w:left="108"/>
              <w:jc w:val="both"/>
              <w:rPr>
                <w:rFonts w:ascii="Arial" w:hAnsi="Arial" w:cs="Arial"/>
              </w:rPr>
            </w:pPr>
            <w:r w:rsidRPr="005E4C67">
              <w:rPr>
                <w:rFonts w:ascii="Arial" w:eastAsia="Arial" w:hAnsi="Arial" w:cs="Arial"/>
              </w:rPr>
              <w:t>Power</w:t>
            </w:r>
            <w:r w:rsidRPr="005E4C67">
              <w:rPr>
                <w:rFonts w:ascii="Arial" w:eastAsia="Times New Roman" w:hAnsi="Arial" w:cs="Arial"/>
              </w:rPr>
              <w:t xml:space="preserve"> </w:t>
            </w:r>
            <w:r w:rsidRPr="005E4C67">
              <w:rPr>
                <w:rFonts w:ascii="Arial" w:eastAsia="Arial" w:hAnsi="Arial" w:cs="Arial"/>
              </w:rPr>
              <w:t>cabling</w:t>
            </w:r>
            <w:r w:rsidRPr="005E4C67">
              <w:rPr>
                <w:rFonts w:ascii="Arial" w:eastAsia="Times New Roman" w:hAnsi="Arial" w:cs="Arial"/>
              </w:rPr>
              <w:t xml:space="preserve"> </w:t>
            </w:r>
            <w:r w:rsidRPr="005E4C67">
              <w:rPr>
                <w:rFonts w:ascii="Arial" w:eastAsia="Arial" w:hAnsi="Arial" w:cs="Arial"/>
              </w:rPr>
              <w:t xml:space="preserve">requirement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6EFE61F5"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5BB89DB4" w14:textId="77777777" w:rsidTr="00DF51DD">
        <w:tblPrEx>
          <w:tblCellMar>
            <w:left w:w="0" w:type="dxa"/>
            <w:right w:w="0" w:type="dxa"/>
          </w:tblCellMar>
        </w:tblPrEx>
        <w:trPr>
          <w:trHeight w:val="56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DB6FD3F" w14:textId="77777777" w:rsidR="0076346C" w:rsidRPr="005E4C67" w:rsidRDefault="0076346C" w:rsidP="00C47621">
            <w:pPr>
              <w:ind w:left="240"/>
              <w:jc w:val="both"/>
              <w:rPr>
                <w:rFonts w:ascii="Arial" w:hAnsi="Arial" w:cs="Arial"/>
              </w:rPr>
            </w:pPr>
            <w:r w:rsidRPr="005E4C67">
              <w:rPr>
                <w:rFonts w:ascii="Arial" w:eastAsia="Arial" w:hAnsi="Arial" w:cs="Arial"/>
              </w:rPr>
              <w:t>15)</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601E2629" w14:textId="77777777" w:rsidR="0076346C" w:rsidRPr="005E4C67" w:rsidRDefault="0076346C" w:rsidP="00C47621">
            <w:pPr>
              <w:ind w:left="108"/>
              <w:jc w:val="both"/>
              <w:rPr>
                <w:rFonts w:ascii="Arial" w:hAnsi="Arial" w:cs="Arial"/>
              </w:rPr>
            </w:pPr>
            <w:r w:rsidRPr="005E4C67">
              <w:rPr>
                <w:rFonts w:ascii="Arial" w:eastAsia="Arial" w:hAnsi="Arial" w:cs="Arial"/>
              </w:rPr>
              <w:t>Communication</w:t>
            </w:r>
            <w:r w:rsidRPr="005E4C67">
              <w:rPr>
                <w:rFonts w:ascii="Arial" w:eastAsia="Times New Roman" w:hAnsi="Arial" w:cs="Arial"/>
              </w:rPr>
              <w:t xml:space="preserve"> </w:t>
            </w:r>
            <w:r w:rsidRPr="005E4C67">
              <w:rPr>
                <w:rFonts w:ascii="Arial" w:eastAsia="Arial" w:hAnsi="Arial" w:cs="Arial"/>
              </w:rPr>
              <w:t>cabling</w:t>
            </w:r>
            <w:r w:rsidRPr="005E4C67">
              <w:rPr>
                <w:rFonts w:ascii="Arial" w:eastAsia="Times New Roman" w:hAnsi="Arial" w:cs="Arial"/>
              </w:rPr>
              <w:t xml:space="preserve"> </w:t>
            </w:r>
            <w:r w:rsidRPr="005E4C67">
              <w:rPr>
                <w:rFonts w:ascii="Arial" w:eastAsia="Arial" w:hAnsi="Arial" w:cs="Arial"/>
              </w:rPr>
              <w:t xml:space="preserve">requirement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7FAAEFA6"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2AC35974" w14:textId="77777777" w:rsidTr="00DF51DD">
        <w:tblPrEx>
          <w:tblCellMar>
            <w:left w:w="0" w:type="dxa"/>
            <w:right w:w="0" w:type="dxa"/>
          </w:tblCellMar>
        </w:tblPrEx>
        <w:trPr>
          <w:trHeight w:val="1091"/>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5486D988" w14:textId="77777777" w:rsidR="0076346C" w:rsidRPr="005E4C67" w:rsidRDefault="0076346C" w:rsidP="00C47621">
            <w:pPr>
              <w:ind w:left="240"/>
              <w:jc w:val="both"/>
              <w:rPr>
                <w:rFonts w:ascii="Arial" w:hAnsi="Arial" w:cs="Arial"/>
              </w:rPr>
            </w:pPr>
            <w:r w:rsidRPr="005E4C67">
              <w:rPr>
                <w:rFonts w:ascii="Arial" w:eastAsia="Arial" w:hAnsi="Arial" w:cs="Arial"/>
              </w:rPr>
              <w:t>16)</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45419C3" w14:textId="77777777" w:rsidR="0076346C" w:rsidRPr="005E4C67" w:rsidRDefault="0076346C" w:rsidP="00C47621">
            <w:pPr>
              <w:ind w:left="108" w:right="274"/>
              <w:jc w:val="both"/>
              <w:rPr>
                <w:rFonts w:ascii="Arial" w:hAnsi="Arial" w:cs="Arial"/>
              </w:rPr>
            </w:pPr>
            <w:r w:rsidRPr="005E4C67">
              <w:rPr>
                <w:rFonts w:ascii="Arial" w:eastAsia="Arial" w:hAnsi="Arial" w:cs="Arial"/>
              </w:rPr>
              <w:t>Number</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parameters</w:t>
            </w:r>
            <w:r w:rsidRPr="005E4C67">
              <w:rPr>
                <w:rFonts w:ascii="Arial" w:eastAsia="Times New Roman" w:hAnsi="Arial" w:cs="Arial"/>
              </w:rPr>
              <w:t xml:space="preserve"> </w:t>
            </w:r>
            <w:r w:rsidRPr="005E4C67">
              <w:rPr>
                <w:rFonts w:ascii="Arial" w:eastAsia="Arial" w:hAnsi="Arial" w:cs="Arial"/>
              </w:rPr>
              <w:t>logged</w:t>
            </w:r>
            <w:r w:rsidRPr="005E4C67">
              <w:rPr>
                <w:rFonts w:ascii="Arial" w:eastAsia="Times New Roman" w:hAnsi="Arial" w:cs="Arial"/>
              </w:rPr>
              <w:t xml:space="preserve"> </w:t>
            </w:r>
            <w:r w:rsidRPr="005E4C67">
              <w:rPr>
                <w:rFonts w:ascii="Arial" w:eastAsia="Arial" w:hAnsi="Arial" w:cs="Arial"/>
              </w:rPr>
              <w:t>by</w:t>
            </w:r>
            <w:r w:rsidRPr="005E4C67">
              <w:rPr>
                <w:rFonts w:ascii="Arial" w:eastAsia="Times New Roman" w:hAnsi="Arial" w:cs="Arial"/>
              </w:rPr>
              <w:t xml:space="preserve"> </w:t>
            </w:r>
            <w:r w:rsidRPr="005E4C67">
              <w:rPr>
                <w:rFonts w:ascii="Arial" w:eastAsia="Arial" w:hAnsi="Arial" w:cs="Arial"/>
              </w:rPr>
              <w:t>the</w:t>
            </w:r>
            <w:r w:rsidRPr="005E4C67">
              <w:rPr>
                <w:rFonts w:ascii="Arial" w:eastAsia="Times New Roman" w:hAnsi="Arial" w:cs="Arial"/>
              </w:rPr>
              <w:t xml:space="preserve"> </w:t>
            </w:r>
            <w:r w:rsidRPr="005E4C67">
              <w:rPr>
                <w:rFonts w:ascii="Arial" w:eastAsia="Arial" w:hAnsi="Arial" w:cs="Arial"/>
              </w:rPr>
              <w:t>data</w:t>
            </w:r>
            <w:r w:rsidRPr="005E4C67">
              <w:rPr>
                <w:rFonts w:ascii="Arial" w:eastAsia="Times New Roman" w:hAnsi="Arial" w:cs="Arial"/>
              </w:rPr>
              <w:t xml:space="preserve"> </w:t>
            </w:r>
            <w:r w:rsidRPr="005E4C67">
              <w:rPr>
                <w:rFonts w:ascii="Arial" w:eastAsia="Arial" w:hAnsi="Arial" w:cs="Arial"/>
              </w:rPr>
              <w:t>collector/list</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parameters</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transmitted</w:t>
            </w:r>
            <w:r w:rsidRPr="005E4C67">
              <w:rPr>
                <w:rFonts w:ascii="Arial" w:eastAsia="Times New Roman" w:hAnsi="Arial" w:cs="Arial"/>
              </w:rPr>
              <w:t xml:space="preserve"> </w:t>
            </w:r>
            <w:r w:rsidRPr="005E4C67">
              <w:rPr>
                <w:rFonts w:ascii="Arial" w:eastAsia="Arial" w:hAnsi="Arial" w:cs="Arial"/>
              </w:rPr>
              <w:t>at</w:t>
            </w:r>
            <w:r w:rsidRPr="005E4C67">
              <w:rPr>
                <w:rFonts w:ascii="Arial" w:eastAsia="Times New Roman" w:hAnsi="Arial" w:cs="Arial"/>
              </w:rPr>
              <w:t xml:space="preserve"> </w:t>
            </w:r>
            <w:r w:rsidRPr="005E4C67">
              <w:rPr>
                <w:rFonts w:ascii="Arial" w:eastAsia="Arial" w:hAnsi="Arial" w:cs="Arial"/>
              </w:rPr>
              <w:t>each tracker</w:t>
            </w:r>
            <w:r w:rsidRPr="005E4C67">
              <w:rPr>
                <w:rFonts w:ascii="Arial" w:eastAsia="Times New Roman" w:hAnsi="Arial" w:cs="Arial"/>
              </w:rPr>
              <w:t xml:space="preserve"> </w:t>
            </w:r>
            <w:r w:rsidRPr="005E4C67">
              <w:rPr>
                <w:rFonts w:ascii="Arial" w:eastAsia="Arial" w:hAnsi="Arial" w:cs="Arial"/>
              </w:rPr>
              <w:t>or</w:t>
            </w:r>
            <w:r w:rsidRPr="005E4C67">
              <w:rPr>
                <w:rFonts w:ascii="Arial" w:eastAsia="Times New Roman" w:hAnsi="Arial" w:cs="Arial"/>
              </w:rPr>
              <w:t xml:space="preserve"> </w:t>
            </w: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 xml:space="preserve">block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396D2223" w14:textId="77777777" w:rsidR="0076346C" w:rsidRPr="005E4C67" w:rsidRDefault="0076346C" w:rsidP="00C47621">
            <w:pPr>
              <w:ind w:left="108" w:right="82"/>
              <w:jc w:val="both"/>
              <w:rPr>
                <w:rFonts w:ascii="Arial" w:hAnsi="Arial" w:cs="Arial"/>
              </w:rPr>
            </w:pPr>
            <w:r w:rsidRPr="005E4C67">
              <w:rPr>
                <w:rFonts w:ascii="Arial" w:eastAsia="Arial" w:hAnsi="Arial" w:cs="Arial"/>
              </w:rPr>
              <w:t>Tracker</w:t>
            </w:r>
            <w:r w:rsidRPr="005E4C67">
              <w:rPr>
                <w:rFonts w:ascii="Arial" w:eastAsia="Times New Roman" w:hAnsi="Arial" w:cs="Arial"/>
              </w:rPr>
              <w:t xml:space="preserve"> </w:t>
            </w:r>
            <w:r w:rsidRPr="005E4C67">
              <w:rPr>
                <w:rFonts w:ascii="Arial" w:eastAsia="Arial" w:hAnsi="Arial" w:cs="Arial"/>
              </w:rPr>
              <w:t>position,</w:t>
            </w:r>
            <w:r w:rsidRPr="005E4C67">
              <w:rPr>
                <w:rFonts w:ascii="Arial" w:eastAsia="Times New Roman" w:hAnsi="Arial" w:cs="Arial"/>
              </w:rPr>
              <w:t xml:space="preserve"> </w:t>
            </w:r>
            <w:r w:rsidRPr="005E4C67">
              <w:rPr>
                <w:rFonts w:ascii="Arial" w:eastAsia="Arial" w:hAnsi="Arial" w:cs="Arial"/>
              </w:rPr>
              <w:t>motor</w:t>
            </w:r>
            <w:r w:rsidRPr="005E4C67">
              <w:rPr>
                <w:rFonts w:ascii="Arial" w:eastAsia="Times New Roman" w:hAnsi="Arial" w:cs="Arial"/>
              </w:rPr>
              <w:t xml:space="preserve"> </w:t>
            </w:r>
            <w:r w:rsidRPr="005E4C67">
              <w:rPr>
                <w:rFonts w:ascii="Arial" w:eastAsia="Arial" w:hAnsi="Arial" w:cs="Arial"/>
              </w:rPr>
              <w:t>current,</w:t>
            </w:r>
            <w:r w:rsidRPr="005E4C67">
              <w:rPr>
                <w:rFonts w:ascii="Arial" w:eastAsia="Times New Roman" w:hAnsi="Arial" w:cs="Arial"/>
              </w:rPr>
              <w:t xml:space="preserve"> </w:t>
            </w:r>
            <w:r w:rsidRPr="005E4C67">
              <w:rPr>
                <w:rFonts w:ascii="Arial" w:eastAsia="Arial" w:hAnsi="Arial" w:cs="Arial"/>
              </w:rPr>
              <w:t>battery</w:t>
            </w:r>
            <w:r w:rsidRPr="005E4C67">
              <w:rPr>
                <w:rFonts w:ascii="Arial" w:eastAsia="Times New Roman" w:hAnsi="Arial" w:cs="Arial"/>
              </w:rPr>
              <w:t xml:space="preserve"> </w:t>
            </w:r>
            <w:r w:rsidRPr="005E4C67">
              <w:rPr>
                <w:rFonts w:ascii="Arial" w:eastAsia="Arial" w:hAnsi="Arial" w:cs="Arial"/>
              </w:rPr>
              <w:t>voltage,</w:t>
            </w:r>
            <w:r w:rsidRPr="005E4C67">
              <w:rPr>
                <w:rFonts w:ascii="Arial" w:eastAsia="Times New Roman" w:hAnsi="Arial" w:cs="Arial"/>
              </w:rPr>
              <w:t xml:space="preserve"> </w:t>
            </w:r>
            <w:r w:rsidRPr="005E4C67">
              <w:rPr>
                <w:rFonts w:ascii="Arial" w:eastAsia="Arial" w:hAnsi="Arial" w:cs="Arial"/>
              </w:rPr>
              <w:t>Wind</w:t>
            </w:r>
            <w:r w:rsidRPr="005E4C67">
              <w:rPr>
                <w:rFonts w:ascii="Arial" w:eastAsia="Times New Roman" w:hAnsi="Arial" w:cs="Arial"/>
              </w:rPr>
              <w:t xml:space="preserve"> </w:t>
            </w:r>
            <w:r w:rsidRPr="005E4C67">
              <w:rPr>
                <w:rFonts w:ascii="Arial" w:eastAsia="Arial" w:hAnsi="Arial" w:cs="Arial"/>
              </w:rPr>
              <w:t>speed,</w:t>
            </w:r>
            <w:r w:rsidRPr="005E4C67">
              <w:rPr>
                <w:rFonts w:ascii="Arial" w:eastAsia="Times New Roman" w:hAnsi="Arial" w:cs="Arial"/>
              </w:rPr>
              <w:t xml:space="preserve"> </w:t>
            </w:r>
            <w:r w:rsidRPr="005E4C67">
              <w:rPr>
                <w:rFonts w:ascii="Arial" w:eastAsia="Arial" w:hAnsi="Arial" w:cs="Arial"/>
              </w:rPr>
              <w:t>calculated</w:t>
            </w:r>
            <w:r w:rsidRPr="005E4C67">
              <w:rPr>
                <w:rFonts w:ascii="Arial" w:eastAsia="Times New Roman" w:hAnsi="Arial" w:cs="Arial"/>
              </w:rPr>
              <w:t xml:space="preserve"> </w:t>
            </w:r>
            <w:r w:rsidRPr="005E4C67">
              <w:rPr>
                <w:rFonts w:ascii="Arial" w:eastAsia="Arial" w:hAnsi="Arial" w:cs="Arial"/>
              </w:rPr>
              <w:t>position</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sun</w:t>
            </w:r>
            <w:r w:rsidRPr="005E4C67">
              <w:rPr>
                <w:rFonts w:ascii="Arial" w:eastAsia="Times New Roman" w:hAnsi="Arial" w:cs="Arial"/>
              </w:rPr>
              <w:t xml:space="preserve"> </w:t>
            </w:r>
            <w:r w:rsidRPr="005E4C67">
              <w:rPr>
                <w:rFonts w:ascii="Arial" w:eastAsia="Arial" w:hAnsi="Arial" w:cs="Arial"/>
              </w:rPr>
              <w:t xml:space="preserve">etc. </w:t>
            </w:r>
          </w:p>
        </w:tc>
      </w:tr>
      <w:tr w:rsidR="005E4C67" w:rsidRPr="005E4C67" w14:paraId="69422203" w14:textId="77777777" w:rsidTr="00DF51DD">
        <w:tblPrEx>
          <w:tblCellMar>
            <w:left w:w="0" w:type="dxa"/>
            <w:right w:w="0" w:type="dxa"/>
          </w:tblCellMar>
        </w:tblPrEx>
        <w:trPr>
          <w:trHeight w:val="56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34B8E96" w14:textId="77777777" w:rsidR="0076346C" w:rsidRPr="005E4C67" w:rsidRDefault="0076346C" w:rsidP="00C47621">
            <w:pPr>
              <w:ind w:left="240"/>
              <w:jc w:val="both"/>
              <w:rPr>
                <w:rFonts w:ascii="Arial" w:hAnsi="Arial" w:cs="Arial"/>
              </w:rPr>
            </w:pPr>
            <w:r w:rsidRPr="005E4C67">
              <w:rPr>
                <w:rFonts w:ascii="Arial" w:eastAsia="Arial" w:hAnsi="Arial" w:cs="Arial"/>
              </w:rPr>
              <w:t>17)</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4A9C2FF" w14:textId="77777777" w:rsidR="0076346C" w:rsidRPr="005E4C67" w:rsidRDefault="0076346C" w:rsidP="00EF703D">
            <w:pPr>
              <w:ind w:left="111" w:right="120"/>
              <w:jc w:val="both"/>
              <w:rPr>
                <w:rFonts w:ascii="Arial" w:hAnsi="Arial" w:cs="Arial"/>
              </w:rPr>
            </w:pPr>
            <w:r w:rsidRPr="005E4C67">
              <w:rPr>
                <w:rFonts w:ascii="Arial" w:eastAsia="Arial" w:hAnsi="Arial" w:cs="Arial"/>
              </w:rPr>
              <w:t>Frequency</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real</w:t>
            </w:r>
            <w:r w:rsidRPr="005E4C67">
              <w:rPr>
                <w:rFonts w:ascii="Arial" w:eastAsia="Times New Roman" w:hAnsi="Arial" w:cs="Arial"/>
              </w:rPr>
              <w:t xml:space="preserve"> </w:t>
            </w:r>
            <w:r w:rsidRPr="005E4C67">
              <w:rPr>
                <w:rFonts w:ascii="Arial" w:eastAsia="Arial" w:hAnsi="Arial" w:cs="Arial"/>
              </w:rPr>
              <w:t>time</w:t>
            </w:r>
            <w:r w:rsidRPr="005E4C67">
              <w:rPr>
                <w:rFonts w:ascii="Arial" w:eastAsia="Times New Roman" w:hAnsi="Arial" w:cs="Arial"/>
              </w:rPr>
              <w:t xml:space="preserve"> </w:t>
            </w:r>
            <w:r w:rsidRPr="005E4C67">
              <w:rPr>
                <w:rFonts w:ascii="Arial" w:eastAsia="Arial" w:hAnsi="Arial" w:cs="Arial"/>
              </w:rPr>
              <w:t>data</w:t>
            </w:r>
            <w:r w:rsidRPr="005E4C67">
              <w:rPr>
                <w:rFonts w:ascii="Arial" w:eastAsia="Times New Roman" w:hAnsi="Arial" w:cs="Arial"/>
              </w:rPr>
              <w:t xml:space="preserve"> </w:t>
            </w:r>
            <w:r w:rsidRPr="005E4C67">
              <w:rPr>
                <w:rFonts w:ascii="Arial" w:eastAsia="Arial" w:hAnsi="Arial" w:cs="Arial"/>
              </w:rPr>
              <w:t xml:space="preserve">transmission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FAA7473"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5F6AE974"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91FBCCF" w14:textId="77777777" w:rsidR="0076346C" w:rsidRPr="005E4C67" w:rsidRDefault="0076346C" w:rsidP="00C47621">
            <w:pPr>
              <w:ind w:left="240"/>
              <w:jc w:val="both"/>
              <w:rPr>
                <w:rFonts w:ascii="Arial" w:hAnsi="Arial" w:cs="Arial"/>
              </w:rPr>
            </w:pPr>
            <w:r w:rsidRPr="005E4C67">
              <w:rPr>
                <w:rFonts w:ascii="Arial" w:eastAsia="Arial" w:hAnsi="Arial" w:cs="Arial"/>
              </w:rPr>
              <w:t>18)</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19B245F" w14:textId="77777777" w:rsidR="0076346C" w:rsidRPr="005E4C67" w:rsidRDefault="0076346C" w:rsidP="00C47621">
            <w:pPr>
              <w:ind w:left="108"/>
              <w:jc w:val="both"/>
              <w:rPr>
                <w:rFonts w:ascii="Arial" w:hAnsi="Arial" w:cs="Arial"/>
              </w:rPr>
            </w:pPr>
            <w:r w:rsidRPr="005E4C67">
              <w:rPr>
                <w:rFonts w:ascii="Arial" w:eastAsia="Arial" w:hAnsi="Arial" w:cs="Arial"/>
              </w:rPr>
              <w:t>Back-up</w:t>
            </w:r>
            <w:r w:rsidRPr="005E4C67">
              <w:rPr>
                <w:rFonts w:ascii="Arial" w:eastAsia="Times New Roman" w:hAnsi="Arial" w:cs="Arial"/>
              </w:rPr>
              <w:t xml:space="preserve"> </w:t>
            </w:r>
            <w:r w:rsidRPr="005E4C67">
              <w:rPr>
                <w:rFonts w:ascii="Arial" w:eastAsia="Arial" w:hAnsi="Arial" w:cs="Arial"/>
              </w:rPr>
              <w:t>Power</w:t>
            </w:r>
            <w:r w:rsidRPr="005E4C67">
              <w:rPr>
                <w:rFonts w:ascii="Arial" w:eastAsia="Times New Roman" w:hAnsi="Arial" w:cs="Arial"/>
              </w:rPr>
              <w:t xml:space="preserve"> </w:t>
            </w:r>
            <w:r w:rsidRPr="005E4C67">
              <w:rPr>
                <w:rFonts w:ascii="Arial" w:eastAsia="Arial" w:hAnsi="Arial" w:cs="Arial"/>
              </w:rPr>
              <w:t xml:space="preserve">system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77CF1BD0"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r w:rsidR="005E4C67" w:rsidRPr="005E4C67" w14:paraId="30ED8E7A"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38B00C0" w14:textId="77777777" w:rsidR="0076346C" w:rsidRPr="005E4C67" w:rsidRDefault="0076346C" w:rsidP="00C47621">
            <w:pPr>
              <w:ind w:left="108"/>
              <w:jc w:val="both"/>
              <w:rPr>
                <w:rFonts w:ascii="Arial" w:eastAsia="Arial" w:hAnsi="Arial" w:cs="Arial"/>
                <w:b/>
              </w:rPr>
            </w:pPr>
            <w:r w:rsidRPr="005E4C67">
              <w:rPr>
                <w:rFonts w:ascii="Arial" w:eastAsia="Arial" w:hAnsi="Arial" w:cs="Arial"/>
                <w:b/>
              </w:rPr>
              <w:t>G</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6A89806" w14:textId="77777777" w:rsidR="0076346C" w:rsidRPr="005E4C67" w:rsidRDefault="0076346C" w:rsidP="00C47621">
            <w:pPr>
              <w:ind w:left="108"/>
              <w:jc w:val="both"/>
              <w:rPr>
                <w:rFonts w:ascii="Arial" w:eastAsia="Arial" w:hAnsi="Arial" w:cs="Arial"/>
                <w:b/>
              </w:rPr>
            </w:pPr>
            <w:r w:rsidRPr="005E4C67">
              <w:rPr>
                <w:rFonts w:ascii="Arial" w:eastAsia="Arial" w:hAnsi="Arial" w:cs="Arial"/>
                <w:b/>
              </w:rPr>
              <w:t xml:space="preserve">Foundation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CDCE297" w14:textId="77777777" w:rsidR="0076346C" w:rsidRPr="005E4C67" w:rsidRDefault="0076346C" w:rsidP="00C47621">
            <w:pPr>
              <w:jc w:val="both"/>
              <w:rPr>
                <w:rFonts w:ascii="Arial" w:eastAsia="Arial" w:hAnsi="Arial" w:cs="Arial"/>
                <w:b/>
              </w:rPr>
            </w:pPr>
            <w:r w:rsidRPr="005E4C67">
              <w:rPr>
                <w:rFonts w:ascii="Arial" w:eastAsia="Arial" w:hAnsi="Arial" w:cs="Arial"/>
                <w:b/>
              </w:rPr>
              <w:t xml:space="preserve"> </w:t>
            </w:r>
          </w:p>
        </w:tc>
      </w:tr>
      <w:tr w:rsidR="005E4C67" w:rsidRPr="005E4C67" w14:paraId="6C55A48F" w14:textId="77777777" w:rsidTr="006E46EF">
        <w:tblPrEx>
          <w:tblCellMar>
            <w:left w:w="0" w:type="dxa"/>
            <w:right w:w="0" w:type="dxa"/>
          </w:tblCellMar>
        </w:tblPrEx>
        <w:trPr>
          <w:trHeight w:val="592"/>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47FAD12" w14:textId="77777777" w:rsidR="0076346C" w:rsidRPr="005E4C67" w:rsidRDefault="0076346C" w:rsidP="00C47621">
            <w:pPr>
              <w:ind w:left="367"/>
              <w:jc w:val="both"/>
              <w:rPr>
                <w:rFonts w:ascii="Arial" w:hAnsi="Arial" w:cs="Arial"/>
              </w:rPr>
            </w:pPr>
            <w:r w:rsidRPr="005E4C67">
              <w:rPr>
                <w:rFonts w:ascii="Arial" w:eastAsia="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11F61B5" w14:textId="77777777" w:rsidR="0076346C" w:rsidRPr="005E4C67" w:rsidRDefault="0076346C" w:rsidP="00C47621">
            <w:pPr>
              <w:ind w:left="108"/>
              <w:jc w:val="both"/>
              <w:rPr>
                <w:rFonts w:ascii="Arial" w:hAnsi="Arial" w:cs="Arial"/>
              </w:rPr>
            </w:pPr>
            <w:r w:rsidRPr="005E4C67">
              <w:rPr>
                <w:rFonts w:ascii="Arial" w:eastAsia="Arial" w:hAnsi="Arial" w:cs="Arial"/>
              </w:rPr>
              <w:t>Foundation</w:t>
            </w:r>
            <w:r w:rsidRPr="005E4C67">
              <w:rPr>
                <w:rFonts w:ascii="Arial" w:eastAsia="Times New Roman" w:hAnsi="Arial" w:cs="Arial"/>
              </w:rPr>
              <w:t xml:space="preserve"> </w:t>
            </w:r>
            <w:r w:rsidRPr="005E4C67">
              <w:rPr>
                <w:rFonts w:ascii="Arial" w:eastAsia="Arial" w:hAnsi="Arial" w:cs="Arial"/>
              </w:rPr>
              <w:t xml:space="preserve">type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3BF4323F" w14:textId="77777777" w:rsidR="0076346C" w:rsidRPr="005E4C67" w:rsidRDefault="0076346C" w:rsidP="00C47621">
            <w:pPr>
              <w:ind w:left="108"/>
              <w:jc w:val="both"/>
              <w:rPr>
                <w:rFonts w:ascii="Arial" w:hAnsi="Arial" w:cs="Arial"/>
              </w:rPr>
            </w:pPr>
            <w:r w:rsidRPr="005E4C67">
              <w:rPr>
                <w:rFonts w:ascii="Arial" w:eastAsia="Arial" w:hAnsi="Arial" w:cs="Arial"/>
              </w:rPr>
              <w:t>Bidder to Specify</w:t>
            </w:r>
            <w:r w:rsidRPr="005E4C67">
              <w:rPr>
                <w:rFonts w:ascii="Arial" w:eastAsia="Times New Roman" w:hAnsi="Arial" w:cs="Arial"/>
              </w:rPr>
              <w:t xml:space="preserve"> </w:t>
            </w:r>
            <w:r w:rsidRPr="005E4C67">
              <w:rPr>
                <w:rFonts w:ascii="Arial" w:eastAsia="Arial" w:hAnsi="Arial" w:cs="Arial"/>
              </w:rPr>
              <w:t>suitable</w:t>
            </w:r>
            <w:r w:rsidRPr="005E4C67">
              <w:rPr>
                <w:rFonts w:ascii="Arial" w:eastAsia="Times New Roman" w:hAnsi="Arial" w:cs="Arial"/>
              </w:rPr>
              <w:t xml:space="preserve"> </w:t>
            </w:r>
            <w:r w:rsidRPr="005E4C67">
              <w:rPr>
                <w:rFonts w:ascii="Arial" w:eastAsia="Arial" w:hAnsi="Arial" w:cs="Arial"/>
              </w:rPr>
              <w:t>based</w:t>
            </w:r>
            <w:r w:rsidRPr="005E4C67">
              <w:rPr>
                <w:rFonts w:ascii="Arial" w:eastAsia="Times New Roman" w:hAnsi="Arial" w:cs="Arial"/>
              </w:rPr>
              <w:t xml:space="preserve"> </w:t>
            </w:r>
            <w:r w:rsidRPr="005E4C67">
              <w:rPr>
                <w:rFonts w:ascii="Arial" w:eastAsia="Arial" w:hAnsi="Arial" w:cs="Arial"/>
              </w:rPr>
              <w:t xml:space="preserve">on </w:t>
            </w:r>
          </w:p>
          <w:p w14:paraId="22387E65" w14:textId="77777777" w:rsidR="0076346C" w:rsidRPr="005E4C67" w:rsidRDefault="0076346C" w:rsidP="00C47621">
            <w:pPr>
              <w:ind w:left="108"/>
              <w:jc w:val="both"/>
              <w:rPr>
                <w:rFonts w:ascii="Arial" w:hAnsi="Arial" w:cs="Arial"/>
              </w:rPr>
            </w:pPr>
            <w:r w:rsidRPr="005E4C67">
              <w:rPr>
                <w:rFonts w:ascii="Arial" w:eastAsia="Arial" w:hAnsi="Arial" w:cs="Arial"/>
              </w:rPr>
              <w:t>Geotechnical</w:t>
            </w:r>
            <w:r w:rsidRPr="005E4C67">
              <w:rPr>
                <w:rFonts w:ascii="Arial" w:eastAsia="Times New Roman" w:hAnsi="Arial" w:cs="Arial"/>
              </w:rPr>
              <w:t xml:space="preserve"> </w:t>
            </w:r>
            <w:r w:rsidRPr="005E4C67">
              <w:rPr>
                <w:rFonts w:ascii="Arial" w:eastAsia="Arial" w:hAnsi="Arial" w:cs="Arial"/>
              </w:rPr>
              <w:t xml:space="preserve">report. </w:t>
            </w:r>
          </w:p>
        </w:tc>
      </w:tr>
      <w:tr w:rsidR="005E4C67" w:rsidRPr="005E4C67" w14:paraId="69D927E9" w14:textId="77777777" w:rsidTr="00DF51DD">
        <w:tblPrEx>
          <w:tblCellMar>
            <w:left w:w="0" w:type="dxa"/>
            <w:right w:w="0" w:type="dxa"/>
          </w:tblCellMar>
        </w:tblPrEx>
        <w:trPr>
          <w:trHeight w:val="56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C96E0CF" w14:textId="77777777" w:rsidR="0076346C" w:rsidRPr="005E4C67" w:rsidRDefault="0076346C" w:rsidP="00C47621">
            <w:pPr>
              <w:ind w:left="367"/>
              <w:jc w:val="both"/>
              <w:rPr>
                <w:rFonts w:ascii="Arial" w:hAnsi="Arial" w:cs="Arial"/>
              </w:rPr>
            </w:pPr>
            <w:r w:rsidRPr="005E4C67">
              <w:rPr>
                <w:rFonts w:ascii="Arial" w:eastAsia="Arial" w:hAnsi="Arial" w:cs="Arial"/>
              </w:rPr>
              <w:t>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333B3D8A" w14:textId="77777777" w:rsidR="0076346C" w:rsidRPr="005E4C67" w:rsidRDefault="0076346C" w:rsidP="00C47621">
            <w:pPr>
              <w:ind w:left="108"/>
              <w:jc w:val="both"/>
              <w:rPr>
                <w:rFonts w:ascii="Arial" w:hAnsi="Arial" w:cs="Arial"/>
              </w:rPr>
            </w:pPr>
            <w:r w:rsidRPr="005E4C67">
              <w:rPr>
                <w:rFonts w:ascii="Arial" w:eastAsia="Arial" w:hAnsi="Arial" w:cs="Arial"/>
              </w:rPr>
              <w:t>No.</w:t>
            </w:r>
            <w:r w:rsidRPr="005E4C67">
              <w:rPr>
                <w:rFonts w:ascii="Arial" w:eastAsia="Times New Roman" w:hAnsi="Arial" w:cs="Arial"/>
              </w:rPr>
              <w:t xml:space="preserve"> </w:t>
            </w:r>
            <w:r w:rsidRPr="005E4C67">
              <w:rPr>
                <w:rFonts w:ascii="Arial" w:eastAsia="Arial" w:hAnsi="Arial" w:cs="Arial"/>
              </w:rPr>
              <w:t>of</w:t>
            </w:r>
            <w:r w:rsidRPr="005E4C67">
              <w:rPr>
                <w:rFonts w:ascii="Arial" w:eastAsia="Times New Roman" w:hAnsi="Arial" w:cs="Arial"/>
              </w:rPr>
              <w:t xml:space="preserve"> </w:t>
            </w:r>
            <w:r w:rsidRPr="005E4C67">
              <w:rPr>
                <w:rFonts w:ascii="Arial" w:eastAsia="Arial" w:hAnsi="Arial" w:cs="Arial"/>
              </w:rPr>
              <w:t>Foundations</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row</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 xml:space="preserve">tracker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2B4B6E5" w14:textId="77777777" w:rsidR="0076346C" w:rsidRPr="005E4C67" w:rsidRDefault="0076346C" w:rsidP="00C47621">
            <w:pPr>
              <w:ind w:left="108"/>
              <w:jc w:val="both"/>
              <w:rPr>
                <w:rFonts w:ascii="Arial" w:hAnsi="Arial" w:cs="Arial"/>
              </w:rPr>
            </w:pPr>
            <w:r w:rsidRPr="005E4C67">
              <w:rPr>
                <w:rFonts w:ascii="Arial" w:eastAsia="Arial" w:hAnsi="Arial" w:cs="Arial"/>
              </w:rPr>
              <w:t>Bidder</w:t>
            </w:r>
            <w:r w:rsidRPr="005E4C67">
              <w:rPr>
                <w:rFonts w:ascii="Arial" w:eastAsia="Times New Roman" w:hAnsi="Arial" w:cs="Arial"/>
              </w:rPr>
              <w:t xml:space="preserve"> </w:t>
            </w:r>
            <w:r w:rsidRPr="005E4C67">
              <w:rPr>
                <w:rFonts w:ascii="Arial" w:eastAsia="Arial" w:hAnsi="Arial" w:cs="Arial"/>
              </w:rPr>
              <w:t>to</w:t>
            </w:r>
            <w:r w:rsidRPr="005E4C67">
              <w:rPr>
                <w:rFonts w:ascii="Arial" w:eastAsia="Times New Roman" w:hAnsi="Arial" w:cs="Arial"/>
              </w:rPr>
              <w:t xml:space="preserve"> </w:t>
            </w:r>
            <w:r w:rsidRPr="005E4C67">
              <w:rPr>
                <w:rFonts w:ascii="Arial" w:eastAsia="Arial" w:hAnsi="Arial" w:cs="Arial"/>
              </w:rPr>
              <w:t xml:space="preserve">indicate </w:t>
            </w:r>
          </w:p>
        </w:tc>
      </w:tr>
      <w:tr w:rsidR="005E4C67" w:rsidRPr="005E4C67" w14:paraId="28D84991"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4ADD02BE" w14:textId="77777777" w:rsidR="0076346C" w:rsidRPr="005E4C67" w:rsidRDefault="0076346C" w:rsidP="00C47621">
            <w:pPr>
              <w:ind w:left="108"/>
              <w:jc w:val="both"/>
              <w:rPr>
                <w:rFonts w:ascii="Arial" w:hAnsi="Arial" w:cs="Arial"/>
                <w:b/>
                <w:bCs/>
              </w:rPr>
            </w:pPr>
            <w:r w:rsidRPr="005E4C67">
              <w:rPr>
                <w:rFonts w:ascii="Arial" w:hAnsi="Arial" w:cs="Arial"/>
                <w:b/>
                <w:bCs/>
              </w:rPr>
              <w:t>H</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1BBF0F7D" w14:textId="77777777" w:rsidR="0076346C" w:rsidRPr="005E4C67" w:rsidRDefault="0076346C" w:rsidP="00C47621">
            <w:pPr>
              <w:ind w:left="108"/>
              <w:jc w:val="both"/>
              <w:rPr>
                <w:rFonts w:ascii="Arial" w:hAnsi="Arial" w:cs="Arial"/>
                <w:b/>
                <w:bCs/>
              </w:rPr>
            </w:pPr>
            <w:r w:rsidRPr="005E4C67">
              <w:rPr>
                <w:rFonts w:ascii="Arial" w:hAnsi="Arial" w:cs="Arial"/>
                <w:b/>
                <w:bCs/>
              </w:rPr>
              <w:t xml:space="preserve">Grounding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0BC1E76F" w14:textId="77777777" w:rsidR="0076346C" w:rsidRPr="005E4C67" w:rsidRDefault="0076346C" w:rsidP="00C47621">
            <w:pPr>
              <w:jc w:val="both"/>
              <w:rPr>
                <w:rFonts w:ascii="Arial" w:hAnsi="Arial" w:cs="Arial"/>
              </w:rPr>
            </w:pPr>
            <w:r w:rsidRPr="005E4C67">
              <w:rPr>
                <w:rFonts w:ascii="Arial" w:hAnsi="Arial" w:cs="Arial"/>
              </w:rPr>
              <w:t xml:space="preserve"> </w:t>
            </w:r>
          </w:p>
        </w:tc>
      </w:tr>
      <w:tr w:rsidR="005E4C67" w:rsidRPr="005E4C67" w14:paraId="3A961F3C" w14:textId="77777777" w:rsidTr="00DF51DD">
        <w:tblPrEx>
          <w:tblCellMar>
            <w:left w:w="0" w:type="dxa"/>
            <w:right w:w="0" w:type="dxa"/>
          </w:tblCellMar>
        </w:tblPrEx>
        <w:trPr>
          <w:trHeight w:val="56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0C8B1B04" w14:textId="77777777" w:rsidR="0076346C" w:rsidRPr="005E4C67" w:rsidRDefault="0076346C" w:rsidP="00C47621">
            <w:pPr>
              <w:ind w:left="367"/>
              <w:jc w:val="both"/>
              <w:rPr>
                <w:rFonts w:ascii="Arial" w:hAnsi="Arial" w:cs="Arial"/>
              </w:rPr>
            </w:pPr>
            <w:r w:rsidRPr="005E4C67">
              <w:rPr>
                <w:rFonts w:ascii="Arial" w:eastAsia="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4F982C0A" w14:textId="77777777" w:rsidR="0076346C" w:rsidRPr="005E4C67" w:rsidRDefault="0076346C" w:rsidP="00C47621">
            <w:pPr>
              <w:ind w:left="108"/>
              <w:jc w:val="both"/>
              <w:rPr>
                <w:rFonts w:ascii="Arial" w:hAnsi="Arial" w:cs="Arial"/>
              </w:rPr>
            </w:pPr>
            <w:r w:rsidRPr="005E4C67">
              <w:rPr>
                <w:rFonts w:ascii="Arial" w:eastAsia="Arial" w:hAnsi="Arial" w:cs="Arial"/>
              </w:rPr>
              <w:t>Grounding</w:t>
            </w:r>
            <w:r w:rsidRPr="005E4C67">
              <w:rPr>
                <w:rFonts w:ascii="Arial" w:eastAsia="Times New Roman" w:hAnsi="Arial" w:cs="Arial"/>
              </w:rPr>
              <w:t xml:space="preserve"> </w:t>
            </w:r>
            <w:r w:rsidRPr="005E4C67">
              <w:rPr>
                <w:rFonts w:ascii="Arial" w:eastAsia="Arial" w:hAnsi="Arial" w:cs="Arial"/>
              </w:rPr>
              <w:t xml:space="preserve">System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BDE4F55" w14:textId="77777777" w:rsidR="0076346C" w:rsidRPr="005E4C67" w:rsidRDefault="0076346C" w:rsidP="00C47621">
            <w:pPr>
              <w:ind w:left="108" w:right="310"/>
              <w:jc w:val="both"/>
              <w:rPr>
                <w:rFonts w:ascii="Arial" w:hAnsi="Arial" w:cs="Arial"/>
              </w:rPr>
            </w:pPr>
            <w:r w:rsidRPr="005E4C67">
              <w:rPr>
                <w:rFonts w:ascii="Arial" w:eastAsia="Arial" w:hAnsi="Arial" w:cs="Arial"/>
              </w:rPr>
              <w:t>Self-grounded structure</w:t>
            </w:r>
            <w:r w:rsidRPr="005E4C67">
              <w:rPr>
                <w:rFonts w:ascii="Arial" w:eastAsia="Times New Roman" w:hAnsi="Arial" w:cs="Arial"/>
              </w:rPr>
              <w:t xml:space="preserve"> </w:t>
            </w:r>
            <w:r w:rsidRPr="005E4C67">
              <w:rPr>
                <w:rFonts w:ascii="Arial" w:eastAsia="Arial" w:hAnsi="Arial" w:cs="Arial"/>
              </w:rPr>
              <w:t>/</w:t>
            </w:r>
            <w:r w:rsidRPr="005E4C67">
              <w:rPr>
                <w:rFonts w:ascii="Arial" w:eastAsia="Times New Roman" w:hAnsi="Arial" w:cs="Arial"/>
              </w:rPr>
              <w:t xml:space="preserve"> </w:t>
            </w:r>
            <w:r w:rsidRPr="005E4C67">
              <w:rPr>
                <w:rFonts w:ascii="Arial" w:eastAsia="Arial" w:hAnsi="Arial" w:cs="Arial"/>
              </w:rPr>
              <w:t xml:space="preserve">Bidder to Specify </w:t>
            </w:r>
          </w:p>
        </w:tc>
      </w:tr>
      <w:tr w:rsidR="005E4C67" w:rsidRPr="005E4C67" w14:paraId="117283B3" w14:textId="77777777" w:rsidTr="00DF51DD">
        <w:tblPrEx>
          <w:tblCellMar>
            <w:left w:w="0" w:type="dxa"/>
            <w:right w:w="0" w:type="dxa"/>
          </w:tblCellMar>
        </w:tblPrEx>
        <w:trPr>
          <w:trHeight w:val="28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2C3912D8" w14:textId="77777777" w:rsidR="0076346C" w:rsidRPr="005E4C67" w:rsidRDefault="0076346C" w:rsidP="0036030C">
            <w:pPr>
              <w:ind w:left="108"/>
              <w:jc w:val="both"/>
              <w:rPr>
                <w:rFonts w:ascii="Arial" w:hAnsi="Arial" w:cs="Arial"/>
              </w:rPr>
            </w:pPr>
            <w:r w:rsidRPr="005E4C67">
              <w:rPr>
                <w:rFonts w:ascii="Arial" w:hAnsi="Arial" w:cs="Arial"/>
              </w:rPr>
              <w:t>I</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2494BE57" w14:textId="77777777" w:rsidR="0076346C" w:rsidRPr="005E4C67" w:rsidRDefault="0076346C" w:rsidP="00C47621">
            <w:pPr>
              <w:ind w:left="108"/>
              <w:jc w:val="both"/>
              <w:rPr>
                <w:rFonts w:ascii="Arial" w:hAnsi="Arial" w:cs="Arial"/>
              </w:rPr>
            </w:pPr>
            <w:r w:rsidRPr="005E4C67">
              <w:rPr>
                <w:rFonts w:ascii="Arial" w:eastAsia="Arial" w:hAnsi="Arial" w:cs="Arial"/>
                <w:b/>
              </w:rPr>
              <w:t xml:space="preserve">Miscellaneous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7956C939" w14:textId="77777777" w:rsidR="0076346C" w:rsidRPr="005E4C67" w:rsidRDefault="0076346C" w:rsidP="00C47621">
            <w:pPr>
              <w:jc w:val="both"/>
              <w:rPr>
                <w:rFonts w:ascii="Arial" w:hAnsi="Arial" w:cs="Arial"/>
              </w:rPr>
            </w:pPr>
            <w:r w:rsidRPr="005E4C67">
              <w:rPr>
                <w:rFonts w:ascii="Arial" w:eastAsia="Times New Roman" w:hAnsi="Arial" w:cs="Arial"/>
              </w:rPr>
              <w:t xml:space="preserve"> </w:t>
            </w:r>
          </w:p>
        </w:tc>
      </w:tr>
      <w:tr w:rsidR="005E4C67" w:rsidRPr="005E4C67" w14:paraId="07FF2985" w14:textId="77777777" w:rsidTr="00DF51DD">
        <w:tblPrEx>
          <w:tblCellMar>
            <w:left w:w="0" w:type="dxa"/>
            <w:right w:w="0" w:type="dxa"/>
          </w:tblCellMar>
        </w:tblPrEx>
        <w:trPr>
          <w:trHeight w:val="56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71332465" w14:textId="77777777" w:rsidR="0076346C" w:rsidRPr="005E4C67" w:rsidRDefault="0076346C" w:rsidP="00C47621">
            <w:pPr>
              <w:ind w:left="367"/>
              <w:jc w:val="both"/>
              <w:rPr>
                <w:rFonts w:ascii="Arial" w:hAnsi="Arial" w:cs="Arial"/>
              </w:rPr>
            </w:pPr>
            <w:r w:rsidRPr="005E4C67">
              <w:rPr>
                <w:rFonts w:ascii="Arial" w:eastAsia="Arial" w:hAnsi="Arial" w:cs="Arial"/>
              </w:rPr>
              <w:t>1)</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520823A3" w14:textId="77777777" w:rsidR="0076346C" w:rsidRPr="005E4C67" w:rsidRDefault="0076346C" w:rsidP="00C47621">
            <w:pPr>
              <w:ind w:left="108"/>
              <w:jc w:val="both"/>
              <w:rPr>
                <w:rFonts w:ascii="Arial" w:hAnsi="Arial" w:cs="Arial"/>
              </w:rPr>
            </w:pPr>
            <w:r w:rsidRPr="005E4C67">
              <w:rPr>
                <w:rFonts w:ascii="Arial" w:eastAsia="Arial" w:hAnsi="Arial" w:cs="Arial"/>
              </w:rPr>
              <w:t>Routine</w:t>
            </w:r>
            <w:r w:rsidRPr="005E4C67">
              <w:rPr>
                <w:rFonts w:ascii="Arial" w:eastAsia="Times New Roman" w:hAnsi="Arial" w:cs="Arial"/>
              </w:rPr>
              <w:t xml:space="preserve"> </w:t>
            </w:r>
            <w:r w:rsidRPr="005E4C67">
              <w:rPr>
                <w:rFonts w:ascii="Arial" w:eastAsia="Arial" w:hAnsi="Arial" w:cs="Arial"/>
              </w:rPr>
              <w:t xml:space="preserve">Tests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1D4C0241" w14:textId="77777777" w:rsidR="0076346C" w:rsidRPr="005E4C67" w:rsidRDefault="0076346C" w:rsidP="00C47621">
            <w:pPr>
              <w:ind w:left="108" w:right="127"/>
              <w:jc w:val="both"/>
              <w:rPr>
                <w:rFonts w:ascii="Arial" w:hAnsi="Arial" w:cs="Arial"/>
              </w:rPr>
            </w:pPr>
            <w:r w:rsidRPr="005E4C67">
              <w:rPr>
                <w:rFonts w:ascii="Arial" w:eastAsia="Arial" w:hAnsi="Arial" w:cs="Arial"/>
              </w:rPr>
              <w:t>Shall</w:t>
            </w:r>
            <w:r w:rsidRPr="005E4C67">
              <w:rPr>
                <w:rFonts w:ascii="Arial" w:eastAsia="Times New Roman" w:hAnsi="Arial" w:cs="Arial"/>
              </w:rPr>
              <w:t xml:space="preserve"> </w:t>
            </w:r>
            <w:r w:rsidRPr="005E4C67">
              <w:rPr>
                <w:rFonts w:ascii="Arial" w:eastAsia="Arial" w:hAnsi="Arial" w:cs="Arial"/>
              </w:rPr>
              <w:t>be</w:t>
            </w:r>
            <w:r w:rsidRPr="005E4C67">
              <w:rPr>
                <w:rFonts w:ascii="Arial" w:eastAsia="Times New Roman" w:hAnsi="Arial" w:cs="Arial"/>
              </w:rPr>
              <w:t xml:space="preserve"> </w:t>
            </w:r>
            <w:r w:rsidRPr="005E4C67">
              <w:rPr>
                <w:rFonts w:ascii="Arial" w:eastAsia="Arial" w:hAnsi="Arial" w:cs="Arial"/>
              </w:rPr>
              <w:t>as</w:t>
            </w:r>
            <w:r w:rsidRPr="005E4C67">
              <w:rPr>
                <w:rFonts w:ascii="Arial" w:eastAsia="Times New Roman" w:hAnsi="Arial" w:cs="Arial"/>
              </w:rPr>
              <w:t xml:space="preserve"> </w:t>
            </w:r>
            <w:r w:rsidRPr="005E4C67">
              <w:rPr>
                <w:rFonts w:ascii="Arial" w:eastAsia="Arial" w:hAnsi="Arial" w:cs="Arial"/>
              </w:rPr>
              <w:t>per</w:t>
            </w:r>
            <w:r w:rsidRPr="005E4C67">
              <w:rPr>
                <w:rFonts w:ascii="Arial" w:eastAsia="Times New Roman" w:hAnsi="Arial" w:cs="Arial"/>
              </w:rPr>
              <w:t xml:space="preserve"> </w:t>
            </w:r>
            <w:r w:rsidRPr="005E4C67">
              <w:rPr>
                <w:rFonts w:ascii="Arial" w:eastAsia="Arial" w:hAnsi="Arial" w:cs="Arial"/>
              </w:rPr>
              <w:t>approved</w:t>
            </w:r>
            <w:r w:rsidRPr="005E4C67">
              <w:rPr>
                <w:rFonts w:ascii="Arial" w:eastAsia="Times New Roman" w:hAnsi="Arial" w:cs="Arial"/>
              </w:rPr>
              <w:t xml:space="preserve"> </w:t>
            </w:r>
            <w:r w:rsidRPr="005E4C67">
              <w:rPr>
                <w:rFonts w:ascii="Arial" w:eastAsia="Arial" w:hAnsi="Arial" w:cs="Arial"/>
              </w:rPr>
              <w:t>QAP/</w:t>
            </w:r>
            <w:r w:rsidRPr="005E4C67">
              <w:rPr>
                <w:rFonts w:ascii="Arial" w:eastAsia="Times New Roman" w:hAnsi="Arial" w:cs="Arial"/>
              </w:rPr>
              <w:t xml:space="preserve"> </w:t>
            </w:r>
            <w:r w:rsidRPr="005E4C67">
              <w:rPr>
                <w:rFonts w:ascii="Arial" w:eastAsia="Arial" w:hAnsi="Arial" w:cs="Arial"/>
              </w:rPr>
              <w:t>applicable</w:t>
            </w:r>
            <w:r w:rsidRPr="005E4C67">
              <w:rPr>
                <w:rFonts w:ascii="Arial" w:eastAsia="Times New Roman" w:hAnsi="Arial" w:cs="Arial"/>
              </w:rPr>
              <w:t xml:space="preserve"> </w:t>
            </w:r>
            <w:r w:rsidRPr="005E4C67">
              <w:rPr>
                <w:rFonts w:ascii="Arial" w:eastAsia="Arial" w:hAnsi="Arial" w:cs="Arial"/>
              </w:rPr>
              <w:t xml:space="preserve">Standards. </w:t>
            </w:r>
          </w:p>
        </w:tc>
      </w:tr>
      <w:tr w:rsidR="005E4C67" w:rsidRPr="005E4C67" w14:paraId="5D2B12BA" w14:textId="77777777" w:rsidTr="00DF51DD">
        <w:tblPrEx>
          <w:tblCellMar>
            <w:left w:w="0" w:type="dxa"/>
            <w:right w:w="0" w:type="dxa"/>
          </w:tblCellMar>
        </w:tblPrEx>
        <w:trPr>
          <w:trHeight w:val="284"/>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14:paraId="62E885BE" w14:textId="77777777" w:rsidR="0076346C" w:rsidRPr="005E4C67" w:rsidRDefault="0076346C" w:rsidP="00C47621">
            <w:pPr>
              <w:ind w:left="367"/>
              <w:jc w:val="both"/>
              <w:rPr>
                <w:rFonts w:ascii="Arial" w:hAnsi="Arial" w:cs="Arial"/>
              </w:rPr>
            </w:pPr>
            <w:r w:rsidRPr="005E4C67">
              <w:rPr>
                <w:rFonts w:ascii="Arial" w:eastAsia="Arial" w:hAnsi="Arial" w:cs="Arial"/>
              </w:rPr>
              <w:t>2)</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14:paraId="0D5FAD3B" w14:textId="77777777" w:rsidR="0076346C" w:rsidRPr="005E4C67" w:rsidRDefault="0076346C" w:rsidP="00C47621">
            <w:pPr>
              <w:ind w:left="108"/>
              <w:jc w:val="both"/>
              <w:rPr>
                <w:rFonts w:ascii="Arial" w:hAnsi="Arial" w:cs="Arial"/>
              </w:rPr>
            </w:pPr>
            <w:r w:rsidRPr="005E4C67">
              <w:rPr>
                <w:rFonts w:ascii="Arial" w:eastAsia="Arial" w:hAnsi="Arial" w:cs="Arial"/>
              </w:rPr>
              <w:t>Total</w:t>
            </w:r>
            <w:r w:rsidRPr="005E4C67">
              <w:rPr>
                <w:rFonts w:ascii="Arial" w:eastAsia="Times New Roman" w:hAnsi="Arial" w:cs="Arial"/>
              </w:rPr>
              <w:t xml:space="preserve"> </w:t>
            </w:r>
            <w:r w:rsidRPr="005E4C67">
              <w:rPr>
                <w:rFonts w:ascii="Arial" w:eastAsia="Arial" w:hAnsi="Arial" w:cs="Arial"/>
              </w:rPr>
              <w:t>Shipping</w:t>
            </w:r>
            <w:r w:rsidRPr="005E4C67">
              <w:rPr>
                <w:rFonts w:ascii="Arial" w:eastAsia="Times New Roman" w:hAnsi="Arial" w:cs="Arial"/>
              </w:rPr>
              <w:t xml:space="preserve"> </w:t>
            </w:r>
            <w:r w:rsidRPr="005E4C67">
              <w:rPr>
                <w:rFonts w:ascii="Arial" w:eastAsia="Arial" w:hAnsi="Arial" w:cs="Arial"/>
              </w:rPr>
              <w:t xml:space="preserve">Weight </w:t>
            </w:r>
          </w:p>
        </w:tc>
        <w:tc>
          <w:tcPr>
            <w:tcW w:w="4331" w:type="dxa"/>
            <w:tcBorders>
              <w:top w:val="single" w:sz="4" w:space="0" w:color="auto"/>
              <w:left w:val="single" w:sz="4" w:space="0" w:color="auto"/>
              <w:bottom w:val="single" w:sz="4" w:space="0" w:color="auto"/>
              <w:right w:val="single" w:sz="4" w:space="0" w:color="auto"/>
            </w:tcBorders>
            <w:shd w:val="clear" w:color="auto" w:fill="auto"/>
            <w:vAlign w:val="center"/>
          </w:tcPr>
          <w:p w14:paraId="2A8576CB" w14:textId="77777777" w:rsidR="0076346C" w:rsidRPr="005E4C67" w:rsidRDefault="0076346C" w:rsidP="00C47621">
            <w:pPr>
              <w:ind w:left="108"/>
              <w:jc w:val="both"/>
              <w:rPr>
                <w:rFonts w:ascii="Arial" w:hAnsi="Arial" w:cs="Arial"/>
              </w:rPr>
            </w:pPr>
            <w:r w:rsidRPr="005E4C67">
              <w:rPr>
                <w:rFonts w:ascii="Arial" w:eastAsia="Arial" w:hAnsi="Arial" w:cs="Arial"/>
              </w:rPr>
              <w:t xml:space="preserve">Bidder to Specify </w:t>
            </w:r>
          </w:p>
        </w:tc>
      </w:tr>
    </w:tbl>
    <w:p w14:paraId="4A33ACBF" w14:textId="538D6ADB" w:rsidR="002B1EC3" w:rsidRPr="005E4C67" w:rsidRDefault="002B1EC3" w:rsidP="002B1EC3">
      <w:pPr>
        <w:jc w:val="both"/>
        <w:rPr>
          <w:rFonts w:ascii="Arial" w:hAnsi="Arial" w:cs="Arial"/>
          <w:sz w:val="22"/>
          <w:szCs w:val="22"/>
        </w:rPr>
      </w:pPr>
      <w:bookmarkStart w:id="12" w:name="_A3_-_STRING"/>
      <w:bookmarkStart w:id="13" w:name="_Ref134964370"/>
      <w:bookmarkEnd w:id="12"/>
      <w:r w:rsidRPr="005E4C67">
        <w:rPr>
          <w:rFonts w:ascii="Arial" w:hAnsi="Arial" w:cs="Arial"/>
          <w:sz w:val="22"/>
          <w:szCs w:val="22"/>
        </w:rPr>
        <w:br w:type="page"/>
      </w:r>
    </w:p>
    <w:p w14:paraId="73492E98" w14:textId="77777777" w:rsidR="002B1EC3" w:rsidRPr="005E4C67" w:rsidRDefault="002B1EC3" w:rsidP="002B1EC3">
      <w:pPr>
        <w:jc w:val="both"/>
        <w:rPr>
          <w:rFonts w:ascii="Arial" w:hAnsi="Arial" w:cs="Arial"/>
          <w:sz w:val="22"/>
          <w:szCs w:val="22"/>
        </w:rPr>
      </w:pPr>
    </w:p>
    <w:p w14:paraId="47F45BA2" w14:textId="686A1EFD" w:rsidR="00B01583" w:rsidRPr="005E4C67" w:rsidRDefault="004C392F" w:rsidP="00F01BC9">
      <w:pPr>
        <w:pStyle w:val="Heading2"/>
        <w:ind w:left="426"/>
        <w:jc w:val="both"/>
        <w:rPr>
          <w:rFonts w:cs="Arial"/>
          <w:color w:val="auto"/>
          <w:sz w:val="22"/>
          <w:szCs w:val="22"/>
        </w:rPr>
      </w:pPr>
      <w:r w:rsidRPr="005E4C67">
        <w:rPr>
          <w:rFonts w:cs="Arial"/>
          <w:color w:val="auto"/>
          <w:sz w:val="22"/>
          <w:szCs w:val="22"/>
        </w:rPr>
        <w:t>A</w:t>
      </w:r>
      <w:r w:rsidR="001B482D" w:rsidRPr="005E4C67">
        <w:rPr>
          <w:rFonts w:cs="Arial"/>
          <w:color w:val="auto"/>
          <w:sz w:val="22"/>
          <w:szCs w:val="22"/>
        </w:rPr>
        <w:t>3</w:t>
      </w:r>
      <w:r w:rsidR="00D564F1" w:rsidRPr="005E4C67">
        <w:rPr>
          <w:rFonts w:cs="Arial"/>
          <w:color w:val="auto"/>
          <w:sz w:val="22"/>
          <w:szCs w:val="22"/>
        </w:rPr>
        <w:t xml:space="preserve"> - </w:t>
      </w:r>
      <w:r w:rsidRPr="005E4C67">
        <w:rPr>
          <w:rFonts w:cs="Arial"/>
          <w:color w:val="auto"/>
          <w:sz w:val="22"/>
          <w:szCs w:val="22"/>
        </w:rPr>
        <w:t>STRING COMBINER BOX</w:t>
      </w:r>
      <w:bookmarkEnd w:id="13"/>
    </w:p>
    <w:tbl>
      <w:tblPr>
        <w:tblW w:w="10080" w:type="dxa"/>
        <w:tblInd w:w="-792" w:type="dxa"/>
        <w:tblLayout w:type="fixed"/>
        <w:tblLook w:val="04A0" w:firstRow="1" w:lastRow="0" w:firstColumn="1" w:lastColumn="0" w:noHBand="0" w:noVBand="1"/>
      </w:tblPr>
      <w:tblGrid>
        <w:gridCol w:w="1080"/>
        <w:gridCol w:w="9000"/>
      </w:tblGrid>
      <w:tr w:rsidR="005E4C67" w:rsidRPr="005E4C67" w14:paraId="7EE24C3C" w14:textId="77777777" w:rsidTr="004F5201">
        <w:trPr>
          <w:trHeight w:val="25"/>
        </w:trPr>
        <w:tc>
          <w:tcPr>
            <w:tcW w:w="1080" w:type="dxa"/>
          </w:tcPr>
          <w:p w14:paraId="65BF1C39" w14:textId="1417F8A8" w:rsidR="00FA438C" w:rsidRPr="005E4C67" w:rsidRDefault="00FA438C" w:rsidP="009B26A0">
            <w:pPr>
              <w:numPr>
                <w:ilvl w:val="0"/>
                <w:numId w:val="359"/>
              </w:numPr>
              <w:contextualSpacing/>
              <w:jc w:val="both"/>
              <w:rPr>
                <w:rFonts w:ascii="Arial" w:hAnsi="Arial" w:cs="Arial"/>
                <w:b/>
                <w:sz w:val="22"/>
                <w:szCs w:val="22"/>
              </w:rPr>
            </w:pPr>
          </w:p>
        </w:tc>
        <w:tc>
          <w:tcPr>
            <w:tcW w:w="9000" w:type="dxa"/>
            <w:tcMar>
              <w:top w:w="144" w:type="dxa"/>
              <w:left w:w="115" w:type="dxa"/>
              <w:bottom w:w="144" w:type="dxa"/>
              <w:right w:w="115" w:type="dxa"/>
            </w:tcMar>
          </w:tcPr>
          <w:p w14:paraId="6FAA99FC" w14:textId="77777777" w:rsidR="00FA438C" w:rsidRPr="005E4C67" w:rsidRDefault="00FA438C" w:rsidP="004F5201">
            <w:pPr>
              <w:jc w:val="both"/>
              <w:rPr>
                <w:rFonts w:ascii="Arial" w:hAnsi="Arial" w:cs="Arial"/>
                <w:b/>
                <w:sz w:val="22"/>
                <w:szCs w:val="22"/>
              </w:rPr>
            </w:pPr>
            <w:r w:rsidRPr="005E4C67">
              <w:rPr>
                <w:rFonts w:ascii="Arial" w:hAnsi="Arial" w:cs="Arial"/>
                <w:b/>
                <w:sz w:val="22"/>
                <w:szCs w:val="22"/>
              </w:rPr>
              <w:t xml:space="preserve">String Combiner box </w:t>
            </w:r>
          </w:p>
        </w:tc>
      </w:tr>
      <w:tr w:rsidR="005E4C67" w:rsidRPr="005E4C67" w14:paraId="2569855C" w14:textId="77777777" w:rsidTr="009B78B2">
        <w:trPr>
          <w:trHeight w:val="675"/>
        </w:trPr>
        <w:tc>
          <w:tcPr>
            <w:tcW w:w="1080" w:type="dxa"/>
          </w:tcPr>
          <w:p w14:paraId="4A938505" w14:textId="77777777" w:rsidR="00FA438C" w:rsidRPr="005E4C67" w:rsidRDefault="00FA438C" w:rsidP="00C47621">
            <w:pPr>
              <w:spacing w:before="60"/>
              <w:contextualSpacing/>
              <w:jc w:val="both"/>
              <w:rPr>
                <w:rFonts w:ascii="Arial" w:hAnsi="Arial" w:cs="Arial"/>
                <w:sz w:val="22"/>
                <w:szCs w:val="22"/>
              </w:rPr>
            </w:pPr>
          </w:p>
        </w:tc>
        <w:tc>
          <w:tcPr>
            <w:tcW w:w="9000" w:type="dxa"/>
            <w:tcMar>
              <w:top w:w="144" w:type="dxa"/>
              <w:left w:w="115" w:type="dxa"/>
              <w:bottom w:w="144" w:type="dxa"/>
              <w:right w:w="115" w:type="dxa"/>
            </w:tcMar>
          </w:tcPr>
          <w:p w14:paraId="1862E7F6" w14:textId="77777777" w:rsidR="00FA438C" w:rsidRPr="005E4C67" w:rsidRDefault="00FA438C" w:rsidP="004F5201">
            <w:pPr>
              <w:spacing w:line="220" w:lineRule="atLeast"/>
              <w:jc w:val="both"/>
              <w:rPr>
                <w:rFonts w:ascii="Arial" w:hAnsi="Arial" w:cs="Arial"/>
                <w:sz w:val="22"/>
                <w:szCs w:val="22"/>
                <w:lang w:val="en-IN"/>
              </w:rPr>
            </w:pPr>
            <w:r w:rsidRPr="005E4C67">
              <w:rPr>
                <w:rFonts w:ascii="Arial" w:hAnsi="Arial" w:cs="Arial"/>
                <w:sz w:val="22"/>
                <w:szCs w:val="22"/>
              </w:rPr>
              <w:t xml:space="preserve">The design, manufacture, and testing of </w:t>
            </w:r>
            <w:r w:rsidRPr="005E4C67">
              <w:rPr>
                <w:rFonts w:ascii="Arial" w:hAnsi="Arial" w:cs="Arial"/>
                <w:sz w:val="22"/>
                <w:szCs w:val="22"/>
                <w:lang w:val="en-US"/>
              </w:rPr>
              <w:t>String Combiner Box (SCB)</w:t>
            </w:r>
            <w:r w:rsidRPr="005E4C67">
              <w:rPr>
                <w:rFonts w:ascii="Arial" w:hAnsi="Arial" w:cs="Arial"/>
                <w:sz w:val="22"/>
                <w:szCs w:val="22"/>
              </w:rPr>
              <w:t xml:space="preserve"> shall be carried out as per latest applicable standards. The equipment shall be designed, engineered and manufactured to achieve high availability and reliability.</w:t>
            </w:r>
          </w:p>
        </w:tc>
      </w:tr>
      <w:tr w:rsidR="005E4C67" w:rsidRPr="005E4C67" w14:paraId="4FE13092" w14:textId="77777777" w:rsidTr="009B78B2">
        <w:trPr>
          <w:trHeight w:val="315"/>
        </w:trPr>
        <w:tc>
          <w:tcPr>
            <w:tcW w:w="1080" w:type="dxa"/>
          </w:tcPr>
          <w:p w14:paraId="5C2DEEB7" w14:textId="77777777" w:rsidR="00FA438C" w:rsidRPr="005E4C67" w:rsidRDefault="00FA438C" w:rsidP="009B26A0">
            <w:pPr>
              <w:numPr>
                <w:ilvl w:val="0"/>
                <w:numId w:val="359"/>
              </w:numPr>
              <w:contextualSpacing/>
              <w:jc w:val="both"/>
              <w:rPr>
                <w:rFonts w:ascii="Arial" w:hAnsi="Arial" w:cs="Arial"/>
                <w:sz w:val="22"/>
                <w:szCs w:val="22"/>
              </w:rPr>
            </w:pPr>
          </w:p>
        </w:tc>
        <w:tc>
          <w:tcPr>
            <w:tcW w:w="9000" w:type="dxa"/>
            <w:tcMar>
              <w:top w:w="144" w:type="dxa"/>
              <w:left w:w="115" w:type="dxa"/>
              <w:bottom w:w="144" w:type="dxa"/>
              <w:right w:w="115" w:type="dxa"/>
            </w:tcMar>
          </w:tcPr>
          <w:p w14:paraId="692BC994" w14:textId="77777777" w:rsidR="00FA438C" w:rsidRPr="005E4C67" w:rsidRDefault="00FA438C" w:rsidP="00C47621">
            <w:pPr>
              <w:jc w:val="both"/>
              <w:rPr>
                <w:rFonts w:ascii="Arial" w:hAnsi="Arial" w:cs="Arial"/>
                <w:b/>
                <w:sz w:val="22"/>
                <w:szCs w:val="22"/>
              </w:rPr>
            </w:pPr>
            <w:r w:rsidRPr="005E4C67">
              <w:rPr>
                <w:rFonts w:ascii="Arial" w:hAnsi="Arial" w:cs="Arial"/>
                <w:b/>
                <w:sz w:val="22"/>
                <w:szCs w:val="22"/>
              </w:rPr>
              <w:t>Codes &amp; Standards</w:t>
            </w:r>
          </w:p>
        </w:tc>
      </w:tr>
    </w:tbl>
    <w:p w14:paraId="0D1129E8" w14:textId="77777777" w:rsidR="00FA438C" w:rsidRPr="005E4C67" w:rsidRDefault="00FA438C" w:rsidP="00C47621">
      <w:pPr>
        <w:jc w:val="both"/>
        <w:rPr>
          <w:rFonts w:ascii="Arial" w:hAnsi="Arial" w:cs="Arial"/>
          <w:sz w:val="22"/>
          <w:szCs w:val="22"/>
        </w:rPr>
      </w:pPr>
    </w:p>
    <w:tbl>
      <w:tblPr>
        <w:tblW w:w="10080" w:type="dxa"/>
        <w:tblInd w:w="-792" w:type="dxa"/>
        <w:tblLayout w:type="fixed"/>
        <w:tblLook w:val="04A0" w:firstRow="1" w:lastRow="0" w:firstColumn="1" w:lastColumn="0" w:noHBand="0" w:noVBand="1"/>
      </w:tblPr>
      <w:tblGrid>
        <w:gridCol w:w="1080"/>
        <w:gridCol w:w="2250"/>
        <w:gridCol w:w="6750"/>
      </w:tblGrid>
      <w:tr w:rsidR="005E4C67" w:rsidRPr="005E4C67" w14:paraId="420DE798" w14:textId="77777777" w:rsidTr="009B78B2">
        <w:trPr>
          <w:trHeight w:val="315"/>
          <w:tblHeader/>
        </w:trPr>
        <w:tc>
          <w:tcPr>
            <w:tcW w:w="1080" w:type="dxa"/>
            <w:tcBorders>
              <w:right w:val="single" w:sz="4" w:space="0" w:color="auto"/>
            </w:tcBorders>
          </w:tcPr>
          <w:p w14:paraId="66816D17"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E42F3F5" w14:textId="77777777" w:rsidR="00FA438C" w:rsidRPr="005E4C67" w:rsidRDefault="00FA438C" w:rsidP="00C47621">
            <w:pPr>
              <w:spacing w:line="220" w:lineRule="atLeast"/>
              <w:jc w:val="both"/>
              <w:rPr>
                <w:rFonts w:ascii="Arial" w:hAnsi="Arial" w:cs="Arial"/>
                <w:b/>
                <w:sz w:val="22"/>
                <w:szCs w:val="22"/>
                <w:lang w:val="en-IN"/>
              </w:rPr>
            </w:pPr>
            <w:r w:rsidRPr="005E4C67">
              <w:rPr>
                <w:rFonts w:ascii="Arial" w:hAnsi="Arial" w:cs="Arial"/>
                <w:b/>
                <w:sz w:val="22"/>
                <w:szCs w:val="22"/>
                <w:lang w:val="en-IN"/>
              </w:rPr>
              <w:t>Codes</w:t>
            </w:r>
          </w:p>
        </w:tc>
        <w:tc>
          <w:tcPr>
            <w:tcW w:w="6750" w:type="dxa"/>
            <w:tcBorders>
              <w:top w:val="single" w:sz="4" w:space="0" w:color="auto"/>
              <w:left w:val="single" w:sz="4" w:space="0" w:color="auto"/>
              <w:bottom w:val="single" w:sz="4" w:space="0" w:color="auto"/>
              <w:right w:val="single" w:sz="4" w:space="0" w:color="auto"/>
            </w:tcBorders>
          </w:tcPr>
          <w:p w14:paraId="3995C75C" w14:textId="77777777" w:rsidR="00FA438C" w:rsidRPr="005E4C67" w:rsidRDefault="00FA438C" w:rsidP="00C47621">
            <w:pPr>
              <w:spacing w:line="220" w:lineRule="atLeast"/>
              <w:jc w:val="both"/>
              <w:rPr>
                <w:rFonts w:ascii="Arial" w:hAnsi="Arial" w:cs="Arial"/>
                <w:b/>
                <w:sz w:val="22"/>
                <w:szCs w:val="22"/>
                <w:lang w:val="en-IN"/>
              </w:rPr>
            </w:pPr>
            <w:r w:rsidRPr="005E4C67">
              <w:rPr>
                <w:rFonts w:ascii="Arial" w:hAnsi="Arial" w:cs="Arial"/>
                <w:b/>
                <w:sz w:val="22"/>
                <w:szCs w:val="22"/>
                <w:lang w:val="en-IN"/>
              </w:rPr>
              <w:t>Description</w:t>
            </w:r>
          </w:p>
        </w:tc>
      </w:tr>
      <w:tr w:rsidR="005E4C67" w:rsidRPr="005E4C67" w14:paraId="0C85E88F" w14:textId="77777777" w:rsidTr="009B78B2">
        <w:trPr>
          <w:trHeight w:val="315"/>
        </w:trPr>
        <w:tc>
          <w:tcPr>
            <w:tcW w:w="1080" w:type="dxa"/>
            <w:tcBorders>
              <w:right w:val="single" w:sz="4" w:space="0" w:color="auto"/>
            </w:tcBorders>
          </w:tcPr>
          <w:p w14:paraId="2A7A7D86"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82E4636"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IEC 61439-1 &amp; 2</w:t>
            </w:r>
          </w:p>
        </w:tc>
        <w:tc>
          <w:tcPr>
            <w:tcW w:w="6750" w:type="dxa"/>
            <w:tcBorders>
              <w:top w:val="single" w:sz="4" w:space="0" w:color="auto"/>
              <w:left w:val="single" w:sz="4" w:space="0" w:color="auto"/>
              <w:bottom w:val="single" w:sz="4" w:space="0" w:color="auto"/>
              <w:right w:val="single" w:sz="4" w:space="0" w:color="auto"/>
            </w:tcBorders>
            <w:vAlign w:val="center"/>
          </w:tcPr>
          <w:p w14:paraId="624858DC" w14:textId="77777777" w:rsidR="00FA438C" w:rsidRPr="005E4C67" w:rsidRDefault="00FA438C" w:rsidP="00C47621">
            <w:pPr>
              <w:jc w:val="both"/>
              <w:rPr>
                <w:rFonts w:ascii="Arial" w:hAnsi="Arial" w:cs="Arial"/>
                <w:sz w:val="22"/>
                <w:szCs w:val="22"/>
                <w:lang w:val="en-US"/>
              </w:rPr>
            </w:pPr>
            <w:r w:rsidRPr="005E4C67">
              <w:rPr>
                <w:rFonts w:ascii="Arial" w:hAnsi="Arial" w:cs="Arial"/>
                <w:sz w:val="22"/>
                <w:szCs w:val="22"/>
                <w:lang w:val="en-US"/>
              </w:rPr>
              <w:t>Low Voltage Switchgear</w:t>
            </w:r>
          </w:p>
        </w:tc>
      </w:tr>
      <w:tr w:rsidR="005E4C67" w:rsidRPr="005E4C67" w14:paraId="33D5408E" w14:textId="77777777" w:rsidTr="009B78B2">
        <w:trPr>
          <w:trHeight w:val="315"/>
        </w:trPr>
        <w:tc>
          <w:tcPr>
            <w:tcW w:w="1080" w:type="dxa"/>
            <w:tcBorders>
              <w:right w:val="single" w:sz="4" w:space="0" w:color="auto"/>
            </w:tcBorders>
          </w:tcPr>
          <w:p w14:paraId="08377A5D"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35DEF0A"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 xml:space="preserve">IEC 60529 </w:t>
            </w:r>
          </w:p>
        </w:tc>
        <w:tc>
          <w:tcPr>
            <w:tcW w:w="6750" w:type="dxa"/>
            <w:tcBorders>
              <w:top w:val="single" w:sz="4" w:space="0" w:color="auto"/>
              <w:left w:val="single" w:sz="4" w:space="0" w:color="auto"/>
              <w:bottom w:val="single" w:sz="4" w:space="0" w:color="auto"/>
              <w:right w:val="single" w:sz="4" w:space="0" w:color="auto"/>
            </w:tcBorders>
          </w:tcPr>
          <w:p w14:paraId="55A847BF"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 xml:space="preserve">Degree of protection provided by enclosures (IP Code) </w:t>
            </w:r>
          </w:p>
        </w:tc>
      </w:tr>
      <w:tr w:rsidR="005E4C67" w:rsidRPr="005E4C67" w14:paraId="0F5B1EF9" w14:textId="77777777" w:rsidTr="009B78B2">
        <w:trPr>
          <w:trHeight w:val="315"/>
        </w:trPr>
        <w:tc>
          <w:tcPr>
            <w:tcW w:w="1080" w:type="dxa"/>
            <w:tcBorders>
              <w:right w:val="single" w:sz="4" w:space="0" w:color="auto"/>
            </w:tcBorders>
          </w:tcPr>
          <w:p w14:paraId="171A5D15"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971ABC5"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IEC 61643</w:t>
            </w:r>
          </w:p>
        </w:tc>
        <w:tc>
          <w:tcPr>
            <w:tcW w:w="6750" w:type="dxa"/>
            <w:tcBorders>
              <w:top w:val="single" w:sz="4" w:space="0" w:color="auto"/>
              <w:left w:val="single" w:sz="4" w:space="0" w:color="auto"/>
              <w:bottom w:val="single" w:sz="4" w:space="0" w:color="auto"/>
              <w:right w:val="single" w:sz="4" w:space="0" w:color="auto"/>
            </w:tcBorders>
          </w:tcPr>
          <w:p w14:paraId="48D786CC"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Low-voltage surge protective devices</w:t>
            </w:r>
          </w:p>
        </w:tc>
      </w:tr>
      <w:tr w:rsidR="005E4C67" w:rsidRPr="005E4C67" w14:paraId="0D1DA0D0" w14:textId="77777777" w:rsidTr="009B78B2">
        <w:trPr>
          <w:trHeight w:val="315"/>
        </w:trPr>
        <w:tc>
          <w:tcPr>
            <w:tcW w:w="1080" w:type="dxa"/>
            <w:tcBorders>
              <w:right w:val="single" w:sz="4" w:space="0" w:color="auto"/>
            </w:tcBorders>
          </w:tcPr>
          <w:p w14:paraId="35BFE849"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E3F0A58" w14:textId="77777777" w:rsidR="00FA438C" w:rsidRPr="005E4C67" w:rsidRDefault="00FA438C" w:rsidP="00C47621">
            <w:pPr>
              <w:jc w:val="both"/>
              <w:rPr>
                <w:rFonts w:ascii="Arial" w:hAnsi="Arial" w:cs="Arial"/>
                <w:sz w:val="22"/>
                <w:szCs w:val="22"/>
                <w:lang w:val="en-US"/>
              </w:rPr>
            </w:pPr>
            <w:r w:rsidRPr="005E4C67">
              <w:rPr>
                <w:rFonts w:ascii="Arial" w:hAnsi="Arial" w:cs="Arial"/>
                <w:sz w:val="22"/>
                <w:szCs w:val="22"/>
                <w:lang w:val="en-US"/>
              </w:rPr>
              <w:t>IEC 61730</w:t>
            </w:r>
          </w:p>
        </w:tc>
        <w:tc>
          <w:tcPr>
            <w:tcW w:w="6750" w:type="dxa"/>
            <w:tcBorders>
              <w:top w:val="single" w:sz="4" w:space="0" w:color="auto"/>
              <w:left w:val="single" w:sz="4" w:space="0" w:color="auto"/>
              <w:bottom w:val="single" w:sz="4" w:space="0" w:color="auto"/>
              <w:right w:val="single" w:sz="4" w:space="0" w:color="auto"/>
            </w:tcBorders>
          </w:tcPr>
          <w:p w14:paraId="737C92EE"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Photovoltaic (PV) module safety qualification</w:t>
            </w:r>
          </w:p>
        </w:tc>
      </w:tr>
      <w:tr w:rsidR="005E4C67" w:rsidRPr="005E4C67" w14:paraId="4D9EE31C" w14:textId="77777777" w:rsidTr="009B78B2">
        <w:trPr>
          <w:trHeight w:val="315"/>
        </w:trPr>
        <w:tc>
          <w:tcPr>
            <w:tcW w:w="1080" w:type="dxa"/>
            <w:tcBorders>
              <w:right w:val="single" w:sz="4" w:space="0" w:color="auto"/>
            </w:tcBorders>
          </w:tcPr>
          <w:p w14:paraId="44AEF1DA"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6810B12"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IEC 62262</w:t>
            </w:r>
          </w:p>
        </w:tc>
        <w:tc>
          <w:tcPr>
            <w:tcW w:w="6750" w:type="dxa"/>
            <w:tcBorders>
              <w:top w:val="single" w:sz="4" w:space="0" w:color="auto"/>
              <w:left w:val="single" w:sz="4" w:space="0" w:color="auto"/>
              <w:bottom w:val="single" w:sz="4" w:space="0" w:color="auto"/>
              <w:right w:val="single" w:sz="4" w:space="0" w:color="auto"/>
            </w:tcBorders>
          </w:tcPr>
          <w:p w14:paraId="1F9260F9" w14:textId="77777777" w:rsidR="00FA438C" w:rsidRPr="005E4C67" w:rsidRDefault="00FA438C" w:rsidP="00C47621">
            <w:pPr>
              <w:spacing w:line="220" w:lineRule="atLeast"/>
              <w:jc w:val="both"/>
              <w:rPr>
                <w:rFonts w:ascii="Arial" w:hAnsi="Arial" w:cs="Arial"/>
                <w:sz w:val="22"/>
                <w:szCs w:val="22"/>
                <w:lang w:val="en-US"/>
              </w:rPr>
            </w:pPr>
            <w:r w:rsidRPr="005E4C67">
              <w:rPr>
                <w:rFonts w:ascii="Arial" w:hAnsi="Arial" w:cs="Arial"/>
                <w:sz w:val="22"/>
                <w:szCs w:val="22"/>
                <w:lang w:val="en-US"/>
              </w:rPr>
              <w:t>Degrees of protection provided by enclosures for electrical equipment against external mechanical impacts (IK code)</w:t>
            </w:r>
          </w:p>
        </w:tc>
      </w:tr>
      <w:tr w:rsidR="005E4C67" w:rsidRPr="005E4C67" w14:paraId="67E59D4B" w14:textId="77777777" w:rsidTr="009B78B2">
        <w:trPr>
          <w:trHeight w:val="315"/>
        </w:trPr>
        <w:tc>
          <w:tcPr>
            <w:tcW w:w="1080" w:type="dxa"/>
            <w:tcBorders>
              <w:right w:val="single" w:sz="4" w:space="0" w:color="auto"/>
            </w:tcBorders>
          </w:tcPr>
          <w:p w14:paraId="637B7AEB"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32769BB" w14:textId="77777777" w:rsidR="00FA438C" w:rsidRPr="005E4C67" w:rsidRDefault="00FA438C" w:rsidP="00C47621">
            <w:pPr>
              <w:pStyle w:val="Default"/>
              <w:jc w:val="both"/>
              <w:rPr>
                <w:color w:val="auto"/>
                <w:sz w:val="22"/>
                <w:szCs w:val="22"/>
              </w:rPr>
            </w:pPr>
            <w:r w:rsidRPr="005E4C67">
              <w:rPr>
                <w:color w:val="auto"/>
                <w:sz w:val="22"/>
                <w:szCs w:val="22"/>
              </w:rPr>
              <w:t>EN 50539-11/12</w:t>
            </w:r>
          </w:p>
          <w:p w14:paraId="6A0FF509" w14:textId="77777777" w:rsidR="00FA438C" w:rsidRPr="005E4C67" w:rsidRDefault="00FA438C" w:rsidP="00C47621">
            <w:pPr>
              <w:spacing w:line="220" w:lineRule="atLeast"/>
              <w:jc w:val="both"/>
              <w:rPr>
                <w:rFonts w:ascii="Arial" w:hAnsi="Arial" w:cs="Arial"/>
                <w:sz w:val="22"/>
                <w:szCs w:val="22"/>
                <w:lang w:val="en-US"/>
              </w:rPr>
            </w:pPr>
          </w:p>
        </w:tc>
        <w:tc>
          <w:tcPr>
            <w:tcW w:w="6750" w:type="dxa"/>
            <w:tcBorders>
              <w:top w:val="single" w:sz="4" w:space="0" w:color="auto"/>
              <w:left w:val="single" w:sz="4" w:space="0" w:color="auto"/>
              <w:bottom w:val="single" w:sz="4" w:space="0" w:color="auto"/>
              <w:right w:val="single" w:sz="4" w:space="0" w:color="auto"/>
            </w:tcBorders>
          </w:tcPr>
          <w:p w14:paraId="01384CC4" w14:textId="77777777" w:rsidR="00FA438C" w:rsidRPr="005E4C67" w:rsidRDefault="00FA438C" w:rsidP="00C47621">
            <w:pPr>
              <w:pStyle w:val="Default"/>
              <w:jc w:val="both"/>
              <w:rPr>
                <w:color w:val="auto"/>
                <w:sz w:val="22"/>
                <w:szCs w:val="22"/>
              </w:rPr>
            </w:pPr>
            <w:r w:rsidRPr="005E4C67">
              <w:rPr>
                <w:color w:val="auto"/>
                <w:sz w:val="22"/>
                <w:szCs w:val="22"/>
              </w:rPr>
              <w:t xml:space="preserve">SPDs for specific application including DC- Requirement and tests for SPDs in PV application. </w:t>
            </w:r>
          </w:p>
        </w:tc>
      </w:tr>
      <w:tr w:rsidR="005E4C67" w:rsidRPr="005E4C67" w14:paraId="3F37C829" w14:textId="77777777" w:rsidTr="009B78B2">
        <w:trPr>
          <w:trHeight w:val="315"/>
        </w:trPr>
        <w:tc>
          <w:tcPr>
            <w:tcW w:w="1080" w:type="dxa"/>
            <w:tcBorders>
              <w:right w:val="single" w:sz="4" w:space="0" w:color="auto"/>
            </w:tcBorders>
          </w:tcPr>
          <w:p w14:paraId="6ED038E3"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5233E52" w14:textId="77777777" w:rsidR="00FA438C" w:rsidRPr="005E4C67" w:rsidRDefault="00FA438C" w:rsidP="00C47621">
            <w:pPr>
              <w:pStyle w:val="Default"/>
              <w:jc w:val="both"/>
              <w:rPr>
                <w:color w:val="auto"/>
                <w:sz w:val="22"/>
                <w:szCs w:val="22"/>
              </w:rPr>
            </w:pPr>
            <w:r w:rsidRPr="005E4C67">
              <w:rPr>
                <w:color w:val="auto"/>
                <w:sz w:val="22"/>
                <w:szCs w:val="22"/>
              </w:rPr>
              <w:t>IEC 60664</w:t>
            </w:r>
          </w:p>
        </w:tc>
        <w:tc>
          <w:tcPr>
            <w:tcW w:w="6750" w:type="dxa"/>
            <w:tcBorders>
              <w:top w:val="single" w:sz="4" w:space="0" w:color="auto"/>
              <w:left w:val="single" w:sz="4" w:space="0" w:color="auto"/>
              <w:bottom w:val="single" w:sz="4" w:space="0" w:color="auto"/>
              <w:right w:val="single" w:sz="4" w:space="0" w:color="auto"/>
            </w:tcBorders>
          </w:tcPr>
          <w:p w14:paraId="741AB251" w14:textId="77777777" w:rsidR="00FA438C" w:rsidRPr="005E4C67" w:rsidRDefault="00FA438C" w:rsidP="00C47621">
            <w:pPr>
              <w:pStyle w:val="Default"/>
              <w:jc w:val="both"/>
              <w:rPr>
                <w:color w:val="auto"/>
                <w:sz w:val="22"/>
                <w:szCs w:val="22"/>
              </w:rPr>
            </w:pPr>
            <w:r w:rsidRPr="005E4C67">
              <w:rPr>
                <w:color w:val="auto"/>
                <w:sz w:val="22"/>
                <w:szCs w:val="22"/>
              </w:rPr>
              <w:t>Creepage distances and clearances</w:t>
            </w:r>
          </w:p>
        </w:tc>
      </w:tr>
      <w:tr w:rsidR="005E4C67" w:rsidRPr="005E4C67" w14:paraId="6FFA2C9B" w14:textId="77777777" w:rsidTr="009B78B2">
        <w:trPr>
          <w:trHeight w:val="315"/>
        </w:trPr>
        <w:tc>
          <w:tcPr>
            <w:tcW w:w="1080" w:type="dxa"/>
            <w:tcBorders>
              <w:right w:val="single" w:sz="4" w:space="0" w:color="auto"/>
            </w:tcBorders>
          </w:tcPr>
          <w:p w14:paraId="5A0694C0"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9856B02" w14:textId="77777777" w:rsidR="00FA438C" w:rsidRPr="005E4C67" w:rsidRDefault="00FA438C" w:rsidP="00C47621">
            <w:pPr>
              <w:pStyle w:val="Default"/>
              <w:jc w:val="both"/>
              <w:rPr>
                <w:color w:val="auto"/>
                <w:sz w:val="22"/>
                <w:szCs w:val="22"/>
              </w:rPr>
            </w:pPr>
            <w:r w:rsidRPr="005E4C67">
              <w:rPr>
                <w:color w:val="auto"/>
                <w:sz w:val="22"/>
                <w:szCs w:val="22"/>
              </w:rPr>
              <w:t>EN 60715</w:t>
            </w:r>
          </w:p>
        </w:tc>
        <w:tc>
          <w:tcPr>
            <w:tcW w:w="6750" w:type="dxa"/>
            <w:tcBorders>
              <w:top w:val="single" w:sz="4" w:space="0" w:color="auto"/>
              <w:left w:val="single" w:sz="4" w:space="0" w:color="auto"/>
              <w:bottom w:val="single" w:sz="4" w:space="0" w:color="auto"/>
              <w:right w:val="single" w:sz="4" w:space="0" w:color="auto"/>
            </w:tcBorders>
          </w:tcPr>
          <w:p w14:paraId="1E66FCBA" w14:textId="77777777" w:rsidR="00FA438C" w:rsidRPr="005E4C67" w:rsidRDefault="00FA438C" w:rsidP="00C47621">
            <w:pPr>
              <w:pStyle w:val="Default"/>
              <w:jc w:val="both"/>
              <w:rPr>
                <w:color w:val="auto"/>
                <w:sz w:val="22"/>
                <w:szCs w:val="22"/>
              </w:rPr>
            </w:pPr>
            <w:r w:rsidRPr="005E4C67">
              <w:rPr>
                <w:color w:val="auto"/>
                <w:sz w:val="22"/>
                <w:szCs w:val="22"/>
              </w:rPr>
              <w:t>Chromated DIN Rail</w:t>
            </w:r>
          </w:p>
        </w:tc>
      </w:tr>
      <w:tr w:rsidR="005E4C67" w:rsidRPr="005E4C67" w14:paraId="53870B0B" w14:textId="77777777" w:rsidTr="009B78B2">
        <w:trPr>
          <w:trHeight w:val="315"/>
        </w:trPr>
        <w:tc>
          <w:tcPr>
            <w:tcW w:w="1080" w:type="dxa"/>
            <w:tcBorders>
              <w:right w:val="single" w:sz="4" w:space="0" w:color="auto"/>
            </w:tcBorders>
          </w:tcPr>
          <w:p w14:paraId="6B8E299F"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7DFA795" w14:textId="77777777" w:rsidR="00FA438C" w:rsidRPr="005E4C67" w:rsidRDefault="00FA438C" w:rsidP="00C47621">
            <w:pPr>
              <w:pStyle w:val="Default"/>
              <w:jc w:val="both"/>
              <w:rPr>
                <w:color w:val="auto"/>
                <w:sz w:val="22"/>
                <w:szCs w:val="22"/>
              </w:rPr>
            </w:pPr>
            <w:r w:rsidRPr="005E4C67">
              <w:rPr>
                <w:color w:val="auto"/>
                <w:sz w:val="22"/>
                <w:szCs w:val="22"/>
              </w:rPr>
              <w:t>UL 94 V</w:t>
            </w:r>
          </w:p>
        </w:tc>
        <w:tc>
          <w:tcPr>
            <w:tcW w:w="6750" w:type="dxa"/>
            <w:tcBorders>
              <w:top w:val="single" w:sz="4" w:space="0" w:color="auto"/>
              <w:left w:val="single" w:sz="4" w:space="0" w:color="auto"/>
              <w:bottom w:val="single" w:sz="4" w:space="0" w:color="auto"/>
              <w:right w:val="single" w:sz="4" w:space="0" w:color="auto"/>
            </w:tcBorders>
          </w:tcPr>
          <w:p w14:paraId="6A2CCB7B" w14:textId="77777777" w:rsidR="00FA438C" w:rsidRPr="005E4C67" w:rsidRDefault="00FA438C" w:rsidP="00C47621">
            <w:pPr>
              <w:pStyle w:val="Default"/>
              <w:jc w:val="both"/>
              <w:rPr>
                <w:color w:val="auto"/>
                <w:sz w:val="22"/>
                <w:szCs w:val="22"/>
              </w:rPr>
            </w:pPr>
            <w:r w:rsidRPr="005E4C67">
              <w:rPr>
                <w:color w:val="auto"/>
                <w:sz w:val="22"/>
                <w:szCs w:val="22"/>
              </w:rPr>
              <w:t>Fire Resistant/ flammability</w:t>
            </w:r>
          </w:p>
        </w:tc>
      </w:tr>
      <w:tr w:rsidR="005E4C67" w:rsidRPr="005E4C67" w14:paraId="20DFE771" w14:textId="77777777" w:rsidTr="009B78B2">
        <w:trPr>
          <w:trHeight w:val="315"/>
        </w:trPr>
        <w:tc>
          <w:tcPr>
            <w:tcW w:w="1080" w:type="dxa"/>
            <w:tcBorders>
              <w:right w:val="single" w:sz="4" w:space="0" w:color="auto"/>
            </w:tcBorders>
          </w:tcPr>
          <w:p w14:paraId="7EBF8B45"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54ED3F3" w14:textId="77777777" w:rsidR="00FA438C" w:rsidRPr="005E4C67" w:rsidRDefault="00FA438C" w:rsidP="00C47621">
            <w:pPr>
              <w:pStyle w:val="Default"/>
              <w:jc w:val="both"/>
              <w:rPr>
                <w:color w:val="auto"/>
                <w:sz w:val="22"/>
                <w:szCs w:val="22"/>
              </w:rPr>
            </w:pPr>
            <w:r w:rsidRPr="005E4C67">
              <w:rPr>
                <w:color w:val="auto"/>
                <w:sz w:val="22"/>
                <w:szCs w:val="22"/>
              </w:rPr>
              <w:t>UL 746C</w:t>
            </w:r>
          </w:p>
        </w:tc>
        <w:tc>
          <w:tcPr>
            <w:tcW w:w="6750" w:type="dxa"/>
            <w:tcBorders>
              <w:top w:val="single" w:sz="4" w:space="0" w:color="auto"/>
              <w:left w:val="single" w:sz="4" w:space="0" w:color="auto"/>
              <w:bottom w:val="single" w:sz="4" w:space="0" w:color="auto"/>
              <w:right w:val="single" w:sz="4" w:space="0" w:color="auto"/>
            </w:tcBorders>
          </w:tcPr>
          <w:p w14:paraId="0C25CAC0" w14:textId="77777777" w:rsidR="00FA438C" w:rsidRPr="005E4C67" w:rsidRDefault="00FA438C" w:rsidP="00C47621">
            <w:pPr>
              <w:pStyle w:val="Default"/>
              <w:jc w:val="both"/>
              <w:rPr>
                <w:color w:val="auto"/>
                <w:sz w:val="22"/>
                <w:szCs w:val="22"/>
              </w:rPr>
            </w:pPr>
            <w:r w:rsidRPr="005E4C67">
              <w:rPr>
                <w:color w:val="auto"/>
                <w:sz w:val="22"/>
                <w:szCs w:val="22"/>
              </w:rPr>
              <w:t>UV Resistant</w:t>
            </w:r>
          </w:p>
        </w:tc>
      </w:tr>
      <w:tr w:rsidR="005E4C67" w:rsidRPr="005E4C67" w14:paraId="34F3C032" w14:textId="77777777" w:rsidTr="009B78B2">
        <w:trPr>
          <w:trHeight w:val="315"/>
        </w:trPr>
        <w:tc>
          <w:tcPr>
            <w:tcW w:w="1080" w:type="dxa"/>
            <w:tcBorders>
              <w:right w:val="single" w:sz="4" w:space="0" w:color="auto"/>
            </w:tcBorders>
          </w:tcPr>
          <w:p w14:paraId="48BE9CA9"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38CEB97" w14:textId="77777777" w:rsidR="00FA438C" w:rsidRPr="005E4C67" w:rsidRDefault="00FA438C" w:rsidP="00C47621">
            <w:pPr>
              <w:pStyle w:val="Default"/>
              <w:jc w:val="both"/>
              <w:rPr>
                <w:color w:val="auto"/>
                <w:sz w:val="22"/>
                <w:szCs w:val="22"/>
              </w:rPr>
            </w:pPr>
            <w:r w:rsidRPr="005E4C67">
              <w:rPr>
                <w:color w:val="auto"/>
                <w:sz w:val="22"/>
                <w:szCs w:val="22"/>
              </w:rPr>
              <w:t>UL-SU 6703</w:t>
            </w:r>
          </w:p>
        </w:tc>
        <w:tc>
          <w:tcPr>
            <w:tcW w:w="6750" w:type="dxa"/>
            <w:tcBorders>
              <w:top w:val="single" w:sz="4" w:space="0" w:color="auto"/>
              <w:left w:val="single" w:sz="4" w:space="0" w:color="auto"/>
              <w:bottom w:val="single" w:sz="4" w:space="0" w:color="auto"/>
              <w:right w:val="single" w:sz="4" w:space="0" w:color="auto"/>
            </w:tcBorders>
          </w:tcPr>
          <w:p w14:paraId="6036E4C8" w14:textId="77777777" w:rsidR="00FA438C" w:rsidRPr="005E4C67" w:rsidRDefault="00FA438C" w:rsidP="00C47621">
            <w:pPr>
              <w:pStyle w:val="Default"/>
              <w:jc w:val="both"/>
              <w:rPr>
                <w:color w:val="auto"/>
                <w:sz w:val="22"/>
                <w:szCs w:val="22"/>
              </w:rPr>
            </w:pPr>
            <w:r w:rsidRPr="005E4C67">
              <w:rPr>
                <w:color w:val="auto"/>
                <w:sz w:val="22"/>
                <w:szCs w:val="22"/>
              </w:rPr>
              <w:t>Fuses</w:t>
            </w:r>
          </w:p>
        </w:tc>
      </w:tr>
      <w:tr w:rsidR="005E4C67" w:rsidRPr="005E4C67" w14:paraId="3C1CE4F3" w14:textId="77777777" w:rsidTr="009B78B2">
        <w:trPr>
          <w:trHeight w:val="315"/>
        </w:trPr>
        <w:tc>
          <w:tcPr>
            <w:tcW w:w="1080" w:type="dxa"/>
            <w:tcBorders>
              <w:right w:val="single" w:sz="4" w:space="0" w:color="auto"/>
            </w:tcBorders>
          </w:tcPr>
          <w:p w14:paraId="06211B74"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F26EA16" w14:textId="77777777" w:rsidR="00FA438C" w:rsidRPr="005E4C67" w:rsidRDefault="00FA438C" w:rsidP="00C47621">
            <w:pPr>
              <w:pStyle w:val="Default"/>
              <w:jc w:val="both"/>
              <w:rPr>
                <w:color w:val="auto"/>
                <w:sz w:val="22"/>
                <w:szCs w:val="22"/>
              </w:rPr>
            </w:pPr>
            <w:r w:rsidRPr="005E4C67">
              <w:rPr>
                <w:color w:val="auto"/>
                <w:sz w:val="22"/>
                <w:szCs w:val="22"/>
              </w:rPr>
              <w:t>IEC 62208</w:t>
            </w:r>
          </w:p>
        </w:tc>
        <w:tc>
          <w:tcPr>
            <w:tcW w:w="6750" w:type="dxa"/>
            <w:tcBorders>
              <w:top w:val="single" w:sz="4" w:space="0" w:color="auto"/>
              <w:left w:val="single" w:sz="4" w:space="0" w:color="auto"/>
              <w:bottom w:val="single" w:sz="4" w:space="0" w:color="auto"/>
              <w:right w:val="single" w:sz="4" w:space="0" w:color="auto"/>
            </w:tcBorders>
          </w:tcPr>
          <w:p w14:paraId="52EF29A1" w14:textId="77777777" w:rsidR="00FA438C" w:rsidRPr="005E4C67" w:rsidRDefault="00FA438C" w:rsidP="00C47621">
            <w:pPr>
              <w:pStyle w:val="Default"/>
              <w:jc w:val="both"/>
              <w:rPr>
                <w:color w:val="auto"/>
                <w:sz w:val="22"/>
                <w:szCs w:val="22"/>
              </w:rPr>
            </w:pPr>
            <w:r w:rsidRPr="005E4C67">
              <w:rPr>
                <w:color w:val="auto"/>
                <w:sz w:val="22"/>
                <w:szCs w:val="22"/>
              </w:rPr>
              <w:t>Enclosure for low voltage switchgear and control assemblies.</w:t>
            </w:r>
          </w:p>
        </w:tc>
      </w:tr>
      <w:tr w:rsidR="005E4C67" w:rsidRPr="005E4C67" w14:paraId="37608707" w14:textId="77777777" w:rsidTr="009B78B2">
        <w:trPr>
          <w:trHeight w:val="315"/>
        </w:trPr>
        <w:tc>
          <w:tcPr>
            <w:tcW w:w="1080" w:type="dxa"/>
            <w:tcBorders>
              <w:right w:val="single" w:sz="4" w:space="0" w:color="auto"/>
            </w:tcBorders>
          </w:tcPr>
          <w:p w14:paraId="3B88017D"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BADEFA0" w14:textId="77777777" w:rsidR="00FA438C" w:rsidRPr="005E4C67" w:rsidRDefault="00FA438C" w:rsidP="00C47621">
            <w:pPr>
              <w:pStyle w:val="Default"/>
              <w:jc w:val="both"/>
              <w:rPr>
                <w:color w:val="auto"/>
                <w:sz w:val="22"/>
                <w:szCs w:val="22"/>
              </w:rPr>
            </w:pPr>
            <w:r w:rsidRPr="005E4C67">
              <w:rPr>
                <w:color w:val="auto"/>
                <w:sz w:val="22"/>
                <w:szCs w:val="22"/>
              </w:rPr>
              <w:t>IEC 60947-1</w:t>
            </w:r>
          </w:p>
        </w:tc>
        <w:tc>
          <w:tcPr>
            <w:tcW w:w="6750" w:type="dxa"/>
            <w:tcBorders>
              <w:top w:val="single" w:sz="4" w:space="0" w:color="auto"/>
              <w:left w:val="single" w:sz="4" w:space="0" w:color="auto"/>
              <w:bottom w:val="single" w:sz="4" w:space="0" w:color="auto"/>
              <w:right w:val="single" w:sz="4" w:space="0" w:color="auto"/>
            </w:tcBorders>
          </w:tcPr>
          <w:p w14:paraId="0ACEB774" w14:textId="77777777" w:rsidR="00FA438C" w:rsidRPr="005E4C67" w:rsidRDefault="00FA438C" w:rsidP="00C47621">
            <w:pPr>
              <w:autoSpaceDE w:val="0"/>
              <w:autoSpaceDN w:val="0"/>
              <w:adjustRightInd w:val="0"/>
              <w:jc w:val="both"/>
              <w:rPr>
                <w:rFonts w:ascii="Arial" w:hAnsi="Arial" w:cs="Arial"/>
                <w:sz w:val="22"/>
                <w:szCs w:val="22"/>
              </w:rPr>
            </w:pPr>
            <w:r w:rsidRPr="005E4C67">
              <w:rPr>
                <w:rFonts w:ascii="Arial" w:hAnsi="Arial" w:cs="Arial"/>
                <w:sz w:val="22"/>
                <w:szCs w:val="22"/>
                <w:lang w:val="en-US"/>
              </w:rPr>
              <w:t xml:space="preserve">Low voltage switchgear and control gear assemblies part 1: General </w:t>
            </w:r>
            <w:r w:rsidRPr="005E4C67">
              <w:rPr>
                <w:rFonts w:ascii="Arial" w:hAnsi="Arial" w:cs="Arial"/>
                <w:sz w:val="22"/>
                <w:szCs w:val="22"/>
              </w:rPr>
              <w:t>rules</w:t>
            </w:r>
          </w:p>
        </w:tc>
      </w:tr>
      <w:tr w:rsidR="005E4C67" w:rsidRPr="005E4C67" w14:paraId="42386B41" w14:textId="77777777" w:rsidTr="009B78B2">
        <w:trPr>
          <w:trHeight w:val="315"/>
        </w:trPr>
        <w:tc>
          <w:tcPr>
            <w:tcW w:w="1080" w:type="dxa"/>
            <w:tcBorders>
              <w:right w:val="single" w:sz="4" w:space="0" w:color="auto"/>
            </w:tcBorders>
          </w:tcPr>
          <w:p w14:paraId="0D28DFA1"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417CCEC" w14:textId="77777777" w:rsidR="00FA438C" w:rsidRPr="005E4C67" w:rsidRDefault="00FA438C" w:rsidP="00C47621">
            <w:pPr>
              <w:pStyle w:val="Default"/>
              <w:jc w:val="both"/>
              <w:rPr>
                <w:color w:val="auto"/>
                <w:sz w:val="22"/>
                <w:szCs w:val="22"/>
              </w:rPr>
            </w:pPr>
            <w:r w:rsidRPr="005E4C67">
              <w:rPr>
                <w:color w:val="auto"/>
                <w:sz w:val="22"/>
                <w:szCs w:val="22"/>
              </w:rPr>
              <w:t>IEC 60364-7-712</w:t>
            </w:r>
          </w:p>
        </w:tc>
        <w:tc>
          <w:tcPr>
            <w:tcW w:w="6750" w:type="dxa"/>
            <w:tcBorders>
              <w:top w:val="single" w:sz="4" w:space="0" w:color="auto"/>
              <w:left w:val="single" w:sz="4" w:space="0" w:color="auto"/>
              <w:bottom w:val="single" w:sz="4" w:space="0" w:color="auto"/>
              <w:right w:val="single" w:sz="4" w:space="0" w:color="auto"/>
            </w:tcBorders>
          </w:tcPr>
          <w:p w14:paraId="501D64BB"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Requirements for special installations or locations- Solar PV power</w:t>
            </w:r>
          </w:p>
          <w:p w14:paraId="12AE4276" w14:textId="77777777" w:rsidR="00FA438C" w:rsidRPr="005E4C67" w:rsidRDefault="00FA438C" w:rsidP="00C47621">
            <w:pPr>
              <w:pStyle w:val="Default"/>
              <w:jc w:val="both"/>
              <w:rPr>
                <w:color w:val="auto"/>
                <w:sz w:val="22"/>
                <w:szCs w:val="22"/>
              </w:rPr>
            </w:pPr>
            <w:r w:rsidRPr="005E4C67">
              <w:rPr>
                <w:color w:val="auto"/>
                <w:sz w:val="22"/>
                <w:szCs w:val="22"/>
              </w:rPr>
              <w:t>supply systems</w:t>
            </w:r>
          </w:p>
        </w:tc>
      </w:tr>
      <w:tr w:rsidR="005E4C67" w:rsidRPr="005E4C67" w14:paraId="7B8684F8" w14:textId="77777777" w:rsidTr="009B78B2">
        <w:trPr>
          <w:trHeight w:val="315"/>
        </w:trPr>
        <w:tc>
          <w:tcPr>
            <w:tcW w:w="1080" w:type="dxa"/>
            <w:tcBorders>
              <w:right w:val="single" w:sz="4" w:space="0" w:color="auto"/>
            </w:tcBorders>
          </w:tcPr>
          <w:p w14:paraId="097773E9" w14:textId="77777777" w:rsidR="00FA438C" w:rsidRPr="005E4C67" w:rsidRDefault="00FA438C" w:rsidP="00C47621">
            <w:pPr>
              <w:ind w:left="900"/>
              <w:contextualSpacing/>
              <w:jc w:val="both"/>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6A65636" w14:textId="77777777" w:rsidR="00FA438C" w:rsidRPr="005E4C67" w:rsidRDefault="00FA438C" w:rsidP="00C47621">
            <w:pPr>
              <w:pStyle w:val="Default"/>
              <w:jc w:val="both"/>
              <w:rPr>
                <w:color w:val="auto"/>
                <w:sz w:val="22"/>
                <w:szCs w:val="22"/>
              </w:rPr>
            </w:pPr>
            <w:r w:rsidRPr="005E4C67">
              <w:rPr>
                <w:color w:val="auto"/>
                <w:sz w:val="22"/>
                <w:szCs w:val="22"/>
              </w:rPr>
              <w:t>EN 50539 part 11/12</w:t>
            </w:r>
          </w:p>
        </w:tc>
        <w:tc>
          <w:tcPr>
            <w:tcW w:w="6750" w:type="dxa"/>
            <w:tcBorders>
              <w:top w:val="single" w:sz="4" w:space="0" w:color="auto"/>
              <w:left w:val="single" w:sz="4" w:space="0" w:color="auto"/>
              <w:bottom w:val="single" w:sz="4" w:space="0" w:color="auto"/>
              <w:right w:val="single" w:sz="4" w:space="0" w:color="auto"/>
            </w:tcBorders>
          </w:tcPr>
          <w:p w14:paraId="764621AB"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Surge Protection</w:t>
            </w:r>
          </w:p>
        </w:tc>
      </w:tr>
    </w:tbl>
    <w:p w14:paraId="72A81501" w14:textId="77777777" w:rsidR="00FA438C" w:rsidRPr="005E4C67" w:rsidRDefault="00FA438C" w:rsidP="00C47621">
      <w:pPr>
        <w:jc w:val="both"/>
        <w:rPr>
          <w:rFonts w:ascii="Arial" w:hAnsi="Arial" w:cs="Arial"/>
          <w:sz w:val="22"/>
          <w:szCs w:val="22"/>
        </w:rPr>
      </w:pPr>
    </w:p>
    <w:tbl>
      <w:tblPr>
        <w:tblW w:w="10080" w:type="dxa"/>
        <w:tblInd w:w="-792" w:type="dxa"/>
        <w:tblLayout w:type="fixed"/>
        <w:tblLook w:val="04A0" w:firstRow="1" w:lastRow="0" w:firstColumn="1" w:lastColumn="0" w:noHBand="0" w:noVBand="1"/>
      </w:tblPr>
      <w:tblGrid>
        <w:gridCol w:w="1080"/>
        <w:gridCol w:w="9000"/>
      </w:tblGrid>
      <w:tr w:rsidR="005E4C67" w:rsidRPr="005E4C67" w14:paraId="4478A06A" w14:textId="77777777" w:rsidTr="009B78B2">
        <w:trPr>
          <w:trHeight w:val="16"/>
        </w:trPr>
        <w:tc>
          <w:tcPr>
            <w:tcW w:w="1080" w:type="dxa"/>
          </w:tcPr>
          <w:p w14:paraId="353AAB65" w14:textId="77777777" w:rsidR="00FA438C" w:rsidRPr="005E4C67" w:rsidRDefault="00FA438C" w:rsidP="009B26A0">
            <w:pPr>
              <w:numPr>
                <w:ilvl w:val="0"/>
                <w:numId w:val="359"/>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26CE080D" w14:textId="77777777" w:rsidR="00FA438C" w:rsidRPr="005E4C67" w:rsidRDefault="00FA438C" w:rsidP="004F5201">
            <w:pPr>
              <w:spacing w:before="60" w:after="60"/>
              <w:ind w:left="586" w:hanging="567"/>
              <w:contextualSpacing/>
              <w:jc w:val="both"/>
              <w:rPr>
                <w:rFonts w:ascii="Arial" w:hAnsi="Arial" w:cs="Arial"/>
                <w:b/>
                <w:sz w:val="22"/>
                <w:szCs w:val="22"/>
              </w:rPr>
            </w:pPr>
            <w:r w:rsidRPr="005E4C67">
              <w:rPr>
                <w:rFonts w:ascii="Arial" w:hAnsi="Arial" w:cs="Arial"/>
                <w:b/>
                <w:sz w:val="22"/>
                <w:szCs w:val="22"/>
              </w:rPr>
              <w:t>Design Criteria</w:t>
            </w:r>
          </w:p>
          <w:p w14:paraId="4917A3B4" w14:textId="77777777" w:rsidR="00FA438C" w:rsidRPr="005E4C67" w:rsidRDefault="00FA438C" w:rsidP="004F5201">
            <w:pPr>
              <w:spacing w:before="60" w:after="60"/>
              <w:ind w:left="586" w:hanging="567"/>
              <w:contextualSpacing/>
              <w:jc w:val="both"/>
              <w:rPr>
                <w:rFonts w:ascii="Arial" w:hAnsi="Arial" w:cs="Arial"/>
                <w:sz w:val="22"/>
                <w:szCs w:val="22"/>
                <w:lang w:val="en-US"/>
              </w:rPr>
            </w:pPr>
          </w:p>
          <w:p w14:paraId="2AF00716"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The String Combiner Box (SCB) shall be of 1500V DC grade.</w:t>
            </w:r>
          </w:p>
          <w:p w14:paraId="554C9089"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 xml:space="preserve">The enclosure material shall be of FRP material (Fire retardant), Self-extinguishing and Halogen free property. It shall be UV resistant suitable for outdoor application. The enclosure shall be dust proof, nonconductive type. </w:t>
            </w:r>
          </w:p>
          <w:p w14:paraId="7551C4CA"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Minimum 3mm thickness to be provided for enclosure.</w:t>
            </w:r>
          </w:p>
          <w:p w14:paraId="5CF75E3C" w14:textId="77777777" w:rsidR="00FA438C" w:rsidRPr="005E4C67" w:rsidRDefault="00FA438C" w:rsidP="009B26A0">
            <w:pPr>
              <w:numPr>
                <w:ilvl w:val="0"/>
                <w:numId w:val="558"/>
              </w:numPr>
              <w:autoSpaceDE w:val="0"/>
              <w:autoSpaceDN w:val="0"/>
              <w:adjustRightInd w:val="0"/>
              <w:ind w:left="586" w:hanging="567"/>
              <w:jc w:val="both"/>
              <w:rPr>
                <w:rFonts w:ascii="Arial" w:hAnsi="Arial" w:cs="Arial"/>
                <w:sz w:val="22"/>
                <w:szCs w:val="22"/>
                <w:lang w:val="en-US"/>
              </w:rPr>
            </w:pPr>
            <w:r w:rsidRPr="005E4C67">
              <w:rPr>
                <w:rFonts w:ascii="Arial" w:hAnsi="Arial" w:cs="Arial"/>
                <w:sz w:val="22"/>
                <w:szCs w:val="22"/>
                <w:lang w:val="en-US"/>
              </w:rPr>
              <w:t>All the components to be mounted inside the junction box should be mounted on FRP or Bakelite sheet with a minimum thickness of 5mm.</w:t>
            </w:r>
          </w:p>
          <w:p w14:paraId="18E71085"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SCB shall have IP66 Ingress protection and IK 10 Impact protection.</w:t>
            </w:r>
          </w:p>
          <w:p w14:paraId="7371874B" w14:textId="23A8DB60" w:rsidR="00FA438C" w:rsidRPr="005E4C67" w:rsidRDefault="00FA438C" w:rsidP="009B26A0">
            <w:pPr>
              <w:numPr>
                <w:ilvl w:val="0"/>
                <w:numId w:val="558"/>
              </w:numPr>
              <w:autoSpaceDE w:val="0"/>
              <w:autoSpaceDN w:val="0"/>
              <w:adjustRightInd w:val="0"/>
              <w:ind w:left="586" w:hanging="567"/>
              <w:jc w:val="both"/>
              <w:rPr>
                <w:rFonts w:ascii="Arial" w:hAnsi="Arial" w:cs="Arial"/>
                <w:sz w:val="22"/>
                <w:szCs w:val="22"/>
                <w:lang w:val="en-US"/>
              </w:rPr>
            </w:pPr>
            <w:r w:rsidRPr="005E4C67">
              <w:rPr>
                <w:rFonts w:ascii="Arial" w:hAnsi="Arial" w:cs="Arial"/>
                <w:sz w:val="22"/>
                <w:szCs w:val="22"/>
                <w:lang w:val="en-US"/>
              </w:rPr>
              <w:t xml:space="preserve">All live parts inside the combiner shall be insulated and shall withstand a DC test voltage of </w:t>
            </w:r>
            <w:r w:rsidR="007B0F1C" w:rsidRPr="005E4C67">
              <w:rPr>
                <w:rFonts w:ascii="Arial" w:hAnsi="Arial" w:cs="Arial"/>
                <w:sz w:val="22"/>
                <w:szCs w:val="22"/>
                <w:lang w:val="en-US"/>
              </w:rPr>
              <w:t>3.</w:t>
            </w:r>
            <w:r w:rsidRPr="005E4C67">
              <w:rPr>
                <w:rFonts w:ascii="Arial" w:hAnsi="Arial" w:cs="Arial"/>
                <w:sz w:val="22"/>
                <w:szCs w:val="22"/>
                <w:lang w:val="en-US"/>
              </w:rPr>
              <w:t>8kV for 1 minute.</w:t>
            </w:r>
          </w:p>
          <w:p w14:paraId="6560454D"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Enclosure shall be provided with hinged door.</w:t>
            </w:r>
          </w:p>
          <w:p w14:paraId="394F7AF5"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Suitable space shall be ensured for workability and natural cooling. The SCB shall be designed in such a way that the heat is dissipated in a natural way through thermal conductivity of the enclosure.</w:t>
            </w:r>
          </w:p>
          <w:p w14:paraId="392CD6A1" w14:textId="77777777" w:rsidR="00FA438C" w:rsidRPr="005E4C67" w:rsidRDefault="00FA438C" w:rsidP="009B26A0">
            <w:pPr>
              <w:numPr>
                <w:ilvl w:val="0"/>
                <w:numId w:val="558"/>
              </w:numPr>
              <w:autoSpaceDE w:val="0"/>
              <w:autoSpaceDN w:val="0"/>
              <w:adjustRightInd w:val="0"/>
              <w:ind w:left="586" w:hanging="567"/>
              <w:jc w:val="both"/>
              <w:rPr>
                <w:rFonts w:ascii="Arial" w:hAnsi="Arial" w:cs="Arial"/>
                <w:sz w:val="22"/>
                <w:szCs w:val="22"/>
                <w:lang w:val="en-US"/>
              </w:rPr>
            </w:pPr>
            <w:r w:rsidRPr="005E4C67">
              <w:rPr>
                <w:rFonts w:ascii="Arial" w:hAnsi="Arial" w:cs="Arial"/>
                <w:sz w:val="22"/>
                <w:szCs w:val="22"/>
                <w:lang w:val="en-US"/>
              </w:rPr>
              <w:t>Positive side fuse shall be mounted on fuse holders and negative shall be grounded.</w:t>
            </w:r>
          </w:p>
          <w:p w14:paraId="0832BF39" w14:textId="77777777" w:rsidR="00FA438C" w:rsidRPr="005E4C67" w:rsidRDefault="00FA438C" w:rsidP="009B26A0">
            <w:pPr>
              <w:numPr>
                <w:ilvl w:val="0"/>
                <w:numId w:val="558"/>
              </w:numPr>
              <w:autoSpaceDE w:val="0"/>
              <w:autoSpaceDN w:val="0"/>
              <w:adjustRightInd w:val="0"/>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Combiner box shall be decided during detailed engineering based on Plant SLD/Design and temperature rise calculation (without Y connector and with Y connector), the current rating of the fuses shall be calculated based on PV Module current rating considering bi-faciality factor (if applicable) and fuse factor of 1.56 in line with standard. DC disconnector DC On-load Isolator shall be sized accordingly, and fuse rating shall be calculated as per IEC guidelines.</w:t>
            </w:r>
          </w:p>
          <w:p w14:paraId="1DDEB44B" w14:textId="2A9023F9" w:rsidR="00FA438C" w:rsidRPr="005E4C67" w:rsidRDefault="00FA438C" w:rsidP="007F4024">
            <w:pPr>
              <w:numPr>
                <w:ilvl w:val="0"/>
                <w:numId w:val="558"/>
              </w:numPr>
              <w:autoSpaceDE w:val="0"/>
              <w:autoSpaceDN w:val="0"/>
              <w:adjustRightInd w:val="0"/>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Solar PV On-load Isolator shall be suitable for 1500V</w:t>
            </w:r>
            <w:r w:rsidR="00710A15" w:rsidRPr="005E4C67">
              <w:rPr>
                <w:rFonts w:ascii="Arial" w:hAnsi="Arial" w:cs="Arial"/>
                <w:sz w:val="22"/>
                <w:szCs w:val="22"/>
                <w:lang w:val="en-US"/>
              </w:rPr>
              <w:t xml:space="preserve"> DC</w:t>
            </w:r>
            <w:r w:rsidRPr="005E4C67">
              <w:rPr>
                <w:rFonts w:ascii="Arial" w:hAnsi="Arial" w:cs="Arial"/>
                <w:sz w:val="22"/>
                <w:szCs w:val="22"/>
                <w:lang w:val="en-US"/>
              </w:rPr>
              <w:t xml:space="preserve"> operational voltage having minimum Insulation voltage of 1500 V</w:t>
            </w:r>
            <w:r w:rsidR="00710A15" w:rsidRPr="005E4C67">
              <w:rPr>
                <w:rFonts w:ascii="Arial" w:hAnsi="Arial" w:cs="Arial"/>
                <w:sz w:val="22"/>
                <w:szCs w:val="22"/>
                <w:lang w:val="en-US"/>
              </w:rPr>
              <w:t>DC</w:t>
            </w:r>
            <w:r w:rsidRPr="005E4C67">
              <w:rPr>
                <w:rFonts w:ascii="Arial" w:hAnsi="Arial" w:cs="Arial"/>
                <w:sz w:val="22"/>
                <w:szCs w:val="22"/>
                <w:lang w:val="en-US"/>
              </w:rPr>
              <w:t>, in true 2 pole</w:t>
            </w:r>
            <w:r w:rsidR="007F4024" w:rsidRPr="005E4C67">
              <w:rPr>
                <w:rFonts w:ascii="Arial" w:hAnsi="Arial" w:cs="Arial"/>
                <w:sz w:val="22"/>
                <w:szCs w:val="22"/>
                <w:lang w:val="en-US"/>
              </w:rPr>
              <w:t xml:space="preserve"> on load shall be installed at output of the SCB to secure any intervention in the SCB or in the field as per IEC60947-3</w:t>
            </w:r>
            <w:r w:rsidRPr="005E4C67">
              <w:rPr>
                <w:rFonts w:ascii="Arial" w:hAnsi="Arial" w:cs="Arial"/>
                <w:sz w:val="22"/>
                <w:szCs w:val="22"/>
                <w:lang w:val="en-US"/>
              </w:rPr>
              <w:t xml:space="preserve">. Any multipolar device achieving this configuration with shorting link, will not be acceptable. The isolators shall be type tested to carry the nominal current at rated Voltage till ambient Temperature of 60Deg C without any de-ration, inside the String </w:t>
            </w:r>
            <w:r w:rsidR="009F65B1" w:rsidRPr="005E4C67">
              <w:rPr>
                <w:rFonts w:ascii="Arial" w:hAnsi="Arial" w:cs="Arial"/>
                <w:sz w:val="22"/>
                <w:szCs w:val="22"/>
                <w:lang w:val="en-US"/>
              </w:rPr>
              <w:t>Combiner</w:t>
            </w:r>
            <w:r w:rsidRPr="005E4C67">
              <w:rPr>
                <w:rFonts w:ascii="Arial" w:hAnsi="Arial" w:cs="Arial"/>
                <w:sz w:val="22"/>
                <w:szCs w:val="22"/>
                <w:lang w:val="en-US"/>
              </w:rPr>
              <w:t xml:space="preserve"> box. The Switching part shall necessarily contain reinforced break with an integrated magnetic arc-extinguishing system for the PV arc. The PV isolator need to positive break indication given through a position indication window. The PV Isolator terminals need to be silver plated and shall comply with IEC 60947-3 and tested for PV application. These shall withstand any PV current and should have no critical current.</w:t>
            </w:r>
          </w:p>
          <w:p w14:paraId="03B758C6" w14:textId="77777777" w:rsidR="00FA438C" w:rsidRPr="005E4C67" w:rsidRDefault="00FA438C" w:rsidP="009B26A0">
            <w:pPr>
              <w:numPr>
                <w:ilvl w:val="0"/>
                <w:numId w:val="558"/>
              </w:numPr>
              <w:autoSpaceDE w:val="0"/>
              <w:autoSpaceDN w:val="0"/>
              <w:adjustRightInd w:val="0"/>
              <w:ind w:left="586" w:hanging="567"/>
              <w:jc w:val="both"/>
              <w:rPr>
                <w:rFonts w:ascii="Arial" w:hAnsi="Arial" w:cs="Arial"/>
                <w:sz w:val="22"/>
                <w:szCs w:val="22"/>
                <w:lang w:val="en-US"/>
              </w:rPr>
            </w:pPr>
            <w:r w:rsidRPr="005E4C67">
              <w:rPr>
                <w:rFonts w:ascii="Arial" w:hAnsi="Arial" w:cs="Arial"/>
                <w:sz w:val="22"/>
                <w:szCs w:val="22"/>
                <w:lang w:val="en-US"/>
              </w:rPr>
              <w:t xml:space="preserve">String fuses shall be of gPV category and dedicated to solar applications and conform to IEC 60269-6 or UL-2579 standards and fuse base shall comply with IEC 60269-1. String fuses should be so designed that it should protect the modules from reverse </w:t>
            </w:r>
            <w:r w:rsidRPr="005E4C67">
              <w:rPr>
                <w:rFonts w:ascii="Arial" w:hAnsi="Arial" w:cs="Arial"/>
                <w:sz w:val="22"/>
                <w:szCs w:val="22"/>
                <w:lang w:val="en-US"/>
              </w:rPr>
              <w:lastRenderedPageBreak/>
              <w:t xml:space="preserve">current overload. Fuses or Isolation Link shall be mounted in pull out type fuse holders. Fuse holders shall be suitable for DIN rail mounting. PCB mounted fuses are not acceptable. </w:t>
            </w:r>
          </w:p>
          <w:p w14:paraId="2BD547E6" w14:textId="5ECCC00C" w:rsidR="00FA438C" w:rsidRPr="005E4C67" w:rsidRDefault="00FA438C" w:rsidP="009B26A0">
            <w:pPr>
              <w:numPr>
                <w:ilvl w:val="0"/>
                <w:numId w:val="558"/>
              </w:numPr>
              <w:autoSpaceDE w:val="0"/>
              <w:autoSpaceDN w:val="0"/>
              <w:adjustRightInd w:val="0"/>
              <w:ind w:left="586" w:hanging="567"/>
              <w:jc w:val="both"/>
              <w:rPr>
                <w:rFonts w:ascii="Arial" w:hAnsi="Arial" w:cs="Arial"/>
                <w:sz w:val="22"/>
                <w:szCs w:val="22"/>
                <w:lang w:val="en-US"/>
              </w:rPr>
            </w:pPr>
            <w:r w:rsidRPr="005E4C67">
              <w:rPr>
                <w:rFonts w:ascii="Arial" w:hAnsi="Arial" w:cs="Arial"/>
                <w:sz w:val="22"/>
                <w:szCs w:val="22"/>
                <w:lang w:val="en-US"/>
              </w:rPr>
              <w:t xml:space="preserve">There should be minimum 10 mm gap between two </w:t>
            </w:r>
            <w:r w:rsidR="006E6EB6" w:rsidRPr="005E4C67">
              <w:rPr>
                <w:rFonts w:ascii="Arial" w:hAnsi="Arial" w:cs="Arial"/>
                <w:sz w:val="22"/>
                <w:szCs w:val="22"/>
                <w:lang w:val="en-US"/>
              </w:rPr>
              <w:t>fuse</w:t>
            </w:r>
            <w:r w:rsidR="006B27D7" w:rsidRPr="005E4C67">
              <w:rPr>
                <w:rFonts w:ascii="Arial" w:hAnsi="Arial" w:cs="Arial"/>
                <w:sz w:val="22"/>
                <w:szCs w:val="22"/>
                <w:lang w:val="en-US"/>
              </w:rPr>
              <w:t>s</w:t>
            </w:r>
            <w:r w:rsidRPr="005E4C67">
              <w:rPr>
                <w:rFonts w:ascii="Arial" w:hAnsi="Arial" w:cs="Arial"/>
                <w:sz w:val="22"/>
                <w:szCs w:val="22"/>
                <w:lang w:val="en-US"/>
              </w:rPr>
              <w:t xml:space="preserve"> (Fuse Holders).</w:t>
            </w:r>
          </w:p>
          <w:p w14:paraId="3033FD3A"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String combiner box outgoing feeder shall be provided with isolator which shall disconnect both positive and negative sides simultaneously on output side.</w:t>
            </w:r>
          </w:p>
          <w:p w14:paraId="55865629" w14:textId="77777777" w:rsidR="00FA438C" w:rsidRPr="005E4C67" w:rsidRDefault="00FA438C" w:rsidP="009B26A0">
            <w:pPr>
              <w:numPr>
                <w:ilvl w:val="0"/>
                <w:numId w:val="558"/>
              </w:numPr>
              <w:autoSpaceDE w:val="0"/>
              <w:autoSpaceDN w:val="0"/>
              <w:adjustRightInd w:val="0"/>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 xml:space="preserve">The combiner box shall be provided with surge protection device (SPD) of type I+II, with 40kA maximum lightning discharge current </w:t>
            </w:r>
          </w:p>
          <w:p w14:paraId="1DA456A9" w14:textId="04E89279"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 xml:space="preserve">SCB shall </w:t>
            </w:r>
            <w:r w:rsidR="00EF75F1" w:rsidRPr="005E4C67">
              <w:rPr>
                <w:rFonts w:ascii="Arial" w:hAnsi="Arial" w:cs="Arial"/>
                <w:sz w:val="22"/>
                <w:szCs w:val="22"/>
                <w:lang w:val="en-US"/>
              </w:rPr>
              <w:t>have earthing</w:t>
            </w:r>
            <w:r w:rsidRPr="005E4C67">
              <w:rPr>
                <w:rFonts w:ascii="Arial" w:hAnsi="Arial" w:cs="Arial"/>
                <w:sz w:val="22"/>
                <w:szCs w:val="22"/>
                <w:lang w:val="en-US"/>
              </w:rPr>
              <w:t xml:space="preserve"> connection with copper cable</w:t>
            </w:r>
            <w:r w:rsidR="00B0128E" w:rsidRPr="005E4C67">
              <w:rPr>
                <w:rFonts w:ascii="Arial" w:hAnsi="Arial" w:cs="Arial"/>
                <w:sz w:val="22"/>
                <w:szCs w:val="22"/>
                <w:lang w:val="en-US"/>
              </w:rPr>
              <w:t xml:space="preserve"> to DC Earth grid</w:t>
            </w:r>
            <w:r w:rsidRPr="005E4C67">
              <w:rPr>
                <w:rFonts w:ascii="Arial" w:hAnsi="Arial" w:cs="Arial"/>
                <w:sz w:val="22"/>
                <w:szCs w:val="22"/>
                <w:lang w:val="en-US"/>
              </w:rPr>
              <w:t>.</w:t>
            </w:r>
          </w:p>
          <w:p w14:paraId="449D5D39"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The DC input cables from string or Y-connector shall be connected with PV connector and not with cable gland.</w:t>
            </w:r>
          </w:p>
          <w:p w14:paraId="640E26A7" w14:textId="76023C53"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All cable entries shall be located on bottom side of the box to prevent any possibility of water ingress into the box</w:t>
            </w:r>
            <w:r w:rsidR="00FC655E" w:rsidRPr="005E4C67">
              <w:rPr>
                <w:rFonts w:ascii="Arial" w:hAnsi="Arial" w:cs="Arial"/>
                <w:sz w:val="22"/>
                <w:szCs w:val="22"/>
                <w:lang w:val="en-US"/>
              </w:rPr>
              <w:t xml:space="preserve"> with suitable </w:t>
            </w:r>
            <w:r w:rsidR="00FA3842" w:rsidRPr="005E4C67">
              <w:rPr>
                <w:rFonts w:ascii="Arial" w:hAnsi="Arial" w:cs="Arial"/>
                <w:sz w:val="22"/>
                <w:szCs w:val="22"/>
                <w:lang w:val="en-US"/>
              </w:rPr>
              <w:t>cable gland</w:t>
            </w:r>
            <w:r w:rsidRPr="005E4C67">
              <w:rPr>
                <w:rFonts w:ascii="Arial" w:hAnsi="Arial" w:cs="Arial"/>
                <w:sz w:val="22"/>
                <w:szCs w:val="22"/>
                <w:lang w:val="en-US"/>
              </w:rPr>
              <w:t>.</w:t>
            </w:r>
            <w:r w:rsidR="00F21793" w:rsidRPr="005E4C67">
              <w:rPr>
                <w:rFonts w:ascii="Arial" w:hAnsi="Arial" w:cs="Arial"/>
                <w:sz w:val="22"/>
                <w:szCs w:val="22"/>
                <w:lang w:val="en-US"/>
              </w:rPr>
              <w:t xml:space="preserve"> </w:t>
            </w:r>
            <w:r w:rsidR="00A53334" w:rsidRPr="005E4C67">
              <w:rPr>
                <w:rFonts w:ascii="Arial" w:hAnsi="Arial" w:cs="Arial"/>
                <w:sz w:val="22"/>
                <w:szCs w:val="22"/>
                <w:lang w:val="en-US"/>
              </w:rPr>
              <w:t>Bidder to select SCBs suitable to terminate cables of required size in line with tender conditions.</w:t>
            </w:r>
          </w:p>
          <w:p w14:paraId="0DEDB16F"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All metallic hardware such as hinges, nuts, bolts, screws, washers etc. shall be of SS304 and appropriate size.</w:t>
            </w:r>
          </w:p>
          <w:p w14:paraId="72BC9DDA"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 xml:space="preserve">Any other additional accessories as may be considered relevant and applicable for the operation and mounting of String Combiner Boxes shall be included in the scope. </w:t>
            </w:r>
          </w:p>
          <w:p w14:paraId="4900ACAE" w14:textId="6DEDA06D" w:rsidR="00FA438C" w:rsidRPr="005E4C67" w:rsidRDefault="00B975F9"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 xml:space="preserve">Extended </w:t>
            </w:r>
            <w:r w:rsidR="00FA438C" w:rsidRPr="005E4C67">
              <w:rPr>
                <w:rFonts w:ascii="Arial" w:hAnsi="Arial" w:cs="Arial"/>
                <w:sz w:val="22"/>
                <w:szCs w:val="22"/>
                <w:lang w:val="en-US"/>
              </w:rPr>
              <w:t xml:space="preserve">Canopy / </w:t>
            </w:r>
            <w:r w:rsidRPr="005E4C67">
              <w:rPr>
                <w:rFonts w:ascii="Arial" w:hAnsi="Arial" w:cs="Arial"/>
                <w:sz w:val="22"/>
                <w:szCs w:val="22"/>
                <w:lang w:val="en-US"/>
              </w:rPr>
              <w:t xml:space="preserve">Rain </w:t>
            </w:r>
            <w:r w:rsidR="00FA438C" w:rsidRPr="005E4C67">
              <w:rPr>
                <w:rFonts w:ascii="Arial" w:hAnsi="Arial" w:cs="Arial"/>
                <w:sz w:val="22"/>
                <w:szCs w:val="22"/>
                <w:lang w:val="en-US"/>
              </w:rPr>
              <w:t>shad</w:t>
            </w:r>
            <w:r w:rsidRPr="005E4C67">
              <w:rPr>
                <w:rFonts w:ascii="Arial" w:hAnsi="Arial" w:cs="Arial"/>
                <w:sz w:val="22"/>
                <w:szCs w:val="22"/>
                <w:lang w:val="en-US"/>
              </w:rPr>
              <w:t>e</w:t>
            </w:r>
            <w:r w:rsidR="00FA438C" w:rsidRPr="005E4C67">
              <w:rPr>
                <w:rFonts w:ascii="Arial" w:hAnsi="Arial" w:cs="Arial"/>
                <w:sz w:val="22"/>
                <w:szCs w:val="22"/>
                <w:lang w:val="en-US"/>
              </w:rPr>
              <w:t xml:space="preserve"> shall be provided on top of String Combiner Box to avoid exposure to direct sunlight</w:t>
            </w:r>
            <w:r w:rsidRPr="005E4C67">
              <w:rPr>
                <w:rFonts w:ascii="Arial" w:hAnsi="Arial" w:cs="Arial"/>
                <w:sz w:val="22"/>
                <w:szCs w:val="22"/>
                <w:lang w:val="en-US"/>
              </w:rPr>
              <w:t xml:space="preserve"> / rain</w:t>
            </w:r>
            <w:r w:rsidR="00FA438C" w:rsidRPr="005E4C67">
              <w:rPr>
                <w:rFonts w:ascii="Arial" w:hAnsi="Arial" w:cs="Arial"/>
                <w:sz w:val="22"/>
                <w:szCs w:val="22"/>
                <w:lang w:val="en-US"/>
              </w:rPr>
              <w:t xml:space="preserve">. Minimum </w:t>
            </w:r>
            <w:r w:rsidRPr="005E4C67">
              <w:rPr>
                <w:rFonts w:ascii="Arial" w:hAnsi="Arial" w:cs="Arial"/>
                <w:sz w:val="22"/>
                <w:szCs w:val="22"/>
                <w:lang w:val="en-US"/>
              </w:rPr>
              <w:t xml:space="preserve">300 </w:t>
            </w:r>
            <w:r w:rsidR="00FA438C" w:rsidRPr="005E4C67">
              <w:rPr>
                <w:rFonts w:ascii="Arial" w:hAnsi="Arial" w:cs="Arial"/>
                <w:sz w:val="22"/>
                <w:szCs w:val="22"/>
                <w:lang w:val="en-US"/>
              </w:rPr>
              <w:t>mm extension</w:t>
            </w:r>
            <w:r w:rsidRPr="005E4C67">
              <w:rPr>
                <w:rFonts w:ascii="Arial" w:hAnsi="Arial" w:cs="Arial"/>
                <w:sz w:val="22"/>
                <w:szCs w:val="22"/>
                <w:lang w:val="en-US"/>
              </w:rPr>
              <w:t xml:space="preserve"> (Left, Right and Front side).</w:t>
            </w:r>
            <w:r w:rsidR="00FA438C" w:rsidRPr="005E4C67">
              <w:rPr>
                <w:rFonts w:ascii="Arial" w:hAnsi="Arial" w:cs="Arial"/>
                <w:sz w:val="22"/>
                <w:szCs w:val="22"/>
                <w:lang w:val="en-US"/>
              </w:rPr>
              <w:t xml:space="preserve"> </w:t>
            </w:r>
            <w:r w:rsidRPr="005E4C67">
              <w:rPr>
                <w:rFonts w:ascii="Arial" w:hAnsi="Arial" w:cs="Arial"/>
                <w:sz w:val="22"/>
                <w:szCs w:val="22"/>
                <w:lang w:val="en-US"/>
              </w:rPr>
              <w:t xml:space="preserve">Extended Canopy / Rain shade shall not foul with </w:t>
            </w:r>
            <w:r w:rsidR="00FA438C" w:rsidRPr="005E4C67">
              <w:rPr>
                <w:rFonts w:ascii="Arial" w:hAnsi="Arial" w:cs="Arial"/>
                <w:sz w:val="22"/>
                <w:szCs w:val="22"/>
                <w:lang w:val="en-US"/>
              </w:rPr>
              <w:t xml:space="preserve">SMB </w:t>
            </w:r>
            <w:r w:rsidRPr="005E4C67">
              <w:rPr>
                <w:rFonts w:ascii="Arial" w:hAnsi="Arial" w:cs="Arial"/>
                <w:sz w:val="22"/>
                <w:szCs w:val="22"/>
                <w:lang w:val="en-US"/>
              </w:rPr>
              <w:t>door</w:t>
            </w:r>
            <w:r w:rsidR="00FA438C" w:rsidRPr="005E4C67">
              <w:rPr>
                <w:rFonts w:ascii="Arial" w:hAnsi="Arial" w:cs="Arial"/>
                <w:sz w:val="22"/>
                <w:szCs w:val="22"/>
                <w:lang w:val="en-US"/>
              </w:rPr>
              <w:t xml:space="preserve"> </w:t>
            </w:r>
            <w:r w:rsidRPr="005E4C67">
              <w:rPr>
                <w:rFonts w:ascii="Arial" w:hAnsi="Arial" w:cs="Arial"/>
                <w:sz w:val="22"/>
                <w:szCs w:val="22"/>
                <w:lang w:val="en-US"/>
              </w:rPr>
              <w:t>opening.</w:t>
            </w:r>
            <w:r w:rsidR="00F12541" w:rsidRPr="005E4C67">
              <w:rPr>
                <w:rFonts w:ascii="Arial" w:hAnsi="Arial" w:cs="Arial"/>
                <w:sz w:val="22"/>
                <w:szCs w:val="22"/>
                <w:lang w:val="en-US"/>
              </w:rPr>
              <w:t xml:space="preserve"> </w:t>
            </w:r>
            <w:r w:rsidR="00FA3842" w:rsidRPr="005E4C67">
              <w:rPr>
                <w:rFonts w:ascii="Arial" w:hAnsi="Arial" w:cs="Arial"/>
                <w:sz w:val="22"/>
                <w:szCs w:val="22"/>
                <w:lang w:val="en-US"/>
              </w:rPr>
              <w:t>The canopy shall be made of FRP material.</w:t>
            </w:r>
          </w:p>
          <w:p w14:paraId="39ED6C0C" w14:textId="13CCC78F" w:rsidR="00FA438C" w:rsidRPr="005E4C67" w:rsidRDefault="00585F5F"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For SCB with less than 25 inputs 2 inputs shall be kept in spare, for SCB with more than 25 inputs 3 inputs shall be kept in spare</w:t>
            </w:r>
            <w:r w:rsidR="00FA438C" w:rsidRPr="005E4C67">
              <w:rPr>
                <w:rFonts w:ascii="Arial" w:hAnsi="Arial" w:cs="Arial"/>
                <w:sz w:val="22"/>
                <w:szCs w:val="22"/>
                <w:lang w:val="en-US"/>
              </w:rPr>
              <w:t>. Total number of SCBs shall be calculated accordingly.</w:t>
            </w:r>
          </w:p>
          <w:p w14:paraId="6456E438"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System should be able to operate on error free and trouble-free mode, at 50⁰C ambient temperature (and internal combiner box temp of 70ºC). Heat rise calculation to be submitted.</w:t>
            </w:r>
          </w:p>
          <w:p w14:paraId="747E2CB4"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The common collection bus bars should be made up of zinc/tin coated copper and shall be suitably sized to limit temperature rise within safe operating limits.</w:t>
            </w:r>
          </w:p>
          <w:p w14:paraId="2785F8F7"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All internal wiring shall be carried out with stranded copper wires with voltage rating mentioned elsewhere in the specification. All internal wiring shall be securely supported, neatly arranged, readily accessible and connected to component terminals and terminal blocks. Wire terminations shall be made with solder less crimping type of tinned copper lugs which firmly grip the conductor and insulation. Insulated sleeves shall be provided at all the wire terminations. Engraved core identification plastic ferrules marked to correspond with the wiring.</w:t>
            </w:r>
          </w:p>
          <w:p w14:paraId="59ACF412" w14:textId="77777777"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 xml:space="preserve">Complete assembled SCB shall be subject to heat run type test to be witnessed by owner after manufacturing. The heat run test to be carried out at 1.25 times the rated current i.e. 1.25 x (Imp of PV Modules) x (no. of string inputs + spare). In case it is found that the temperature rise is beyond the acceptable limits, bidder shall redesign the assembly and perform the test free of cost to verify that temperature rise is within acceptable limit. </w:t>
            </w:r>
          </w:p>
          <w:p w14:paraId="5B1C364C" w14:textId="7A377C7F"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Operating temperature of the components used in the enclosure shall not exceed OEM recommended temperature limit at ambient temperature of 50 deg C</w:t>
            </w:r>
            <w:r w:rsidR="00243FA3" w:rsidRPr="005E4C67">
              <w:rPr>
                <w:rFonts w:ascii="Arial" w:hAnsi="Arial" w:cs="Arial"/>
                <w:sz w:val="22"/>
                <w:szCs w:val="22"/>
                <w:lang w:val="en-US"/>
              </w:rPr>
              <w:t xml:space="preserve"> </w:t>
            </w:r>
            <w:r w:rsidRPr="005E4C67">
              <w:rPr>
                <w:rFonts w:ascii="Arial" w:hAnsi="Arial" w:cs="Arial"/>
                <w:sz w:val="22"/>
                <w:szCs w:val="22"/>
                <w:lang w:val="en-US"/>
              </w:rPr>
              <w:t>for rated load conditions along with spare.</w:t>
            </w:r>
          </w:p>
          <w:p w14:paraId="636418E8" w14:textId="48FB61A1" w:rsidR="00FA438C" w:rsidRPr="005E4C67" w:rsidRDefault="00FA438C"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lastRenderedPageBreak/>
              <w:t xml:space="preserve">Minimum ground clearance for String combiner box shall be </w:t>
            </w:r>
            <w:r w:rsidR="00FA1A81" w:rsidRPr="005E4C67">
              <w:rPr>
                <w:rFonts w:ascii="Arial" w:hAnsi="Arial" w:cs="Arial"/>
                <w:sz w:val="22"/>
                <w:szCs w:val="22"/>
                <w:lang w:val="en-US"/>
              </w:rPr>
              <w:t xml:space="preserve">as per bending radius of 15D </w:t>
            </w:r>
            <w:r w:rsidR="00853427" w:rsidRPr="005E4C67">
              <w:rPr>
                <w:rFonts w:ascii="Arial" w:hAnsi="Arial" w:cs="Arial"/>
                <w:sz w:val="22"/>
                <w:szCs w:val="22"/>
                <w:lang w:val="en-US"/>
              </w:rPr>
              <w:t xml:space="preserve">of cable PLUS 100 mm additional margin </w:t>
            </w:r>
            <w:r w:rsidR="008C2607" w:rsidRPr="005E4C67">
              <w:rPr>
                <w:rFonts w:ascii="Arial" w:hAnsi="Arial" w:cs="Arial"/>
                <w:sz w:val="22"/>
                <w:szCs w:val="22"/>
                <w:lang w:val="en-US"/>
              </w:rPr>
              <w:t xml:space="preserve">from </w:t>
            </w:r>
            <w:r w:rsidR="00FA1A81" w:rsidRPr="005E4C67">
              <w:rPr>
                <w:rFonts w:ascii="Arial" w:hAnsi="Arial" w:cs="Arial"/>
                <w:sz w:val="22"/>
                <w:szCs w:val="22"/>
                <w:lang w:val="en-US"/>
              </w:rPr>
              <w:t>the gland plate</w:t>
            </w:r>
            <w:r w:rsidR="008C2607" w:rsidRPr="005E4C67">
              <w:rPr>
                <w:rFonts w:ascii="Arial" w:hAnsi="Arial" w:cs="Arial"/>
                <w:sz w:val="22"/>
                <w:szCs w:val="22"/>
                <w:lang w:val="en-US"/>
              </w:rPr>
              <w:t xml:space="preserve"> of SCB</w:t>
            </w:r>
            <w:r w:rsidRPr="005E4C67">
              <w:rPr>
                <w:rFonts w:ascii="Arial" w:hAnsi="Arial" w:cs="Arial"/>
                <w:sz w:val="22"/>
                <w:szCs w:val="22"/>
                <w:lang w:val="en-US"/>
              </w:rPr>
              <w:t>.</w:t>
            </w:r>
          </w:p>
          <w:p w14:paraId="1C5387B9" w14:textId="77777777" w:rsidR="00FD0308" w:rsidRPr="005E4C67" w:rsidRDefault="00FD0308" w:rsidP="00FD0308">
            <w:pPr>
              <w:pStyle w:val="ListParagraph"/>
              <w:numPr>
                <w:ilvl w:val="0"/>
                <w:numId w:val="558"/>
              </w:numPr>
              <w:rPr>
                <w:rFonts w:ascii="Arial" w:hAnsi="Arial" w:cs="Arial"/>
                <w:sz w:val="22"/>
                <w:szCs w:val="22"/>
                <w:lang w:val="en-US"/>
              </w:rPr>
            </w:pPr>
            <w:r w:rsidRPr="005E4C67">
              <w:rPr>
                <w:rFonts w:ascii="Arial" w:hAnsi="Arial" w:cs="Arial"/>
                <w:sz w:val="22"/>
                <w:szCs w:val="22"/>
                <w:lang w:val="en-US"/>
              </w:rPr>
              <w:t>All solar cables shall be laid in UV rated double wall corrugated HDPE conduits with 50% fill factor for inter row connection and to SCB. HDPE conduits shall be laid on above ground cable trestle or above ground cable racks up to the string combiner box. Positive and Negative cables shall be laid in separate conduits.</w:t>
            </w:r>
          </w:p>
          <w:p w14:paraId="75E4A63C" w14:textId="2F8A0630" w:rsidR="00FD0308" w:rsidRPr="005E4C67" w:rsidRDefault="00FD0308"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All Solar cables from SCB to Inverter shall be laid on ballast or above ground cable trestle or above ground cable racks. Positive and Negative cable shall be laid completely separately with separation distance not less than 300mm.</w:t>
            </w:r>
          </w:p>
          <w:p w14:paraId="03904002" w14:textId="77777777" w:rsidR="00FD0308" w:rsidRPr="005E4C67" w:rsidRDefault="00FD0308" w:rsidP="00AC200D">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SCB all cable shall be having cross ferruling and proper dressing of cables.</w:t>
            </w:r>
          </w:p>
          <w:p w14:paraId="4B4FE417" w14:textId="77777777" w:rsidR="00FD0308" w:rsidRPr="005E4C67" w:rsidRDefault="00FD0308"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SCB shall be class II electrical protection.</w:t>
            </w:r>
          </w:p>
          <w:p w14:paraId="3A114B0A" w14:textId="25DAEDBB" w:rsidR="00142F8E" w:rsidRPr="005E4C67" w:rsidRDefault="00142F8E" w:rsidP="009B26A0">
            <w:pPr>
              <w:numPr>
                <w:ilvl w:val="0"/>
                <w:numId w:val="558"/>
              </w:numPr>
              <w:spacing w:before="60" w:after="60"/>
              <w:ind w:left="586" w:hanging="567"/>
              <w:contextualSpacing/>
              <w:jc w:val="both"/>
              <w:rPr>
                <w:rFonts w:ascii="Arial" w:hAnsi="Arial" w:cs="Arial"/>
                <w:sz w:val="22"/>
                <w:szCs w:val="22"/>
                <w:lang w:val="en-US"/>
              </w:rPr>
            </w:pPr>
            <w:r w:rsidRPr="005E4C67">
              <w:rPr>
                <w:rFonts w:ascii="Arial" w:hAnsi="Arial" w:cs="Arial"/>
                <w:sz w:val="22"/>
                <w:szCs w:val="22"/>
                <w:lang w:val="en-US"/>
              </w:rPr>
              <w:t>The Polyamide</w:t>
            </w:r>
            <w:r w:rsidR="001058DD" w:rsidRPr="005E4C67">
              <w:rPr>
                <w:rFonts w:ascii="Arial" w:hAnsi="Arial" w:cs="Arial"/>
                <w:sz w:val="22"/>
                <w:szCs w:val="22"/>
                <w:lang w:val="en-US"/>
              </w:rPr>
              <w:t xml:space="preserve"> (PA) gland shall be as per EN62444 standard. It shall be IP68 rated. PA gland shall withstand ambient temperature of 55 deg</w:t>
            </w:r>
            <w:r w:rsidR="00277FB9" w:rsidRPr="005E4C67">
              <w:rPr>
                <w:rFonts w:ascii="Arial" w:hAnsi="Arial" w:cs="Arial"/>
                <w:sz w:val="22"/>
                <w:szCs w:val="22"/>
                <w:lang w:val="en-US"/>
              </w:rPr>
              <w:t xml:space="preserve"> </w:t>
            </w:r>
            <w:r w:rsidR="001058DD" w:rsidRPr="005E4C67">
              <w:rPr>
                <w:rFonts w:ascii="Arial" w:hAnsi="Arial" w:cs="Arial"/>
                <w:sz w:val="22"/>
                <w:szCs w:val="22"/>
                <w:lang w:val="en-US"/>
              </w:rPr>
              <w:t xml:space="preserve">C and </w:t>
            </w:r>
            <w:r w:rsidR="005946DB" w:rsidRPr="005E4C67">
              <w:rPr>
                <w:rFonts w:ascii="Arial" w:hAnsi="Arial" w:cs="Arial"/>
                <w:sz w:val="22"/>
                <w:szCs w:val="22"/>
                <w:lang w:val="en-US"/>
              </w:rPr>
              <w:t xml:space="preserve">shall </w:t>
            </w:r>
            <w:r w:rsidR="001058DD" w:rsidRPr="005E4C67">
              <w:rPr>
                <w:rFonts w:ascii="Arial" w:hAnsi="Arial" w:cs="Arial"/>
                <w:sz w:val="22"/>
                <w:szCs w:val="22"/>
                <w:lang w:val="en-US"/>
              </w:rPr>
              <w:t xml:space="preserve">have service life for 25 years. </w:t>
            </w:r>
            <w:r w:rsidR="005946DB" w:rsidRPr="005E4C67">
              <w:rPr>
                <w:rFonts w:ascii="Arial" w:hAnsi="Arial" w:cs="Arial"/>
                <w:sz w:val="22"/>
                <w:szCs w:val="22"/>
                <w:lang w:val="en-US"/>
              </w:rPr>
              <w:t xml:space="preserve">Flammability rating shall be as per </w:t>
            </w:r>
            <w:r w:rsidR="005946DB" w:rsidRPr="005E4C67">
              <w:rPr>
                <w:rFonts w:ascii="Arial" w:hAnsi="Arial" w:cs="Arial"/>
                <w:sz w:val="21"/>
                <w:szCs w:val="21"/>
                <w:shd w:val="clear" w:color="auto" w:fill="FFFFFF"/>
              </w:rPr>
              <w:t xml:space="preserve">IEC 60695-2-11/UL94. </w:t>
            </w:r>
            <w:r w:rsidR="005946DB" w:rsidRPr="005E4C67">
              <w:rPr>
                <w:rFonts w:ascii="Arial" w:hAnsi="Arial" w:cs="Arial"/>
                <w:sz w:val="22"/>
                <w:szCs w:val="22"/>
                <w:lang w:val="en-US"/>
              </w:rPr>
              <w:t xml:space="preserve">The thickness </w:t>
            </w:r>
            <w:r w:rsidR="0092035D" w:rsidRPr="005E4C67">
              <w:rPr>
                <w:rFonts w:ascii="Arial" w:hAnsi="Arial" w:cs="Arial"/>
                <w:sz w:val="22"/>
                <w:szCs w:val="22"/>
                <w:lang w:val="en-US"/>
              </w:rPr>
              <w:t>and strength of PA gland shall be such as to hold the cable firmly and no cable load is applicable to cable terminals.</w:t>
            </w:r>
          </w:p>
        </w:tc>
      </w:tr>
      <w:tr w:rsidR="005E4C67" w:rsidRPr="005E4C67" w14:paraId="18FAF376" w14:textId="77777777" w:rsidTr="009B78B2">
        <w:trPr>
          <w:trHeight w:val="16"/>
        </w:trPr>
        <w:tc>
          <w:tcPr>
            <w:tcW w:w="1080" w:type="dxa"/>
          </w:tcPr>
          <w:p w14:paraId="62AEDDEB" w14:textId="77777777" w:rsidR="00FA438C" w:rsidRPr="005E4C67" w:rsidRDefault="00FA438C" w:rsidP="009B26A0">
            <w:pPr>
              <w:numPr>
                <w:ilvl w:val="0"/>
                <w:numId w:val="359"/>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69847149" w14:textId="77777777" w:rsidR="00FA438C" w:rsidRPr="005E4C67" w:rsidRDefault="00FA438C" w:rsidP="00C47621">
            <w:pPr>
              <w:spacing w:before="60" w:after="60"/>
              <w:ind w:left="540" w:hanging="540"/>
              <w:contextualSpacing/>
              <w:jc w:val="both"/>
              <w:rPr>
                <w:rFonts w:ascii="Arial" w:hAnsi="Arial" w:cs="Arial"/>
                <w:b/>
                <w:sz w:val="22"/>
                <w:szCs w:val="22"/>
              </w:rPr>
            </w:pPr>
            <w:r w:rsidRPr="005E4C67">
              <w:rPr>
                <w:rFonts w:ascii="Arial" w:hAnsi="Arial" w:cs="Arial"/>
                <w:b/>
                <w:sz w:val="22"/>
                <w:szCs w:val="22"/>
              </w:rPr>
              <w:t>Technical Parameters</w:t>
            </w:r>
          </w:p>
        </w:tc>
      </w:tr>
    </w:tbl>
    <w:p w14:paraId="6E5AA598" w14:textId="77777777" w:rsidR="00FA438C" w:rsidRPr="005E4C67" w:rsidRDefault="00FA438C" w:rsidP="00C47621">
      <w:pPr>
        <w:jc w:val="both"/>
        <w:rPr>
          <w:rFonts w:ascii="Arial" w:hAnsi="Arial" w:cs="Arial"/>
          <w:sz w:val="22"/>
          <w:szCs w:val="22"/>
        </w:rPr>
      </w:pPr>
    </w:p>
    <w:tbl>
      <w:tblPr>
        <w:tblW w:w="10080" w:type="dxa"/>
        <w:tblInd w:w="-792" w:type="dxa"/>
        <w:tblLayout w:type="fixed"/>
        <w:tblLook w:val="04A0" w:firstRow="1" w:lastRow="0" w:firstColumn="1" w:lastColumn="0" w:noHBand="0" w:noVBand="1"/>
      </w:tblPr>
      <w:tblGrid>
        <w:gridCol w:w="1080"/>
        <w:gridCol w:w="990"/>
        <w:gridCol w:w="3510"/>
        <w:gridCol w:w="900"/>
        <w:gridCol w:w="3600"/>
      </w:tblGrid>
      <w:tr w:rsidR="005E4C67" w:rsidRPr="005E4C67" w14:paraId="097C5E0D" w14:textId="77777777" w:rsidTr="009B78B2">
        <w:trPr>
          <w:trHeight w:val="16"/>
          <w:tblHeader/>
        </w:trPr>
        <w:tc>
          <w:tcPr>
            <w:tcW w:w="1080" w:type="dxa"/>
            <w:tcBorders>
              <w:right w:val="single" w:sz="2" w:space="0" w:color="000000"/>
            </w:tcBorders>
          </w:tcPr>
          <w:p w14:paraId="268FAD1C"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tcPr>
          <w:p w14:paraId="70F0CC6F" w14:textId="77777777" w:rsidR="00FA438C" w:rsidRPr="005E4C67" w:rsidRDefault="00FA438C" w:rsidP="0083485E">
            <w:pPr>
              <w:jc w:val="center"/>
              <w:rPr>
                <w:rFonts w:ascii="Arial" w:hAnsi="Arial" w:cs="Arial"/>
                <w:b/>
                <w:sz w:val="22"/>
                <w:szCs w:val="22"/>
                <w:lang w:val="en-IN"/>
              </w:rPr>
            </w:pPr>
            <w:r w:rsidRPr="005E4C67">
              <w:rPr>
                <w:rFonts w:ascii="Arial" w:hAnsi="Arial" w:cs="Arial"/>
                <w:b/>
                <w:sz w:val="22"/>
                <w:szCs w:val="22"/>
                <w:lang w:val="en-IN"/>
              </w:rPr>
              <w:t>Sl. No.</w:t>
            </w:r>
          </w:p>
        </w:tc>
        <w:tc>
          <w:tcPr>
            <w:tcW w:w="3510" w:type="dxa"/>
            <w:tcBorders>
              <w:top w:val="single" w:sz="2" w:space="0" w:color="000000"/>
              <w:left w:val="single" w:sz="2" w:space="0" w:color="000000"/>
              <w:bottom w:val="single" w:sz="2" w:space="0" w:color="000000"/>
              <w:right w:val="single" w:sz="2" w:space="0" w:color="000000"/>
            </w:tcBorders>
          </w:tcPr>
          <w:p w14:paraId="60DFA02E" w14:textId="77777777" w:rsidR="00FA438C" w:rsidRPr="005E4C67" w:rsidRDefault="00FA438C" w:rsidP="00C47621">
            <w:pPr>
              <w:jc w:val="both"/>
              <w:rPr>
                <w:rFonts w:ascii="Arial" w:hAnsi="Arial" w:cs="Arial"/>
                <w:b/>
                <w:sz w:val="22"/>
                <w:szCs w:val="22"/>
                <w:lang w:val="en-IN"/>
              </w:rPr>
            </w:pPr>
            <w:r w:rsidRPr="005E4C67">
              <w:rPr>
                <w:rFonts w:ascii="Arial" w:hAnsi="Arial" w:cs="Arial"/>
                <w:b/>
                <w:sz w:val="22"/>
                <w:szCs w:val="22"/>
                <w:lang w:val="en-IN"/>
              </w:rPr>
              <w:t>Item Description</w:t>
            </w:r>
          </w:p>
        </w:tc>
        <w:tc>
          <w:tcPr>
            <w:tcW w:w="900" w:type="dxa"/>
            <w:tcBorders>
              <w:top w:val="single" w:sz="2" w:space="0" w:color="000000"/>
              <w:left w:val="single" w:sz="2" w:space="0" w:color="000000"/>
              <w:bottom w:val="single" w:sz="2" w:space="0" w:color="000000"/>
              <w:right w:val="single" w:sz="2" w:space="0" w:color="000000"/>
            </w:tcBorders>
          </w:tcPr>
          <w:p w14:paraId="7E10E73D" w14:textId="77777777" w:rsidR="00FA438C" w:rsidRPr="005E4C67" w:rsidRDefault="00FA438C" w:rsidP="00C47621">
            <w:pPr>
              <w:jc w:val="both"/>
              <w:rPr>
                <w:rFonts w:ascii="Arial" w:hAnsi="Arial" w:cs="Arial"/>
                <w:b/>
                <w:sz w:val="22"/>
                <w:szCs w:val="22"/>
                <w:lang w:val="en-IN"/>
              </w:rPr>
            </w:pPr>
            <w:r w:rsidRPr="005E4C67">
              <w:rPr>
                <w:rFonts w:ascii="Arial" w:hAnsi="Arial" w:cs="Arial"/>
                <w:b/>
                <w:sz w:val="22"/>
                <w:szCs w:val="22"/>
                <w:lang w:val="en-IN"/>
              </w:rPr>
              <w:t>Unit</w:t>
            </w:r>
          </w:p>
        </w:tc>
        <w:tc>
          <w:tcPr>
            <w:tcW w:w="3600" w:type="dxa"/>
            <w:tcBorders>
              <w:top w:val="single" w:sz="2" w:space="0" w:color="000000"/>
              <w:left w:val="single" w:sz="2" w:space="0" w:color="000000"/>
              <w:bottom w:val="single" w:sz="2" w:space="0" w:color="000000"/>
              <w:right w:val="single" w:sz="2" w:space="0" w:color="000000"/>
            </w:tcBorders>
          </w:tcPr>
          <w:p w14:paraId="698409E4" w14:textId="77777777" w:rsidR="00FA438C" w:rsidRPr="005E4C67" w:rsidRDefault="00FA438C" w:rsidP="00C47621">
            <w:pPr>
              <w:jc w:val="both"/>
              <w:rPr>
                <w:rFonts w:ascii="Arial" w:hAnsi="Arial" w:cs="Arial"/>
                <w:b/>
                <w:sz w:val="22"/>
                <w:szCs w:val="22"/>
                <w:lang w:val="en-IN"/>
              </w:rPr>
            </w:pPr>
            <w:r w:rsidRPr="005E4C67">
              <w:rPr>
                <w:rFonts w:ascii="Arial" w:hAnsi="Arial" w:cs="Arial"/>
                <w:b/>
                <w:sz w:val="22"/>
                <w:szCs w:val="22"/>
                <w:lang w:val="en-IN"/>
              </w:rPr>
              <w:t>Technical Requirement</w:t>
            </w:r>
          </w:p>
        </w:tc>
      </w:tr>
      <w:tr w:rsidR="005E4C67" w:rsidRPr="005E4C67" w14:paraId="7E352BAA" w14:textId="77777777" w:rsidTr="009B78B2">
        <w:trPr>
          <w:trHeight w:val="16"/>
        </w:trPr>
        <w:tc>
          <w:tcPr>
            <w:tcW w:w="1080" w:type="dxa"/>
            <w:tcBorders>
              <w:right w:val="single" w:sz="2" w:space="0" w:color="000000"/>
            </w:tcBorders>
          </w:tcPr>
          <w:p w14:paraId="0330D39F"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03332566" w14:textId="77777777" w:rsidR="00FA438C" w:rsidRPr="005E4C67" w:rsidRDefault="00FA438C" w:rsidP="009B26A0">
            <w:pPr>
              <w:numPr>
                <w:ilvl w:val="0"/>
                <w:numId w:val="15"/>
              </w:numPr>
              <w:overflowPunct w:val="0"/>
              <w:autoSpaceDE w:val="0"/>
              <w:autoSpaceDN w:val="0"/>
              <w:adjustRightInd w:val="0"/>
              <w:jc w:val="center"/>
              <w:textAlignment w:val="baseline"/>
              <w:rPr>
                <w:rFonts w:ascii="Arial" w:hAnsi="Arial" w:cs="Arial"/>
                <w:b/>
                <w:sz w:val="22"/>
                <w:szCs w:val="22"/>
                <w:lang w:val="en-IN"/>
              </w:rPr>
            </w:pPr>
          </w:p>
        </w:tc>
        <w:tc>
          <w:tcPr>
            <w:tcW w:w="8010" w:type="dxa"/>
            <w:gridSpan w:val="3"/>
            <w:tcBorders>
              <w:top w:val="single" w:sz="2" w:space="0" w:color="000000"/>
              <w:left w:val="single" w:sz="2" w:space="0" w:color="000000"/>
              <w:bottom w:val="single" w:sz="2" w:space="0" w:color="000000"/>
              <w:right w:val="single" w:sz="2" w:space="0" w:color="000000"/>
            </w:tcBorders>
            <w:vAlign w:val="center"/>
          </w:tcPr>
          <w:p w14:paraId="5C2E7B18" w14:textId="77777777" w:rsidR="00FA438C" w:rsidRPr="005E4C67" w:rsidRDefault="00FA438C" w:rsidP="00C47621">
            <w:pPr>
              <w:jc w:val="both"/>
              <w:rPr>
                <w:rFonts w:ascii="Arial" w:hAnsi="Arial" w:cs="Arial"/>
                <w:b/>
                <w:sz w:val="22"/>
                <w:szCs w:val="22"/>
                <w:lang w:val="en-IN"/>
              </w:rPr>
            </w:pPr>
            <w:r w:rsidRPr="005E4C67">
              <w:rPr>
                <w:rFonts w:ascii="Arial" w:hAnsi="Arial" w:cs="Arial"/>
                <w:b/>
                <w:sz w:val="22"/>
                <w:szCs w:val="22"/>
                <w:lang w:val="en-US"/>
              </w:rPr>
              <w:t>General Requirements</w:t>
            </w:r>
          </w:p>
        </w:tc>
      </w:tr>
      <w:tr w:rsidR="005E4C67" w:rsidRPr="005E4C67" w14:paraId="56E312D2" w14:textId="77777777" w:rsidTr="009B78B2">
        <w:trPr>
          <w:trHeight w:val="16"/>
        </w:trPr>
        <w:tc>
          <w:tcPr>
            <w:tcW w:w="1080" w:type="dxa"/>
            <w:tcBorders>
              <w:right w:val="single" w:sz="2" w:space="0" w:color="000000"/>
            </w:tcBorders>
          </w:tcPr>
          <w:p w14:paraId="58D91D28"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1C405FE0"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6CAACDC5"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Installation</w:t>
            </w:r>
          </w:p>
        </w:tc>
        <w:tc>
          <w:tcPr>
            <w:tcW w:w="900" w:type="dxa"/>
            <w:tcBorders>
              <w:top w:val="single" w:sz="2" w:space="0" w:color="000000"/>
              <w:left w:val="single" w:sz="2" w:space="0" w:color="000000"/>
              <w:bottom w:val="single" w:sz="2" w:space="0" w:color="000000"/>
              <w:right w:val="single" w:sz="2" w:space="0" w:color="000000"/>
            </w:tcBorders>
          </w:tcPr>
          <w:p w14:paraId="6FA4DDA6"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22D8167A"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Outdoor</w:t>
            </w:r>
          </w:p>
        </w:tc>
      </w:tr>
      <w:tr w:rsidR="005E4C67" w:rsidRPr="005E4C67" w14:paraId="7F01E0C1" w14:textId="77777777" w:rsidTr="009B78B2">
        <w:trPr>
          <w:trHeight w:val="16"/>
        </w:trPr>
        <w:tc>
          <w:tcPr>
            <w:tcW w:w="1080" w:type="dxa"/>
            <w:tcBorders>
              <w:right w:val="single" w:sz="2" w:space="0" w:color="000000"/>
            </w:tcBorders>
          </w:tcPr>
          <w:p w14:paraId="6055ED96"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5B887187"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C782050"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Maximum system voltage</w:t>
            </w:r>
          </w:p>
        </w:tc>
        <w:tc>
          <w:tcPr>
            <w:tcW w:w="900" w:type="dxa"/>
            <w:tcBorders>
              <w:top w:val="single" w:sz="2" w:space="0" w:color="000000"/>
              <w:left w:val="single" w:sz="2" w:space="0" w:color="000000"/>
              <w:bottom w:val="single" w:sz="2" w:space="0" w:color="000000"/>
              <w:right w:val="single" w:sz="2" w:space="0" w:color="000000"/>
            </w:tcBorders>
          </w:tcPr>
          <w:p w14:paraId="477C4F7D"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V</w:t>
            </w:r>
          </w:p>
        </w:tc>
        <w:tc>
          <w:tcPr>
            <w:tcW w:w="3600" w:type="dxa"/>
            <w:tcBorders>
              <w:top w:val="single" w:sz="2" w:space="0" w:color="000000"/>
              <w:left w:val="single" w:sz="2" w:space="0" w:color="000000"/>
              <w:bottom w:val="single" w:sz="2" w:space="0" w:color="000000"/>
              <w:right w:val="single" w:sz="2" w:space="0" w:color="000000"/>
            </w:tcBorders>
            <w:vAlign w:val="center"/>
          </w:tcPr>
          <w:p w14:paraId="0702519E"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 xml:space="preserve">1500 </w:t>
            </w:r>
          </w:p>
        </w:tc>
      </w:tr>
      <w:tr w:rsidR="005E4C67" w:rsidRPr="005E4C67" w14:paraId="3554F8C8" w14:textId="77777777" w:rsidTr="009B78B2">
        <w:trPr>
          <w:trHeight w:val="16"/>
        </w:trPr>
        <w:tc>
          <w:tcPr>
            <w:tcW w:w="1080" w:type="dxa"/>
            <w:tcBorders>
              <w:right w:val="single" w:sz="2" w:space="0" w:color="000000"/>
            </w:tcBorders>
          </w:tcPr>
          <w:p w14:paraId="06183B76"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6AADCE58"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28D1F3D1"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Operating temperature range</w:t>
            </w:r>
          </w:p>
        </w:tc>
        <w:tc>
          <w:tcPr>
            <w:tcW w:w="900" w:type="dxa"/>
            <w:tcBorders>
              <w:top w:val="single" w:sz="2" w:space="0" w:color="000000"/>
              <w:left w:val="single" w:sz="2" w:space="0" w:color="000000"/>
              <w:bottom w:val="single" w:sz="2" w:space="0" w:color="000000"/>
              <w:right w:val="single" w:sz="2" w:space="0" w:color="000000"/>
            </w:tcBorders>
          </w:tcPr>
          <w:p w14:paraId="19835758"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°C</w:t>
            </w:r>
          </w:p>
        </w:tc>
        <w:tc>
          <w:tcPr>
            <w:tcW w:w="3600" w:type="dxa"/>
            <w:tcBorders>
              <w:top w:val="single" w:sz="2" w:space="0" w:color="000000"/>
              <w:left w:val="single" w:sz="2" w:space="0" w:color="000000"/>
              <w:bottom w:val="single" w:sz="2" w:space="0" w:color="000000"/>
              <w:right w:val="single" w:sz="2" w:space="0" w:color="000000"/>
            </w:tcBorders>
            <w:vAlign w:val="center"/>
          </w:tcPr>
          <w:p w14:paraId="5EBA8A35" w14:textId="6D9C4FF9"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-20 to +</w:t>
            </w:r>
            <w:r w:rsidR="007B0F1C" w:rsidRPr="005E4C67">
              <w:rPr>
                <w:rFonts w:ascii="Arial" w:hAnsi="Arial" w:cs="Arial"/>
                <w:sz w:val="22"/>
                <w:szCs w:val="22"/>
              </w:rPr>
              <w:t xml:space="preserve">70 </w:t>
            </w:r>
          </w:p>
        </w:tc>
      </w:tr>
      <w:tr w:rsidR="005E4C67" w:rsidRPr="005E4C67" w14:paraId="2FDEC7B0" w14:textId="77777777" w:rsidTr="009B78B2">
        <w:trPr>
          <w:trHeight w:val="16"/>
        </w:trPr>
        <w:tc>
          <w:tcPr>
            <w:tcW w:w="1080" w:type="dxa"/>
            <w:tcBorders>
              <w:right w:val="single" w:sz="2" w:space="0" w:color="000000"/>
            </w:tcBorders>
          </w:tcPr>
          <w:p w14:paraId="17D8EF38"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85DF3A8"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7597CB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Design Ambient Temperature</w:t>
            </w:r>
          </w:p>
        </w:tc>
        <w:tc>
          <w:tcPr>
            <w:tcW w:w="900" w:type="dxa"/>
            <w:tcBorders>
              <w:top w:val="single" w:sz="2" w:space="0" w:color="000000"/>
              <w:left w:val="single" w:sz="2" w:space="0" w:color="000000"/>
              <w:bottom w:val="single" w:sz="2" w:space="0" w:color="000000"/>
              <w:right w:val="single" w:sz="2" w:space="0" w:color="000000"/>
            </w:tcBorders>
          </w:tcPr>
          <w:p w14:paraId="4F11C4DB"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°C</w:t>
            </w:r>
          </w:p>
        </w:tc>
        <w:tc>
          <w:tcPr>
            <w:tcW w:w="3600" w:type="dxa"/>
            <w:tcBorders>
              <w:top w:val="single" w:sz="2" w:space="0" w:color="000000"/>
              <w:left w:val="single" w:sz="2" w:space="0" w:color="000000"/>
              <w:bottom w:val="single" w:sz="2" w:space="0" w:color="000000"/>
              <w:right w:val="single" w:sz="2" w:space="0" w:color="000000"/>
            </w:tcBorders>
            <w:vAlign w:val="center"/>
          </w:tcPr>
          <w:p w14:paraId="77B9D9A0" w14:textId="628F1161"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50</w:t>
            </w:r>
            <w:r w:rsidR="00243FA3" w:rsidRPr="005E4C67">
              <w:rPr>
                <w:rFonts w:ascii="Arial" w:hAnsi="Arial" w:cs="Arial"/>
                <w:sz w:val="22"/>
                <w:szCs w:val="22"/>
              </w:rPr>
              <w:t xml:space="preserve"> </w:t>
            </w:r>
          </w:p>
        </w:tc>
      </w:tr>
      <w:tr w:rsidR="005E4C67" w:rsidRPr="005E4C67" w14:paraId="45CF3A9A" w14:textId="77777777" w:rsidTr="009B78B2">
        <w:trPr>
          <w:trHeight w:val="16"/>
        </w:trPr>
        <w:tc>
          <w:tcPr>
            <w:tcW w:w="1080" w:type="dxa"/>
            <w:tcBorders>
              <w:right w:val="single" w:sz="2" w:space="0" w:color="000000"/>
            </w:tcBorders>
          </w:tcPr>
          <w:p w14:paraId="109F6875"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4E7708D9"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79B5D7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 xml:space="preserve">SCB input side </w:t>
            </w:r>
          </w:p>
        </w:tc>
        <w:tc>
          <w:tcPr>
            <w:tcW w:w="900" w:type="dxa"/>
            <w:tcBorders>
              <w:top w:val="single" w:sz="2" w:space="0" w:color="000000"/>
              <w:left w:val="single" w:sz="2" w:space="0" w:color="000000"/>
              <w:bottom w:val="single" w:sz="2" w:space="0" w:color="000000"/>
              <w:right w:val="single" w:sz="2" w:space="0" w:color="000000"/>
            </w:tcBorders>
          </w:tcPr>
          <w:p w14:paraId="2E5CDED8"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3BDDC4A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Fuse on positive side</w:t>
            </w:r>
          </w:p>
        </w:tc>
      </w:tr>
      <w:tr w:rsidR="005E4C67" w:rsidRPr="005E4C67" w14:paraId="424CC72F" w14:textId="77777777" w:rsidTr="009B78B2">
        <w:trPr>
          <w:trHeight w:val="16"/>
        </w:trPr>
        <w:tc>
          <w:tcPr>
            <w:tcW w:w="1080" w:type="dxa"/>
            <w:tcBorders>
              <w:right w:val="single" w:sz="2" w:space="0" w:color="000000"/>
            </w:tcBorders>
          </w:tcPr>
          <w:p w14:paraId="3A07F54C"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5E5A25CC"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368DDF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 xml:space="preserve">SCB output side </w:t>
            </w:r>
          </w:p>
        </w:tc>
        <w:tc>
          <w:tcPr>
            <w:tcW w:w="900" w:type="dxa"/>
            <w:tcBorders>
              <w:top w:val="single" w:sz="2" w:space="0" w:color="000000"/>
              <w:left w:val="single" w:sz="2" w:space="0" w:color="000000"/>
              <w:bottom w:val="single" w:sz="2" w:space="0" w:color="000000"/>
              <w:right w:val="single" w:sz="2" w:space="0" w:color="000000"/>
            </w:tcBorders>
          </w:tcPr>
          <w:p w14:paraId="29196624"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4E70392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As per Calculation considering 20% margin</w:t>
            </w:r>
          </w:p>
        </w:tc>
      </w:tr>
      <w:tr w:rsidR="005E4C67" w:rsidRPr="005E4C67" w14:paraId="2138ADFC" w14:textId="77777777" w:rsidTr="009B78B2">
        <w:trPr>
          <w:trHeight w:val="16"/>
        </w:trPr>
        <w:tc>
          <w:tcPr>
            <w:tcW w:w="1080" w:type="dxa"/>
            <w:tcBorders>
              <w:right w:val="single" w:sz="2" w:space="0" w:color="000000"/>
            </w:tcBorders>
          </w:tcPr>
          <w:p w14:paraId="16823D41"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1D749EA9"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DF78E24"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Mounting arrangement</w:t>
            </w:r>
          </w:p>
        </w:tc>
        <w:tc>
          <w:tcPr>
            <w:tcW w:w="900" w:type="dxa"/>
            <w:tcBorders>
              <w:top w:val="single" w:sz="2" w:space="0" w:color="000000"/>
              <w:left w:val="single" w:sz="2" w:space="0" w:color="000000"/>
              <w:bottom w:val="single" w:sz="2" w:space="0" w:color="000000"/>
              <w:right w:val="single" w:sz="2" w:space="0" w:color="000000"/>
            </w:tcBorders>
          </w:tcPr>
          <w:p w14:paraId="3D14BF43"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5FFA526B"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Free standing</w:t>
            </w:r>
          </w:p>
        </w:tc>
      </w:tr>
      <w:tr w:rsidR="005E4C67" w:rsidRPr="005E4C67" w14:paraId="53E4F289" w14:textId="77777777" w:rsidTr="009B78B2">
        <w:trPr>
          <w:trHeight w:val="16"/>
        </w:trPr>
        <w:tc>
          <w:tcPr>
            <w:tcW w:w="1080" w:type="dxa"/>
            <w:tcBorders>
              <w:right w:val="single" w:sz="2" w:space="0" w:color="000000"/>
            </w:tcBorders>
          </w:tcPr>
          <w:p w14:paraId="16777198"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F4D8DE9"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5D4A1E9A"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Earthing Cable Termination</w:t>
            </w:r>
          </w:p>
        </w:tc>
        <w:tc>
          <w:tcPr>
            <w:tcW w:w="900" w:type="dxa"/>
            <w:tcBorders>
              <w:top w:val="single" w:sz="2" w:space="0" w:color="000000"/>
              <w:left w:val="single" w:sz="2" w:space="0" w:color="000000"/>
              <w:bottom w:val="single" w:sz="2" w:space="0" w:color="000000"/>
              <w:right w:val="single" w:sz="2" w:space="0" w:color="000000"/>
            </w:tcBorders>
          </w:tcPr>
          <w:p w14:paraId="7F84D6A1"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262AD2C7"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Bus Bar type 2mm thickness</w:t>
            </w:r>
          </w:p>
        </w:tc>
      </w:tr>
      <w:tr w:rsidR="005E4C67" w:rsidRPr="005E4C67" w14:paraId="48F0AA27" w14:textId="77777777" w:rsidTr="009B78B2">
        <w:trPr>
          <w:trHeight w:val="16"/>
        </w:trPr>
        <w:tc>
          <w:tcPr>
            <w:tcW w:w="1080" w:type="dxa"/>
            <w:tcBorders>
              <w:right w:val="single" w:sz="2" w:space="0" w:color="000000"/>
            </w:tcBorders>
          </w:tcPr>
          <w:p w14:paraId="11394E3C"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5E7B0CD1" w14:textId="77777777" w:rsidR="00FA438C" w:rsidRPr="005E4C67" w:rsidRDefault="00FA438C" w:rsidP="009B26A0">
            <w:pPr>
              <w:numPr>
                <w:ilvl w:val="0"/>
                <w:numId w:val="16"/>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31A79088"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Surge Arrestor</w:t>
            </w:r>
          </w:p>
        </w:tc>
        <w:tc>
          <w:tcPr>
            <w:tcW w:w="900" w:type="dxa"/>
            <w:tcBorders>
              <w:top w:val="single" w:sz="2" w:space="0" w:color="000000"/>
              <w:left w:val="single" w:sz="2" w:space="0" w:color="000000"/>
              <w:bottom w:val="single" w:sz="2" w:space="0" w:color="000000"/>
              <w:right w:val="single" w:sz="2" w:space="0" w:color="000000"/>
            </w:tcBorders>
          </w:tcPr>
          <w:p w14:paraId="04608CB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7043EFA"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Type I + II</w:t>
            </w:r>
          </w:p>
        </w:tc>
      </w:tr>
      <w:tr w:rsidR="005E4C67" w:rsidRPr="005E4C67" w14:paraId="33BDD4A3" w14:textId="77777777" w:rsidTr="009B78B2">
        <w:trPr>
          <w:trHeight w:val="16"/>
        </w:trPr>
        <w:tc>
          <w:tcPr>
            <w:tcW w:w="1080" w:type="dxa"/>
            <w:tcBorders>
              <w:right w:val="single" w:sz="2" w:space="0" w:color="000000"/>
            </w:tcBorders>
          </w:tcPr>
          <w:p w14:paraId="53BC6FE3"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F1D2982" w14:textId="77777777" w:rsidR="00FA438C" w:rsidRPr="005E4C67" w:rsidRDefault="00FA438C" w:rsidP="009B26A0">
            <w:pPr>
              <w:numPr>
                <w:ilvl w:val="0"/>
                <w:numId w:val="15"/>
              </w:numPr>
              <w:overflowPunct w:val="0"/>
              <w:autoSpaceDE w:val="0"/>
              <w:autoSpaceDN w:val="0"/>
              <w:adjustRightInd w:val="0"/>
              <w:jc w:val="center"/>
              <w:textAlignment w:val="baseline"/>
              <w:rPr>
                <w:rFonts w:ascii="Arial" w:hAnsi="Arial" w:cs="Arial"/>
                <w:b/>
                <w:sz w:val="22"/>
                <w:szCs w:val="22"/>
                <w:lang w:val="en-IN"/>
              </w:rPr>
            </w:pPr>
          </w:p>
        </w:tc>
        <w:tc>
          <w:tcPr>
            <w:tcW w:w="8010" w:type="dxa"/>
            <w:gridSpan w:val="3"/>
            <w:tcBorders>
              <w:top w:val="single" w:sz="2" w:space="0" w:color="000000"/>
              <w:left w:val="single" w:sz="2" w:space="0" w:color="000000"/>
              <w:bottom w:val="single" w:sz="2" w:space="0" w:color="000000"/>
              <w:right w:val="single" w:sz="2" w:space="0" w:color="000000"/>
            </w:tcBorders>
            <w:vAlign w:val="center"/>
          </w:tcPr>
          <w:p w14:paraId="1CCE5C76"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b/>
                <w:sz w:val="22"/>
                <w:szCs w:val="22"/>
                <w:lang w:val="en-US"/>
              </w:rPr>
              <w:t>Input Details</w:t>
            </w:r>
          </w:p>
        </w:tc>
      </w:tr>
      <w:tr w:rsidR="005E4C67" w:rsidRPr="005E4C67" w14:paraId="1054002B" w14:textId="77777777" w:rsidTr="009B78B2">
        <w:trPr>
          <w:trHeight w:val="16"/>
        </w:trPr>
        <w:tc>
          <w:tcPr>
            <w:tcW w:w="1080" w:type="dxa"/>
            <w:tcBorders>
              <w:right w:val="single" w:sz="2" w:space="0" w:color="000000"/>
            </w:tcBorders>
          </w:tcPr>
          <w:p w14:paraId="14934CC8"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1F546C8"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69A95459"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Number of DC inputs (+ &amp; - being</w:t>
            </w:r>
          </w:p>
          <w:p w14:paraId="2015D78A"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one input)</w:t>
            </w:r>
          </w:p>
        </w:tc>
        <w:tc>
          <w:tcPr>
            <w:tcW w:w="900" w:type="dxa"/>
            <w:tcBorders>
              <w:top w:val="single" w:sz="2" w:space="0" w:color="000000"/>
              <w:left w:val="single" w:sz="2" w:space="0" w:color="000000"/>
              <w:bottom w:val="single" w:sz="2" w:space="0" w:color="000000"/>
              <w:right w:val="single" w:sz="2" w:space="0" w:color="000000"/>
            </w:tcBorders>
            <w:vAlign w:val="center"/>
          </w:tcPr>
          <w:p w14:paraId="00FA909E"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Nos.</w:t>
            </w:r>
          </w:p>
        </w:tc>
        <w:tc>
          <w:tcPr>
            <w:tcW w:w="3600" w:type="dxa"/>
            <w:tcBorders>
              <w:top w:val="single" w:sz="2" w:space="0" w:color="000000"/>
              <w:left w:val="single" w:sz="2" w:space="0" w:color="000000"/>
              <w:bottom w:val="single" w:sz="2" w:space="0" w:color="000000"/>
              <w:right w:val="single" w:sz="2" w:space="0" w:color="000000"/>
            </w:tcBorders>
            <w:vAlign w:val="center"/>
          </w:tcPr>
          <w:p w14:paraId="278ABBD1" w14:textId="77777777" w:rsidR="00FA438C" w:rsidRPr="005E4C67" w:rsidRDefault="00FA438C" w:rsidP="00C47621">
            <w:pPr>
              <w:spacing w:line="300" w:lineRule="exact"/>
              <w:jc w:val="both"/>
              <w:rPr>
                <w:rFonts w:ascii="Arial" w:hAnsi="Arial" w:cs="Arial"/>
                <w:sz w:val="22"/>
                <w:szCs w:val="22"/>
                <w:lang w:val="en-US"/>
              </w:rPr>
            </w:pPr>
            <w:r w:rsidRPr="005E4C67">
              <w:rPr>
                <w:rFonts w:ascii="Arial" w:hAnsi="Arial" w:cs="Arial"/>
                <w:sz w:val="22"/>
                <w:szCs w:val="22"/>
                <w:lang w:val="en-US"/>
              </w:rPr>
              <w:t xml:space="preserve"> Decided during detailed engineering based on Plant SLD/Design</w:t>
            </w:r>
          </w:p>
        </w:tc>
      </w:tr>
      <w:tr w:rsidR="005E4C67" w:rsidRPr="005E4C67" w14:paraId="0C600AEA" w14:textId="77777777" w:rsidTr="009B78B2">
        <w:trPr>
          <w:trHeight w:val="16"/>
        </w:trPr>
        <w:tc>
          <w:tcPr>
            <w:tcW w:w="1080" w:type="dxa"/>
            <w:tcBorders>
              <w:right w:val="single" w:sz="2" w:space="0" w:color="000000"/>
            </w:tcBorders>
          </w:tcPr>
          <w:p w14:paraId="01973C4B"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1F0A9BB"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28AC27AA"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Input cable size suitability</w:t>
            </w:r>
          </w:p>
        </w:tc>
        <w:tc>
          <w:tcPr>
            <w:tcW w:w="900" w:type="dxa"/>
            <w:tcBorders>
              <w:top w:val="single" w:sz="2" w:space="0" w:color="000000"/>
              <w:left w:val="single" w:sz="2" w:space="0" w:color="000000"/>
              <w:bottom w:val="single" w:sz="2" w:space="0" w:color="000000"/>
              <w:right w:val="single" w:sz="2" w:space="0" w:color="000000"/>
            </w:tcBorders>
          </w:tcPr>
          <w:p w14:paraId="6F7A7F58"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497443F6" w14:textId="77777777" w:rsidR="00FA438C" w:rsidRPr="005E4C67" w:rsidRDefault="00FA438C" w:rsidP="00C47621">
            <w:pPr>
              <w:spacing w:line="300" w:lineRule="exact"/>
              <w:jc w:val="both"/>
              <w:rPr>
                <w:rFonts w:ascii="Arial" w:hAnsi="Arial" w:cs="Arial"/>
                <w:sz w:val="22"/>
                <w:szCs w:val="22"/>
                <w:lang w:val="en-US"/>
              </w:rPr>
            </w:pPr>
            <w:r w:rsidRPr="005E4C67">
              <w:rPr>
                <w:rFonts w:ascii="Arial" w:hAnsi="Arial" w:cs="Arial"/>
                <w:sz w:val="22"/>
                <w:szCs w:val="22"/>
                <w:lang w:val="en-US"/>
              </w:rPr>
              <w:t>1C x 6 sq.mm Cu solar cable</w:t>
            </w:r>
          </w:p>
        </w:tc>
      </w:tr>
      <w:tr w:rsidR="005E4C67" w:rsidRPr="005E4C67" w14:paraId="62B774A0" w14:textId="77777777" w:rsidTr="009B78B2">
        <w:trPr>
          <w:trHeight w:val="16"/>
        </w:trPr>
        <w:tc>
          <w:tcPr>
            <w:tcW w:w="1080" w:type="dxa"/>
            <w:tcBorders>
              <w:right w:val="single" w:sz="2" w:space="0" w:color="000000"/>
            </w:tcBorders>
          </w:tcPr>
          <w:p w14:paraId="5B8F5E9D"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62DA24D"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3FB821B7"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Fuse rating</w:t>
            </w:r>
          </w:p>
        </w:tc>
        <w:tc>
          <w:tcPr>
            <w:tcW w:w="900" w:type="dxa"/>
            <w:tcBorders>
              <w:top w:val="single" w:sz="2" w:space="0" w:color="000000"/>
              <w:left w:val="single" w:sz="2" w:space="0" w:color="000000"/>
              <w:bottom w:val="single" w:sz="2" w:space="0" w:color="000000"/>
              <w:right w:val="single" w:sz="2" w:space="0" w:color="000000"/>
            </w:tcBorders>
          </w:tcPr>
          <w:p w14:paraId="15F236BC"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A</w:t>
            </w:r>
          </w:p>
        </w:tc>
        <w:tc>
          <w:tcPr>
            <w:tcW w:w="3600" w:type="dxa"/>
            <w:tcBorders>
              <w:top w:val="single" w:sz="2" w:space="0" w:color="000000"/>
              <w:left w:val="single" w:sz="2" w:space="0" w:color="000000"/>
              <w:bottom w:val="single" w:sz="2" w:space="0" w:color="000000"/>
              <w:right w:val="single" w:sz="2" w:space="0" w:color="000000"/>
            </w:tcBorders>
            <w:vAlign w:val="center"/>
          </w:tcPr>
          <w:p w14:paraId="082A8831" w14:textId="77777777" w:rsidR="00FA438C" w:rsidRPr="005E4C67" w:rsidRDefault="00FA438C" w:rsidP="00C47621">
            <w:pPr>
              <w:spacing w:line="300" w:lineRule="exact"/>
              <w:jc w:val="both"/>
              <w:rPr>
                <w:rFonts w:ascii="Arial" w:hAnsi="Arial" w:cs="Arial"/>
                <w:sz w:val="22"/>
                <w:szCs w:val="22"/>
                <w:lang w:val="en-US"/>
              </w:rPr>
            </w:pPr>
            <w:r w:rsidRPr="005E4C67">
              <w:rPr>
                <w:rFonts w:ascii="Arial" w:hAnsi="Arial" w:cs="Arial"/>
                <w:sz w:val="22"/>
                <w:szCs w:val="22"/>
                <w:lang w:val="en-US"/>
              </w:rPr>
              <w:t>1.56 times Isc of PV Modules for one string</w:t>
            </w:r>
          </w:p>
        </w:tc>
      </w:tr>
      <w:tr w:rsidR="005E4C67" w:rsidRPr="005E4C67" w14:paraId="594C50BD" w14:textId="77777777" w:rsidTr="009B78B2">
        <w:trPr>
          <w:trHeight w:val="16"/>
        </w:trPr>
        <w:tc>
          <w:tcPr>
            <w:tcW w:w="1080" w:type="dxa"/>
            <w:tcBorders>
              <w:right w:val="single" w:sz="2" w:space="0" w:color="000000"/>
            </w:tcBorders>
          </w:tcPr>
          <w:p w14:paraId="3301FA23"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6DE5ECA6"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28B497A3"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No of Fuse per Input</w:t>
            </w:r>
          </w:p>
        </w:tc>
        <w:tc>
          <w:tcPr>
            <w:tcW w:w="900" w:type="dxa"/>
            <w:tcBorders>
              <w:top w:val="single" w:sz="2" w:space="0" w:color="000000"/>
              <w:left w:val="single" w:sz="2" w:space="0" w:color="000000"/>
              <w:bottom w:val="single" w:sz="2" w:space="0" w:color="000000"/>
              <w:right w:val="single" w:sz="2" w:space="0" w:color="000000"/>
            </w:tcBorders>
          </w:tcPr>
          <w:p w14:paraId="332A2175"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No.</w:t>
            </w:r>
          </w:p>
        </w:tc>
        <w:tc>
          <w:tcPr>
            <w:tcW w:w="3600" w:type="dxa"/>
            <w:tcBorders>
              <w:top w:val="single" w:sz="2" w:space="0" w:color="000000"/>
              <w:left w:val="single" w:sz="2" w:space="0" w:color="000000"/>
              <w:bottom w:val="single" w:sz="2" w:space="0" w:color="000000"/>
              <w:right w:val="single" w:sz="2" w:space="0" w:color="000000"/>
            </w:tcBorders>
            <w:vAlign w:val="center"/>
          </w:tcPr>
          <w:p w14:paraId="725245CA" w14:textId="77777777" w:rsidR="00FA438C" w:rsidRPr="005E4C67" w:rsidRDefault="00FA438C" w:rsidP="00C47621">
            <w:pPr>
              <w:spacing w:line="300" w:lineRule="exact"/>
              <w:jc w:val="both"/>
              <w:rPr>
                <w:rFonts w:ascii="Arial" w:hAnsi="Arial" w:cs="Arial"/>
                <w:sz w:val="22"/>
                <w:szCs w:val="22"/>
                <w:lang w:val="en-US"/>
              </w:rPr>
            </w:pPr>
            <w:r w:rsidRPr="005E4C67">
              <w:rPr>
                <w:rFonts w:ascii="Arial" w:hAnsi="Arial" w:cs="Arial"/>
                <w:sz w:val="22"/>
                <w:szCs w:val="22"/>
                <w:lang w:val="en-US"/>
              </w:rPr>
              <w:t>1</w:t>
            </w:r>
          </w:p>
        </w:tc>
      </w:tr>
      <w:tr w:rsidR="005E4C67" w:rsidRPr="005E4C67" w14:paraId="36A313C1" w14:textId="77777777" w:rsidTr="009B78B2">
        <w:trPr>
          <w:trHeight w:val="16"/>
        </w:trPr>
        <w:tc>
          <w:tcPr>
            <w:tcW w:w="1080" w:type="dxa"/>
            <w:tcBorders>
              <w:right w:val="single" w:sz="2" w:space="0" w:color="000000"/>
            </w:tcBorders>
          </w:tcPr>
          <w:p w14:paraId="5FC25453"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3D29E30C"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0AF8169C"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Type of cable entry/support</w:t>
            </w:r>
          </w:p>
        </w:tc>
        <w:tc>
          <w:tcPr>
            <w:tcW w:w="900" w:type="dxa"/>
            <w:tcBorders>
              <w:top w:val="single" w:sz="2" w:space="0" w:color="000000"/>
              <w:left w:val="single" w:sz="2" w:space="0" w:color="000000"/>
              <w:bottom w:val="single" w:sz="2" w:space="0" w:color="000000"/>
              <w:right w:val="single" w:sz="2" w:space="0" w:color="000000"/>
            </w:tcBorders>
          </w:tcPr>
          <w:p w14:paraId="6A880A94"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00ABA8B" w14:textId="77777777" w:rsidR="00FA438C" w:rsidRPr="005E4C67" w:rsidRDefault="00FA438C" w:rsidP="00C47621">
            <w:pPr>
              <w:spacing w:line="300" w:lineRule="exact"/>
              <w:jc w:val="both"/>
              <w:rPr>
                <w:rFonts w:ascii="Arial" w:hAnsi="Arial" w:cs="Arial"/>
                <w:sz w:val="22"/>
                <w:szCs w:val="22"/>
                <w:lang w:val="en-US"/>
              </w:rPr>
            </w:pPr>
            <w:r w:rsidRPr="005E4C67">
              <w:rPr>
                <w:rFonts w:ascii="Arial" w:hAnsi="Arial" w:cs="Arial"/>
                <w:sz w:val="22"/>
                <w:szCs w:val="22"/>
                <w:lang w:val="en-US"/>
              </w:rPr>
              <w:t>PV Connector (MC4 type)</w:t>
            </w:r>
          </w:p>
        </w:tc>
      </w:tr>
      <w:tr w:rsidR="005E4C67" w:rsidRPr="005E4C67" w14:paraId="3FD6B1E6" w14:textId="77777777" w:rsidTr="009B78B2">
        <w:trPr>
          <w:trHeight w:val="16"/>
        </w:trPr>
        <w:tc>
          <w:tcPr>
            <w:tcW w:w="1080" w:type="dxa"/>
            <w:tcBorders>
              <w:right w:val="single" w:sz="2" w:space="0" w:color="000000"/>
            </w:tcBorders>
          </w:tcPr>
          <w:p w14:paraId="2939A1DE"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3037F17"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582F6D18"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Rated System Voltage</w:t>
            </w:r>
          </w:p>
        </w:tc>
        <w:tc>
          <w:tcPr>
            <w:tcW w:w="900" w:type="dxa"/>
            <w:tcBorders>
              <w:top w:val="single" w:sz="2" w:space="0" w:color="000000"/>
              <w:left w:val="single" w:sz="2" w:space="0" w:color="000000"/>
              <w:bottom w:val="single" w:sz="2" w:space="0" w:color="000000"/>
              <w:right w:val="single" w:sz="2" w:space="0" w:color="000000"/>
            </w:tcBorders>
          </w:tcPr>
          <w:p w14:paraId="2E792675"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V DC</w:t>
            </w:r>
          </w:p>
        </w:tc>
        <w:tc>
          <w:tcPr>
            <w:tcW w:w="3600" w:type="dxa"/>
            <w:tcBorders>
              <w:top w:val="single" w:sz="2" w:space="0" w:color="000000"/>
              <w:left w:val="single" w:sz="2" w:space="0" w:color="000000"/>
              <w:bottom w:val="single" w:sz="2" w:space="0" w:color="000000"/>
              <w:right w:val="single" w:sz="2" w:space="0" w:color="000000"/>
            </w:tcBorders>
            <w:vAlign w:val="center"/>
          </w:tcPr>
          <w:p w14:paraId="78C53031"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1500</w:t>
            </w:r>
          </w:p>
        </w:tc>
      </w:tr>
      <w:tr w:rsidR="005E4C67" w:rsidRPr="005E4C67" w14:paraId="49E8F2C7" w14:textId="77777777" w:rsidTr="009B78B2">
        <w:trPr>
          <w:trHeight w:val="16"/>
        </w:trPr>
        <w:tc>
          <w:tcPr>
            <w:tcW w:w="1080" w:type="dxa"/>
            <w:tcBorders>
              <w:right w:val="single" w:sz="2" w:space="0" w:color="000000"/>
            </w:tcBorders>
          </w:tcPr>
          <w:p w14:paraId="2A73A630"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31BB4CEA" w14:textId="77777777" w:rsidR="00FA438C" w:rsidRPr="005E4C67" w:rsidRDefault="00FA438C" w:rsidP="009B26A0">
            <w:pPr>
              <w:numPr>
                <w:ilvl w:val="0"/>
                <w:numId w:val="17"/>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79827FCD"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Max I/P Current per Y-connector</w:t>
            </w:r>
          </w:p>
        </w:tc>
        <w:tc>
          <w:tcPr>
            <w:tcW w:w="900" w:type="dxa"/>
            <w:tcBorders>
              <w:top w:val="single" w:sz="2" w:space="0" w:color="000000"/>
              <w:left w:val="single" w:sz="2" w:space="0" w:color="000000"/>
              <w:bottom w:val="single" w:sz="2" w:space="0" w:color="000000"/>
              <w:right w:val="single" w:sz="2" w:space="0" w:color="000000"/>
            </w:tcBorders>
          </w:tcPr>
          <w:p w14:paraId="1E6DD0AA"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A</w:t>
            </w:r>
          </w:p>
        </w:tc>
        <w:tc>
          <w:tcPr>
            <w:tcW w:w="3600" w:type="dxa"/>
            <w:tcBorders>
              <w:top w:val="single" w:sz="2" w:space="0" w:color="000000"/>
              <w:left w:val="single" w:sz="2" w:space="0" w:color="000000"/>
              <w:bottom w:val="single" w:sz="2" w:space="0" w:color="000000"/>
              <w:right w:val="single" w:sz="2" w:space="0" w:color="000000"/>
            </w:tcBorders>
            <w:vAlign w:val="center"/>
          </w:tcPr>
          <w:p w14:paraId="75EAC087"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20 (Approx.)</w:t>
            </w:r>
          </w:p>
        </w:tc>
      </w:tr>
      <w:tr w:rsidR="005E4C67" w:rsidRPr="005E4C67" w14:paraId="3D9955D7" w14:textId="77777777" w:rsidTr="009B78B2">
        <w:trPr>
          <w:trHeight w:val="16"/>
        </w:trPr>
        <w:tc>
          <w:tcPr>
            <w:tcW w:w="1080" w:type="dxa"/>
            <w:tcBorders>
              <w:right w:val="single" w:sz="2" w:space="0" w:color="000000"/>
            </w:tcBorders>
          </w:tcPr>
          <w:p w14:paraId="08B6A053"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6131566F" w14:textId="77777777" w:rsidR="00FA438C" w:rsidRPr="005E4C67" w:rsidRDefault="00FA438C" w:rsidP="009B26A0">
            <w:pPr>
              <w:numPr>
                <w:ilvl w:val="0"/>
                <w:numId w:val="15"/>
              </w:numPr>
              <w:overflowPunct w:val="0"/>
              <w:autoSpaceDE w:val="0"/>
              <w:autoSpaceDN w:val="0"/>
              <w:adjustRightInd w:val="0"/>
              <w:jc w:val="center"/>
              <w:textAlignment w:val="baseline"/>
              <w:rPr>
                <w:rFonts w:ascii="Arial" w:hAnsi="Arial" w:cs="Arial"/>
                <w:b/>
                <w:sz w:val="22"/>
                <w:szCs w:val="22"/>
                <w:lang w:val="en-IN"/>
              </w:rPr>
            </w:pPr>
          </w:p>
        </w:tc>
        <w:tc>
          <w:tcPr>
            <w:tcW w:w="8010" w:type="dxa"/>
            <w:gridSpan w:val="3"/>
            <w:tcBorders>
              <w:top w:val="single" w:sz="2" w:space="0" w:color="000000"/>
              <w:left w:val="single" w:sz="2" w:space="0" w:color="000000"/>
              <w:bottom w:val="single" w:sz="2" w:space="0" w:color="000000"/>
              <w:right w:val="single" w:sz="2" w:space="0" w:color="000000"/>
            </w:tcBorders>
            <w:vAlign w:val="center"/>
          </w:tcPr>
          <w:p w14:paraId="3CCDC8B3"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b/>
                <w:sz w:val="22"/>
                <w:szCs w:val="22"/>
                <w:lang w:val="en-US"/>
              </w:rPr>
              <w:t>Output Details</w:t>
            </w:r>
          </w:p>
        </w:tc>
      </w:tr>
      <w:tr w:rsidR="005E4C67" w:rsidRPr="005E4C67" w14:paraId="05806D9F" w14:textId="77777777" w:rsidTr="009B78B2">
        <w:trPr>
          <w:trHeight w:val="16"/>
        </w:trPr>
        <w:tc>
          <w:tcPr>
            <w:tcW w:w="1080" w:type="dxa"/>
            <w:tcBorders>
              <w:right w:val="single" w:sz="2" w:space="0" w:color="000000"/>
            </w:tcBorders>
          </w:tcPr>
          <w:p w14:paraId="3E7EF8A4"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81575C2" w14:textId="77777777" w:rsidR="00FA438C" w:rsidRPr="005E4C67" w:rsidRDefault="00FA438C" w:rsidP="009B26A0">
            <w:pPr>
              <w:numPr>
                <w:ilvl w:val="0"/>
                <w:numId w:val="18"/>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C92D9BD" w14:textId="44986E92" w:rsidR="00FA438C" w:rsidRPr="005E4C67" w:rsidRDefault="007B0F1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Rating of DC disconnector/isolator</w:t>
            </w:r>
          </w:p>
        </w:tc>
        <w:tc>
          <w:tcPr>
            <w:tcW w:w="900" w:type="dxa"/>
            <w:tcBorders>
              <w:top w:val="single" w:sz="2" w:space="0" w:color="000000"/>
              <w:left w:val="single" w:sz="2" w:space="0" w:color="000000"/>
              <w:bottom w:val="single" w:sz="2" w:space="0" w:color="000000"/>
              <w:right w:val="single" w:sz="2" w:space="0" w:color="000000"/>
            </w:tcBorders>
          </w:tcPr>
          <w:p w14:paraId="38B7F450"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Nos.</w:t>
            </w:r>
          </w:p>
        </w:tc>
        <w:tc>
          <w:tcPr>
            <w:tcW w:w="3600" w:type="dxa"/>
            <w:tcBorders>
              <w:top w:val="single" w:sz="2" w:space="0" w:color="000000"/>
              <w:left w:val="single" w:sz="2" w:space="0" w:color="000000"/>
              <w:bottom w:val="single" w:sz="2" w:space="0" w:color="000000"/>
              <w:right w:val="single" w:sz="2" w:space="0" w:color="000000"/>
            </w:tcBorders>
            <w:vAlign w:val="center"/>
          </w:tcPr>
          <w:p w14:paraId="042473F0" w14:textId="1161FDBF" w:rsidR="00FA438C" w:rsidRPr="005E4C67" w:rsidRDefault="007B0F1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DC disconnector/isolator rating shall be decided during detailed engineering</w:t>
            </w:r>
          </w:p>
        </w:tc>
      </w:tr>
      <w:tr w:rsidR="005E4C67" w:rsidRPr="005E4C67" w14:paraId="2A3E7C95" w14:textId="77777777" w:rsidTr="009B78B2">
        <w:trPr>
          <w:trHeight w:val="16"/>
        </w:trPr>
        <w:tc>
          <w:tcPr>
            <w:tcW w:w="1080" w:type="dxa"/>
            <w:tcBorders>
              <w:right w:val="single" w:sz="2" w:space="0" w:color="000000"/>
            </w:tcBorders>
          </w:tcPr>
          <w:p w14:paraId="2AFA1F6A"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5893F741" w14:textId="77777777" w:rsidR="00FA438C" w:rsidRPr="005E4C67" w:rsidRDefault="00FA438C" w:rsidP="009B26A0">
            <w:pPr>
              <w:numPr>
                <w:ilvl w:val="0"/>
                <w:numId w:val="18"/>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3F8158F9" w14:textId="31F11F3F"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Output cable</w:t>
            </w:r>
            <w:r w:rsidR="00506B4D" w:rsidRPr="005E4C67">
              <w:rPr>
                <w:rFonts w:ascii="Arial" w:hAnsi="Arial" w:cs="Arial"/>
                <w:sz w:val="22"/>
                <w:szCs w:val="22"/>
                <w:lang w:val="en-US"/>
              </w:rPr>
              <w:t xml:space="preserve"> Type</w:t>
            </w:r>
          </w:p>
        </w:tc>
        <w:tc>
          <w:tcPr>
            <w:tcW w:w="900" w:type="dxa"/>
            <w:tcBorders>
              <w:top w:val="single" w:sz="2" w:space="0" w:color="000000"/>
              <w:left w:val="single" w:sz="2" w:space="0" w:color="000000"/>
              <w:bottom w:val="single" w:sz="2" w:space="0" w:color="000000"/>
              <w:right w:val="single" w:sz="2" w:space="0" w:color="000000"/>
            </w:tcBorders>
          </w:tcPr>
          <w:p w14:paraId="603F128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20A9B982" w14:textId="1C9A482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Al, Armored, XLPE cable.</w:t>
            </w:r>
          </w:p>
        </w:tc>
      </w:tr>
      <w:tr w:rsidR="005E4C67" w:rsidRPr="005E4C67" w14:paraId="585A381A" w14:textId="77777777" w:rsidTr="009B78B2">
        <w:trPr>
          <w:trHeight w:val="16"/>
        </w:trPr>
        <w:tc>
          <w:tcPr>
            <w:tcW w:w="1080" w:type="dxa"/>
            <w:tcBorders>
              <w:right w:val="single" w:sz="2" w:space="0" w:color="000000"/>
            </w:tcBorders>
          </w:tcPr>
          <w:p w14:paraId="3A3E1721"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B0A0CE6" w14:textId="77777777" w:rsidR="00FA438C" w:rsidRPr="005E4C67" w:rsidRDefault="00FA438C" w:rsidP="009B26A0">
            <w:pPr>
              <w:numPr>
                <w:ilvl w:val="0"/>
                <w:numId w:val="18"/>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B9DD16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Output Connection Type</w:t>
            </w:r>
          </w:p>
        </w:tc>
        <w:tc>
          <w:tcPr>
            <w:tcW w:w="900" w:type="dxa"/>
            <w:tcBorders>
              <w:top w:val="single" w:sz="2" w:space="0" w:color="000000"/>
              <w:left w:val="single" w:sz="2" w:space="0" w:color="000000"/>
              <w:bottom w:val="single" w:sz="2" w:space="0" w:color="000000"/>
              <w:right w:val="single" w:sz="2" w:space="0" w:color="000000"/>
            </w:tcBorders>
          </w:tcPr>
          <w:p w14:paraId="00786F29"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274D3796"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Bus Bar Type Spreaders</w:t>
            </w:r>
          </w:p>
        </w:tc>
      </w:tr>
      <w:tr w:rsidR="005E4C67" w:rsidRPr="005E4C67" w14:paraId="7B22DA1E" w14:textId="77777777" w:rsidTr="009B78B2">
        <w:trPr>
          <w:trHeight w:val="16"/>
        </w:trPr>
        <w:tc>
          <w:tcPr>
            <w:tcW w:w="1080" w:type="dxa"/>
            <w:tcBorders>
              <w:right w:val="single" w:sz="2" w:space="0" w:color="000000"/>
            </w:tcBorders>
          </w:tcPr>
          <w:p w14:paraId="18273525"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332E999E" w14:textId="77777777" w:rsidR="00FA438C" w:rsidRPr="005E4C67" w:rsidRDefault="00FA438C" w:rsidP="009B26A0">
            <w:pPr>
              <w:numPr>
                <w:ilvl w:val="0"/>
                <w:numId w:val="18"/>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DC81FB0"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Maximum permissible DC Current</w:t>
            </w:r>
          </w:p>
        </w:tc>
        <w:tc>
          <w:tcPr>
            <w:tcW w:w="900" w:type="dxa"/>
            <w:tcBorders>
              <w:top w:val="single" w:sz="2" w:space="0" w:color="000000"/>
              <w:left w:val="single" w:sz="2" w:space="0" w:color="000000"/>
              <w:bottom w:val="single" w:sz="2" w:space="0" w:color="000000"/>
              <w:right w:val="single" w:sz="2" w:space="0" w:color="000000"/>
            </w:tcBorders>
          </w:tcPr>
          <w:p w14:paraId="21745BE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7F5C8BE"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Bidder to specify</w:t>
            </w:r>
          </w:p>
        </w:tc>
      </w:tr>
      <w:tr w:rsidR="005E4C67" w:rsidRPr="005E4C67" w14:paraId="3987E822" w14:textId="77777777" w:rsidTr="009B78B2">
        <w:trPr>
          <w:trHeight w:val="16"/>
        </w:trPr>
        <w:tc>
          <w:tcPr>
            <w:tcW w:w="1080" w:type="dxa"/>
            <w:tcBorders>
              <w:right w:val="single" w:sz="2" w:space="0" w:color="000000"/>
            </w:tcBorders>
          </w:tcPr>
          <w:p w14:paraId="03169A7A"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1530EB40" w14:textId="77777777" w:rsidR="00FA438C" w:rsidRPr="005E4C67" w:rsidRDefault="00FA438C" w:rsidP="009B26A0">
            <w:pPr>
              <w:numPr>
                <w:ilvl w:val="0"/>
                <w:numId w:val="18"/>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0BDC12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DC Disconnector rating</w:t>
            </w:r>
          </w:p>
        </w:tc>
        <w:tc>
          <w:tcPr>
            <w:tcW w:w="900" w:type="dxa"/>
            <w:tcBorders>
              <w:top w:val="single" w:sz="2" w:space="0" w:color="000000"/>
              <w:left w:val="single" w:sz="2" w:space="0" w:color="000000"/>
              <w:bottom w:val="single" w:sz="2" w:space="0" w:color="000000"/>
              <w:right w:val="single" w:sz="2" w:space="0" w:color="000000"/>
            </w:tcBorders>
          </w:tcPr>
          <w:p w14:paraId="5AA8E4C4"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A</w:t>
            </w:r>
          </w:p>
        </w:tc>
        <w:tc>
          <w:tcPr>
            <w:tcW w:w="3600" w:type="dxa"/>
            <w:tcBorders>
              <w:top w:val="single" w:sz="2" w:space="0" w:color="000000"/>
              <w:left w:val="single" w:sz="2" w:space="0" w:color="000000"/>
              <w:bottom w:val="single" w:sz="2" w:space="0" w:color="000000"/>
              <w:right w:val="single" w:sz="2" w:space="0" w:color="000000"/>
            </w:tcBorders>
            <w:vAlign w:val="center"/>
          </w:tcPr>
          <w:p w14:paraId="1C5D11FD" w14:textId="58D26859"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As per Calculation considering 20% margin</w:t>
            </w:r>
            <w:r w:rsidR="00506B4D" w:rsidRPr="005E4C67">
              <w:rPr>
                <w:rFonts w:ascii="Arial" w:hAnsi="Arial" w:cs="Arial"/>
                <w:sz w:val="22"/>
                <w:szCs w:val="22"/>
              </w:rPr>
              <w:t xml:space="preserve"> (margin to be added on final calculations)</w:t>
            </w:r>
          </w:p>
        </w:tc>
      </w:tr>
      <w:tr w:rsidR="005E4C67" w:rsidRPr="005E4C67" w14:paraId="47EC5C03" w14:textId="77777777" w:rsidTr="009B78B2">
        <w:trPr>
          <w:trHeight w:val="16"/>
        </w:trPr>
        <w:tc>
          <w:tcPr>
            <w:tcW w:w="1080" w:type="dxa"/>
            <w:tcBorders>
              <w:right w:val="single" w:sz="2" w:space="0" w:color="000000"/>
            </w:tcBorders>
          </w:tcPr>
          <w:p w14:paraId="2DE1364C"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33ECC233" w14:textId="530BDA76" w:rsidR="00FA438C" w:rsidRPr="005E4C67" w:rsidRDefault="00FA438C" w:rsidP="0083485E">
            <w:pPr>
              <w:overflowPunct w:val="0"/>
              <w:autoSpaceDE w:val="0"/>
              <w:autoSpaceDN w:val="0"/>
              <w:adjustRightInd w:val="0"/>
              <w:jc w:val="center"/>
              <w:textAlignment w:val="baseline"/>
              <w:rPr>
                <w:rFonts w:ascii="Arial" w:hAnsi="Arial" w:cs="Arial"/>
                <w:bCs/>
                <w:sz w:val="22"/>
                <w:szCs w:val="22"/>
                <w:lang w:val="en-IN"/>
              </w:rPr>
            </w:pPr>
            <w:r w:rsidRPr="005E4C67">
              <w:rPr>
                <w:rFonts w:ascii="Arial" w:hAnsi="Arial" w:cs="Arial"/>
                <w:bCs/>
                <w:sz w:val="22"/>
                <w:szCs w:val="22"/>
                <w:lang w:val="en-IN"/>
              </w:rPr>
              <w:t>f)</w:t>
            </w:r>
          </w:p>
        </w:tc>
        <w:tc>
          <w:tcPr>
            <w:tcW w:w="8010" w:type="dxa"/>
            <w:gridSpan w:val="3"/>
            <w:tcBorders>
              <w:top w:val="single" w:sz="2" w:space="0" w:color="000000"/>
              <w:left w:val="single" w:sz="2" w:space="0" w:color="000000"/>
              <w:bottom w:val="single" w:sz="2" w:space="0" w:color="000000"/>
              <w:right w:val="single" w:sz="2" w:space="0" w:color="000000"/>
            </w:tcBorders>
            <w:vAlign w:val="center"/>
          </w:tcPr>
          <w:p w14:paraId="1CE2E809" w14:textId="77777777" w:rsidR="00FA438C" w:rsidRPr="005E4C67" w:rsidRDefault="00FA438C" w:rsidP="00C47621">
            <w:pPr>
              <w:spacing w:line="300" w:lineRule="exact"/>
              <w:jc w:val="both"/>
              <w:rPr>
                <w:rFonts w:ascii="Arial" w:hAnsi="Arial" w:cs="Arial"/>
                <w:bCs/>
                <w:sz w:val="22"/>
                <w:szCs w:val="22"/>
              </w:rPr>
            </w:pPr>
            <w:r w:rsidRPr="005E4C67">
              <w:rPr>
                <w:rFonts w:ascii="Arial" w:hAnsi="Arial" w:cs="Arial"/>
                <w:bCs/>
                <w:sz w:val="22"/>
                <w:szCs w:val="22"/>
              </w:rPr>
              <w:t>Protection class</w:t>
            </w:r>
            <w:r w:rsidRPr="005E4C67">
              <w:rPr>
                <w:rFonts w:ascii="Arial" w:hAnsi="Arial" w:cs="Arial"/>
                <w:sz w:val="22"/>
                <w:szCs w:val="22"/>
              </w:rPr>
              <w:t xml:space="preserve"> – Class-ll or higher </w:t>
            </w:r>
          </w:p>
        </w:tc>
      </w:tr>
      <w:tr w:rsidR="005E4C67" w:rsidRPr="005E4C67" w14:paraId="50AFF26C" w14:textId="77777777" w:rsidTr="009B78B2">
        <w:trPr>
          <w:trHeight w:val="16"/>
        </w:trPr>
        <w:tc>
          <w:tcPr>
            <w:tcW w:w="1080" w:type="dxa"/>
            <w:tcBorders>
              <w:right w:val="single" w:sz="2" w:space="0" w:color="000000"/>
            </w:tcBorders>
          </w:tcPr>
          <w:p w14:paraId="5192C883"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0723393D" w14:textId="77777777" w:rsidR="00FA438C" w:rsidRPr="005E4C67" w:rsidRDefault="00FA438C" w:rsidP="009B26A0">
            <w:pPr>
              <w:numPr>
                <w:ilvl w:val="0"/>
                <w:numId w:val="15"/>
              </w:numPr>
              <w:overflowPunct w:val="0"/>
              <w:autoSpaceDE w:val="0"/>
              <w:autoSpaceDN w:val="0"/>
              <w:adjustRightInd w:val="0"/>
              <w:jc w:val="center"/>
              <w:textAlignment w:val="baseline"/>
              <w:rPr>
                <w:rFonts w:ascii="Arial" w:hAnsi="Arial" w:cs="Arial"/>
                <w:b/>
                <w:sz w:val="22"/>
                <w:szCs w:val="22"/>
                <w:lang w:val="en-IN"/>
              </w:rPr>
            </w:pPr>
          </w:p>
        </w:tc>
        <w:tc>
          <w:tcPr>
            <w:tcW w:w="8010" w:type="dxa"/>
            <w:gridSpan w:val="3"/>
            <w:tcBorders>
              <w:top w:val="single" w:sz="2" w:space="0" w:color="000000"/>
              <w:left w:val="single" w:sz="2" w:space="0" w:color="000000"/>
              <w:bottom w:val="single" w:sz="2" w:space="0" w:color="000000"/>
              <w:right w:val="single" w:sz="2" w:space="0" w:color="000000"/>
            </w:tcBorders>
            <w:vAlign w:val="center"/>
          </w:tcPr>
          <w:p w14:paraId="6D577EF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b/>
                <w:sz w:val="22"/>
                <w:szCs w:val="22"/>
              </w:rPr>
              <w:t>Enclosure details</w:t>
            </w:r>
          </w:p>
        </w:tc>
      </w:tr>
      <w:tr w:rsidR="005E4C67" w:rsidRPr="005E4C67" w14:paraId="65E013C5" w14:textId="77777777" w:rsidTr="009B78B2">
        <w:trPr>
          <w:trHeight w:val="16"/>
        </w:trPr>
        <w:tc>
          <w:tcPr>
            <w:tcW w:w="1080" w:type="dxa"/>
            <w:tcBorders>
              <w:right w:val="single" w:sz="2" w:space="0" w:color="000000"/>
            </w:tcBorders>
          </w:tcPr>
          <w:p w14:paraId="08F407C2"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14DA4DE2"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5EA979E"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Enclosure properties</w:t>
            </w:r>
          </w:p>
        </w:tc>
        <w:tc>
          <w:tcPr>
            <w:tcW w:w="900" w:type="dxa"/>
            <w:tcBorders>
              <w:top w:val="single" w:sz="2" w:space="0" w:color="000000"/>
              <w:left w:val="single" w:sz="2" w:space="0" w:color="000000"/>
              <w:bottom w:val="single" w:sz="2" w:space="0" w:color="000000"/>
              <w:right w:val="single" w:sz="2" w:space="0" w:color="000000"/>
            </w:tcBorders>
          </w:tcPr>
          <w:p w14:paraId="63C74AE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6F92980D" w14:textId="77777777" w:rsidR="00FA438C" w:rsidRPr="005E4C67" w:rsidRDefault="00FA438C" w:rsidP="00C47621">
            <w:pPr>
              <w:autoSpaceDE w:val="0"/>
              <w:autoSpaceDN w:val="0"/>
              <w:adjustRightInd w:val="0"/>
              <w:jc w:val="both"/>
              <w:rPr>
                <w:rFonts w:ascii="Arial" w:hAnsi="Arial" w:cs="Arial"/>
                <w:sz w:val="22"/>
                <w:szCs w:val="22"/>
              </w:rPr>
            </w:pPr>
            <w:r w:rsidRPr="005E4C67">
              <w:rPr>
                <w:rFonts w:ascii="Arial" w:hAnsi="Arial" w:cs="Arial"/>
                <w:sz w:val="22"/>
                <w:szCs w:val="22"/>
                <w:lang w:val="en-US"/>
              </w:rPr>
              <w:t>FRP</w:t>
            </w:r>
          </w:p>
        </w:tc>
      </w:tr>
      <w:tr w:rsidR="005E4C67" w:rsidRPr="005E4C67" w14:paraId="6B795F79" w14:textId="77777777" w:rsidTr="009B78B2">
        <w:trPr>
          <w:trHeight w:val="16"/>
        </w:trPr>
        <w:tc>
          <w:tcPr>
            <w:tcW w:w="1080" w:type="dxa"/>
            <w:tcBorders>
              <w:right w:val="single" w:sz="2" w:space="0" w:color="000000"/>
            </w:tcBorders>
          </w:tcPr>
          <w:p w14:paraId="60635FE1"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5F62297B"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53DE3F5B"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Cover Type</w:t>
            </w:r>
          </w:p>
        </w:tc>
        <w:tc>
          <w:tcPr>
            <w:tcW w:w="900" w:type="dxa"/>
            <w:tcBorders>
              <w:top w:val="single" w:sz="2" w:space="0" w:color="000000"/>
              <w:left w:val="single" w:sz="2" w:space="0" w:color="000000"/>
              <w:bottom w:val="single" w:sz="2" w:space="0" w:color="000000"/>
              <w:right w:val="single" w:sz="2" w:space="0" w:color="000000"/>
            </w:tcBorders>
            <w:vAlign w:val="center"/>
          </w:tcPr>
          <w:p w14:paraId="10316093"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5152AB10"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FRP Enclosure with hinged door</w:t>
            </w:r>
          </w:p>
        </w:tc>
      </w:tr>
      <w:tr w:rsidR="005E4C67" w:rsidRPr="005E4C67" w14:paraId="58DD0F9F" w14:textId="77777777" w:rsidTr="009B78B2">
        <w:trPr>
          <w:trHeight w:val="16"/>
        </w:trPr>
        <w:tc>
          <w:tcPr>
            <w:tcW w:w="1080" w:type="dxa"/>
            <w:tcBorders>
              <w:right w:val="single" w:sz="2" w:space="0" w:color="000000"/>
            </w:tcBorders>
          </w:tcPr>
          <w:p w14:paraId="2A509CEB"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1A0B5DD"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3D6DDEF7"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Degree of Protection</w:t>
            </w:r>
          </w:p>
        </w:tc>
        <w:tc>
          <w:tcPr>
            <w:tcW w:w="900" w:type="dxa"/>
            <w:tcBorders>
              <w:top w:val="single" w:sz="2" w:space="0" w:color="000000"/>
              <w:left w:val="single" w:sz="2" w:space="0" w:color="000000"/>
              <w:bottom w:val="single" w:sz="2" w:space="0" w:color="000000"/>
              <w:right w:val="single" w:sz="2" w:space="0" w:color="000000"/>
            </w:tcBorders>
            <w:vAlign w:val="center"/>
          </w:tcPr>
          <w:p w14:paraId="3B0F70FD"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5A6E69C8"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IP 66</w:t>
            </w:r>
          </w:p>
        </w:tc>
      </w:tr>
      <w:tr w:rsidR="005E4C67" w:rsidRPr="005E4C67" w14:paraId="7B931562" w14:textId="77777777" w:rsidTr="009B78B2">
        <w:trPr>
          <w:trHeight w:val="16"/>
        </w:trPr>
        <w:tc>
          <w:tcPr>
            <w:tcW w:w="1080" w:type="dxa"/>
            <w:tcBorders>
              <w:right w:val="single" w:sz="2" w:space="0" w:color="000000"/>
            </w:tcBorders>
          </w:tcPr>
          <w:p w14:paraId="33AD2B2B"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155DD363"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B832A5F"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Colour</w:t>
            </w:r>
          </w:p>
        </w:tc>
        <w:tc>
          <w:tcPr>
            <w:tcW w:w="900" w:type="dxa"/>
            <w:tcBorders>
              <w:top w:val="single" w:sz="2" w:space="0" w:color="000000"/>
              <w:left w:val="single" w:sz="2" w:space="0" w:color="000000"/>
              <w:bottom w:val="single" w:sz="2" w:space="0" w:color="000000"/>
              <w:right w:val="single" w:sz="2" w:space="0" w:color="000000"/>
            </w:tcBorders>
            <w:vAlign w:val="center"/>
          </w:tcPr>
          <w:p w14:paraId="01FD5B34"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6FA0817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RAL 7035</w:t>
            </w:r>
          </w:p>
        </w:tc>
      </w:tr>
      <w:tr w:rsidR="005E4C67" w:rsidRPr="005E4C67" w14:paraId="05427525" w14:textId="77777777" w:rsidTr="009B78B2">
        <w:trPr>
          <w:trHeight w:val="16"/>
        </w:trPr>
        <w:tc>
          <w:tcPr>
            <w:tcW w:w="1080" w:type="dxa"/>
            <w:tcBorders>
              <w:right w:val="single" w:sz="2" w:space="0" w:color="000000"/>
            </w:tcBorders>
          </w:tcPr>
          <w:p w14:paraId="54A84411"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56481691"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2696A31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Over all Dimensions</w:t>
            </w:r>
          </w:p>
        </w:tc>
        <w:tc>
          <w:tcPr>
            <w:tcW w:w="900" w:type="dxa"/>
            <w:tcBorders>
              <w:top w:val="single" w:sz="2" w:space="0" w:color="000000"/>
              <w:left w:val="single" w:sz="2" w:space="0" w:color="000000"/>
              <w:bottom w:val="single" w:sz="2" w:space="0" w:color="000000"/>
              <w:right w:val="single" w:sz="2" w:space="0" w:color="000000"/>
            </w:tcBorders>
            <w:vAlign w:val="center"/>
          </w:tcPr>
          <w:p w14:paraId="7BFAE70A"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mm</w:t>
            </w:r>
          </w:p>
        </w:tc>
        <w:tc>
          <w:tcPr>
            <w:tcW w:w="3600" w:type="dxa"/>
            <w:tcBorders>
              <w:top w:val="single" w:sz="2" w:space="0" w:color="000000"/>
              <w:left w:val="single" w:sz="2" w:space="0" w:color="000000"/>
              <w:bottom w:val="single" w:sz="2" w:space="0" w:color="000000"/>
              <w:right w:val="single" w:sz="2" w:space="0" w:color="000000"/>
            </w:tcBorders>
            <w:vAlign w:val="center"/>
          </w:tcPr>
          <w:p w14:paraId="637E7459" w14:textId="641351BC" w:rsidR="00FA438C" w:rsidRPr="005E4C67" w:rsidRDefault="008C2607" w:rsidP="00C47621">
            <w:pPr>
              <w:spacing w:line="300" w:lineRule="exact"/>
              <w:jc w:val="both"/>
              <w:rPr>
                <w:rFonts w:ascii="Arial" w:hAnsi="Arial" w:cs="Arial"/>
                <w:sz w:val="22"/>
                <w:szCs w:val="22"/>
              </w:rPr>
            </w:pPr>
            <w:r w:rsidRPr="005E4C67">
              <w:rPr>
                <w:rFonts w:ascii="Arial" w:hAnsi="Arial" w:cs="Arial"/>
                <w:sz w:val="22"/>
                <w:szCs w:val="22"/>
              </w:rPr>
              <w:t xml:space="preserve"> As per design requirement</w:t>
            </w:r>
          </w:p>
        </w:tc>
      </w:tr>
      <w:tr w:rsidR="005E4C67" w:rsidRPr="005E4C67" w14:paraId="6A374480" w14:textId="77777777" w:rsidTr="009B78B2">
        <w:trPr>
          <w:trHeight w:val="16"/>
        </w:trPr>
        <w:tc>
          <w:tcPr>
            <w:tcW w:w="1080" w:type="dxa"/>
            <w:tcBorders>
              <w:right w:val="single" w:sz="2" w:space="0" w:color="000000"/>
            </w:tcBorders>
          </w:tcPr>
          <w:p w14:paraId="6194B4C0"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0E71F51"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5DA919AD"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Weight</w:t>
            </w:r>
          </w:p>
        </w:tc>
        <w:tc>
          <w:tcPr>
            <w:tcW w:w="900" w:type="dxa"/>
            <w:tcBorders>
              <w:top w:val="single" w:sz="2" w:space="0" w:color="000000"/>
              <w:left w:val="single" w:sz="2" w:space="0" w:color="000000"/>
              <w:bottom w:val="single" w:sz="2" w:space="0" w:color="000000"/>
              <w:right w:val="single" w:sz="2" w:space="0" w:color="000000"/>
            </w:tcBorders>
            <w:vAlign w:val="center"/>
          </w:tcPr>
          <w:p w14:paraId="3B4AE4FA"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433F3093"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Bidder to specify</w:t>
            </w:r>
          </w:p>
        </w:tc>
      </w:tr>
      <w:tr w:rsidR="005E4C67" w:rsidRPr="005E4C67" w14:paraId="5EAABD0A" w14:textId="77777777" w:rsidTr="009B78B2">
        <w:trPr>
          <w:trHeight w:val="16"/>
        </w:trPr>
        <w:tc>
          <w:tcPr>
            <w:tcW w:w="1080" w:type="dxa"/>
            <w:tcBorders>
              <w:right w:val="single" w:sz="2" w:space="0" w:color="000000"/>
            </w:tcBorders>
          </w:tcPr>
          <w:p w14:paraId="654BDF2E"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ABDCB24"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E26FF57"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Gasket Material</w:t>
            </w:r>
          </w:p>
        </w:tc>
        <w:tc>
          <w:tcPr>
            <w:tcW w:w="900" w:type="dxa"/>
            <w:tcBorders>
              <w:top w:val="single" w:sz="2" w:space="0" w:color="000000"/>
              <w:left w:val="single" w:sz="2" w:space="0" w:color="000000"/>
              <w:bottom w:val="single" w:sz="2" w:space="0" w:color="000000"/>
              <w:right w:val="single" w:sz="2" w:space="0" w:color="000000"/>
            </w:tcBorders>
            <w:vAlign w:val="center"/>
          </w:tcPr>
          <w:p w14:paraId="491E8F96"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3477454F" w14:textId="77777777" w:rsidR="00FA438C" w:rsidRPr="005E4C67" w:rsidRDefault="00FA438C" w:rsidP="00C47621">
            <w:pPr>
              <w:spacing w:line="300" w:lineRule="exact"/>
              <w:jc w:val="both"/>
              <w:rPr>
                <w:rFonts w:ascii="Arial" w:hAnsi="Arial" w:cs="Arial"/>
                <w:sz w:val="22"/>
                <w:szCs w:val="22"/>
              </w:rPr>
            </w:pPr>
            <w:bookmarkStart w:id="14" w:name="_Hlk9622248"/>
            <w:r w:rsidRPr="005E4C67">
              <w:rPr>
                <w:rFonts w:ascii="Arial" w:hAnsi="Arial" w:cs="Arial"/>
                <w:sz w:val="22"/>
                <w:szCs w:val="22"/>
                <w:lang w:val="en-US"/>
              </w:rPr>
              <w:t>Polyurethane</w:t>
            </w:r>
            <w:bookmarkEnd w:id="14"/>
          </w:p>
        </w:tc>
      </w:tr>
      <w:tr w:rsidR="005E4C67" w:rsidRPr="005E4C67" w14:paraId="5395059B" w14:textId="77777777" w:rsidTr="009B78B2">
        <w:trPr>
          <w:trHeight w:val="16"/>
        </w:trPr>
        <w:tc>
          <w:tcPr>
            <w:tcW w:w="1080" w:type="dxa"/>
            <w:tcBorders>
              <w:right w:val="single" w:sz="2" w:space="0" w:color="000000"/>
            </w:tcBorders>
          </w:tcPr>
          <w:p w14:paraId="57232490"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A3E92C8"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D920721"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Flammability rating</w:t>
            </w:r>
          </w:p>
        </w:tc>
        <w:tc>
          <w:tcPr>
            <w:tcW w:w="900" w:type="dxa"/>
            <w:tcBorders>
              <w:top w:val="single" w:sz="2" w:space="0" w:color="000000"/>
              <w:left w:val="single" w:sz="2" w:space="0" w:color="000000"/>
              <w:bottom w:val="single" w:sz="2" w:space="0" w:color="000000"/>
              <w:right w:val="single" w:sz="2" w:space="0" w:color="000000"/>
            </w:tcBorders>
            <w:vAlign w:val="center"/>
          </w:tcPr>
          <w:p w14:paraId="76285C38"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566CB61"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Bidder to specify</w:t>
            </w:r>
          </w:p>
        </w:tc>
      </w:tr>
      <w:tr w:rsidR="005E4C67" w:rsidRPr="005E4C67" w14:paraId="72AA6181" w14:textId="77777777" w:rsidTr="009B78B2">
        <w:trPr>
          <w:trHeight w:val="16"/>
        </w:trPr>
        <w:tc>
          <w:tcPr>
            <w:tcW w:w="1080" w:type="dxa"/>
            <w:tcBorders>
              <w:right w:val="single" w:sz="2" w:space="0" w:color="000000"/>
            </w:tcBorders>
          </w:tcPr>
          <w:p w14:paraId="1704DC16"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307BE420"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BEB78F1"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Mechanical impact resistance</w:t>
            </w:r>
          </w:p>
        </w:tc>
        <w:tc>
          <w:tcPr>
            <w:tcW w:w="900" w:type="dxa"/>
            <w:tcBorders>
              <w:top w:val="single" w:sz="2" w:space="0" w:color="000000"/>
              <w:left w:val="single" w:sz="2" w:space="0" w:color="000000"/>
              <w:bottom w:val="single" w:sz="2" w:space="0" w:color="000000"/>
              <w:right w:val="single" w:sz="2" w:space="0" w:color="000000"/>
            </w:tcBorders>
            <w:vAlign w:val="center"/>
          </w:tcPr>
          <w:p w14:paraId="338B7CCF"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93FE114"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IK 10</w:t>
            </w:r>
          </w:p>
        </w:tc>
      </w:tr>
      <w:tr w:rsidR="005E4C67" w:rsidRPr="005E4C67" w14:paraId="521E883C" w14:textId="77777777" w:rsidTr="009B78B2">
        <w:trPr>
          <w:trHeight w:val="16"/>
        </w:trPr>
        <w:tc>
          <w:tcPr>
            <w:tcW w:w="1080" w:type="dxa"/>
            <w:tcBorders>
              <w:right w:val="single" w:sz="2" w:space="0" w:color="000000"/>
            </w:tcBorders>
          </w:tcPr>
          <w:p w14:paraId="0D6B7645"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6EA4F7D3"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49C453C9"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Door and Locking Arrangement</w:t>
            </w:r>
          </w:p>
        </w:tc>
        <w:tc>
          <w:tcPr>
            <w:tcW w:w="900" w:type="dxa"/>
            <w:tcBorders>
              <w:top w:val="single" w:sz="2" w:space="0" w:color="000000"/>
              <w:left w:val="single" w:sz="2" w:space="0" w:color="000000"/>
              <w:bottom w:val="single" w:sz="2" w:space="0" w:color="000000"/>
              <w:right w:val="single" w:sz="2" w:space="0" w:color="000000"/>
            </w:tcBorders>
            <w:vAlign w:val="center"/>
          </w:tcPr>
          <w:p w14:paraId="0BCF22DC" w14:textId="77777777" w:rsidR="00FA438C" w:rsidRPr="005E4C67" w:rsidRDefault="00FA438C" w:rsidP="00C47621">
            <w:pPr>
              <w:spacing w:line="300" w:lineRule="exact"/>
              <w:jc w:val="both"/>
              <w:rPr>
                <w:rFonts w:ascii="Arial" w:hAnsi="Arial" w:cs="Arial"/>
                <w:sz w:val="22"/>
                <w:szCs w:val="22"/>
                <w:vertAlign w:val="superscript"/>
              </w:rPr>
            </w:pPr>
            <w:r w:rsidRPr="005E4C67">
              <w:rPr>
                <w:rFonts w:ascii="Arial" w:hAnsi="Arial" w:cs="Arial"/>
                <w:sz w:val="22"/>
                <w:szCs w:val="22"/>
                <w:vertAlign w:val="superscript"/>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2479076C"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lang w:val="en-US"/>
              </w:rPr>
              <w:t>Hinged door with latch</w:t>
            </w:r>
          </w:p>
        </w:tc>
      </w:tr>
      <w:tr w:rsidR="005E4C67" w:rsidRPr="005E4C67" w14:paraId="277BA5E7" w14:textId="77777777" w:rsidTr="009B78B2">
        <w:trPr>
          <w:trHeight w:val="16"/>
        </w:trPr>
        <w:tc>
          <w:tcPr>
            <w:tcW w:w="1080" w:type="dxa"/>
            <w:tcBorders>
              <w:right w:val="single" w:sz="2" w:space="0" w:color="000000"/>
            </w:tcBorders>
          </w:tcPr>
          <w:p w14:paraId="785D4301"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CE07C12"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3B047802"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Type of cable entry</w:t>
            </w:r>
          </w:p>
        </w:tc>
        <w:tc>
          <w:tcPr>
            <w:tcW w:w="900" w:type="dxa"/>
            <w:tcBorders>
              <w:top w:val="single" w:sz="2" w:space="0" w:color="000000"/>
              <w:left w:val="single" w:sz="2" w:space="0" w:color="000000"/>
              <w:bottom w:val="single" w:sz="2" w:space="0" w:color="000000"/>
              <w:right w:val="single" w:sz="2" w:space="0" w:color="000000"/>
            </w:tcBorders>
          </w:tcPr>
          <w:p w14:paraId="357CCAC8"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F7C1D45" w14:textId="7B7E9EFE"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 xml:space="preserve">Bottom/ Glands </w:t>
            </w:r>
            <w:r w:rsidR="00C02FF8" w:rsidRPr="005E4C67">
              <w:rPr>
                <w:rFonts w:ascii="Arial" w:hAnsi="Arial" w:cs="Arial"/>
                <w:sz w:val="22"/>
                <w:szCs w:val="22"/>
                <w:lang w:val="en-US"/>
              </w:rPr>
              <w:t xml:space="preserve">– </w:t>
            </w:r>
            <w:r w:rsidR="001067F4" w:rsidRPr="005E4C67">
              <w:rPr>
                <w:rFonts w:ascii="Arial" w:hAnsi="Arial" w:cs="Arial"/>
                <w:sz w:val="22"/>
                <w:szCs w:val="22"/>
                <w:lang w:val="en-US"/>
              </w:rPr>
              <w:t>PA Gland</w:t>
            </w:r>
          </w:p>
        </w:tc>
      </w:tr>
      <w:tr w:rsidR="005E4C67" w:rsidRPr="005E4C67" w14:paraId="24D846AA" w14:textId="77777777" w:rsidTr="009B78B2">
        <w:trPr>
          <w:trHeight w:val="16"/>
        </w:trPr>
        <w:tc>
          <w:tcPr>
            <w:tcW w:w="1080" w:type="dxa"/>
            <w:tcBorders>
              <w:right w:val="single" w:sz="2" w:space="0" w:color="000000"/>
            </w:tcBorders>
          </w:tcPr>
          <w:p w14:paraId="4D984D7C"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66E15B39"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6E7576FE"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Bus Bar Size/material</w:t>
            </w:r>
          </w:p>
        </w:tc>
        <w:tc>
          <w:tcPr>
            <w:tcW w:w="900" w:type="dxa"/>
            <w:tcBorders>
              <w:top w:val="single" w:sz="2" w:space="0" w:color="000000"/>
              <w:left w:val="single" w:sz="2" w:space="0" w:color="000000"/>
              <w:bottom w:val="single" w:sz="2" w:space="0" w:color="000000"/>
              <w:right w:val="single" w:sz="2" w:space="0" w:color="000000"/>
            </w:tcBorders>
          </w:tcPr>
          <w:p w14:paraId="2B62CD95"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w:t>
            </w:r>
          </w:p>
        </w:tc>
        <w:tc>
          <w:tcPr>
            <w:tcW w:w="3600" w:type="dxa"/>
            <w:tcBorders>
              <w:top w:val="single" w:sz="2" w:space="0" w:color="000000"/>
              <w:left w:val="single" w:sz="2" w:space="0" w:color="000000"/>
              <w:bottom w:val="single" w:sz="2" w:space="0" w:color="000000"/>
              <w:right w:val="single" w:sz="2" w:space="0" w:color="000000"/>
            </w:tcBorders>
            <w:vAlign w:val="center"/>
          </w:tcPr>
          <w:p w14:paraId="0875A8C5"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 xml:space="preserve">Copper </w:t>
            </w:r>
          </w:p>
        </w:tc>
      </w:tr>
      <w:tr w:rsidR="005E4C67" w:rsidRPr="005E4C67" w14:paraId="05DC07CC" w14:textId="77777777" w:rsidTr="009B78B2">
        <w:trPr>
          <w:trHeight w:val="16"/>
        </w:trPr>
        <w:tc>
          <w:tcPr>
            <w:tcW w:w="1080" w:type="dxa"/>
            <w:tcBorders>
              <w:right w:val="single" w:sz="2" w:space="0" w:color="000000"/>
            </w:tcBorders>
          </w:tcPr>
          <w:p w14:paraId="181BAAF9"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87AC34F"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18A39806"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Back plate thickness</w:t>
            </w:r>
          </w:p>
        </w:tc>
        <w:tc>
          <w:tcPr>
            <w:tcW w:w="900" w:type="dxa"/>
            <w:tcBorders>
              <w:top w:val="single" w:sz="2" w:space="0" w:color="000000"/>
              <w:left w:val="single" w:sz="2" w:space="0" w:color="000000"/>
              <w:bottom w:val="single" w:sz="2" w:space="0" w:color="000000"/>
              <w:right w:val="single" w:sz="2" w:space="0" w:color="000000"/>
            </w:tcBorders>
          </w:tcPr>
          <w:p w14:paraId="570BEE6D"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mm</w:t>
            </w:r>
          </w:p>
        </w:tc>
        <w:tc>
          <w:tcPr>
            <w:tcW w:w="3600" w:type="dxa"/>
            <w:tcBorders>
              <w:top w:val="single" w:sz="2" w:space="0" w:color="000000"/>
              <w:left w:val="single" w:sz="2" w:space="0" w:color="000000"/>
              <w:bottom w:val="single" w:sz="2" w:space="0" w:color="000000"/>
              <w:right w:val="single" w:sz="2" w:space="0" w:color="000000"/>
            </w:tcBorders>
            <w:vAlign w:val="center"/>
          </w:tcPr>
          <w:p w14:paraId="7FC6BA0A"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5 mm Bakelite</w:t>
            </w:r>
          </w:p>
        </w:tc>
      </w:tr>
      <w:tr w:rsidR="005E4C67" w:rsidRPr="005E4C67" w14:paraId="3486545B" w14:textId="77777777" w:rsidTr="009B78B2">
        <w:trPr>
          <w:trHeight w:val="16"/>
        </w:trPr>
        <w:tc>
          <w:tcPr>
            <w:tcW w:w="1080" w:type="dxa"/>
            <w:tcBorders>
              <w:right w:val="single" w:sz="2" w:space="0" w:color="000000"/>
            </w:tcBorders>
          </w:tcPr>
          <w:p w14:paraId="6523E1D1"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2C9AFE6C"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511F3380" w14:textId="5F1A1B3B"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Min installation height</w:t>
            </w:r>
            <w:r w:rsidR="008C2607" w:rsidRPr="005E4C67">
              <w:rPr>
                <w:rFonts w:ascii="Arial" w:hAnsi="Arial" w:cs="Arial"/>
                <w:sz w:val="22"/>
                <w:szCs w:val="22"/>
                <w:lang w:val="en-US"/>
              </w:rPr>
              <w:t xml:space="preserve"> from bottom of SCB</w:t>
            </w:r>
          </w:p>
        </w:tc>
        <w:tc>
          <w:tcPr>
            <w:tcW w:w="900" w:type="dxa"/>
            <w:tcBorders>
              <w:top w:val="single" w:sz="2" w:space="0" w:color="000000"/>
              <w:left w:val="single" w:sz="2" w:space="0" w:color="000000"/>
              <w:bottom w:val="single" w:sz="2" w:space="0" w:color="000000"/>
              <w:right w:val="single" w:sz="2" w:space="0" w:color="000000"/>
            </w:tcBorders>
          </w:tcPr>
          <w:p w14:paraId="35078D2B"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mm</w:t>
            </w:r>
          </w:p>
        </w:tc>
        <w:tc>
          <w:tcPr>
            <w:tcW w:w="3600" w:type="dxa"/>
            <w:tcBorders>
              <w:top w:val="single" w:sz="2" w:space="0" w:color="000000"/>
              <w:left w:val="single" w:sz="2" w:space="0" w:color="000000"/>
              <w:bottom w:val="single" w:sz="2" w:space="0" w:color="000000"/>
              <w:right w:val="single" w:sz="2" w:space="0" w:color="000000"/>
            </w:tcBorders>
            <w:vAlign w:val="center"/>
          </w:tcPr>
          <w:p w14:paraId="7DBF7206" w14:textId="2144C03E" w:rsidR="00FA438C" w:rsidRPr="005E4C67" w:rsidRDefault="00853427"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 xml:space="preserve"> as per bending radius of 15D of cable PLUS 100 mm additional margin from the gland plate of SCB.</w:t>
            </w:r>
          </w:p>
        </w:tc>
      </w:tr>
      <w:tr w:rsidR="005E4C67" w:rsidRPr="005E4C67" w14:paraId="32BCB3E5" w14:textId="77777777" w:rsidTr="009B78B2">
        <w:trPr>
          <w:trHeight w:val="16"/>
        </w:trPr>
        <w:tc>
          <w:tcPr>
            <w:tcW w:w="1080" w:type="dxa"/>
            <w:tcBorders>
              <w:right w:val="single" w:sz="2" w:space="0" w:color="000000"/>
            </w:tcBorders>
          </w:tcPr>
          <w:p w14:paraId="205EEA6C" w14:textId="77777777" w:rsidR="00FA438C" w:rsidRPr="005E4C67" w:rsidRDefault="00FA438C" w:rsidP="00C47621">
            <w:pPr>
              <w:ind w:left="900"/>
              <w:contextualSpacing/>
              <w:jc w:val="both"/>
              <w:rPr>
                <w:rFonts w:ascii="Arial" w:hAnsi="Arial" w:cs="Arial"/>
                <w:sz w:val="22"/>
                <w:szCs w:val="22"/>
              </w:rPr>
            </w:pPr>
          </w:p>
        </w:tc>
        <w:tc>
          <w:tcPr>
            <w:tcW w:w="990" w:type="dxa"/>
            <w:tcBorders>
              <w:top w:val="single" w:sz="2" w:space="0" w:color="000000"/>
              <w:left w:val="single" w:sz="2" w:space="0" w:color="000000"/>
              <w:bottom w:val="single" w:sz="2" w:space="0" w:color="000000"/>
              <w:right w:val="single" w:sz="2" w:space="0" w:color="000000"/>
            </w:tcBorders>
            <w:tcMar>
              <w:top w:w="144" w:type="dxa"/>
              <w:left w:w="115" w:type="dxa"/>
              <w:bottom w:w="144" w:type="dxa"/>
              <w:right w:w="115" w:type="dxa"/>
            </w:tcMar>
            <w:vAlign w:val="center"/>
          </w:tcPr>
          <w:p w14:paraId="7453F005" w14:textId="77777777" w:rsidR="00FA438C" w:rsidRPr="005E4C67" w:rsidRDefault="00FA438C" w:rsidP="009B26A0">
            <w:pPr>
              <w:numPr>
                <w:ilvl w:val="0"/>
                <w:numId w:val="19"/>
              </w:numPr>
              <w:overflowPunct w:val="0"/>
              <w:autoSpaceDE w:val="0"/>
              <w:autoSpaceDN w:val="0"/>
              <w:adjustRightInd w:val="0"/>
              <w:ind w:left="360"/>
              <w:jc w:val="center"/>
              <w:textAlignment w:val="baseline"/>
              <w:rPr>
                <w:rFonts w:ascii="Arial" w:hAnsi="Arial" w:cs="Arial"/>
                <w:sz w:val="22"/>
                <w:szCs w:val="22"/>
                <w:lang w:val="en-IN"/>
              </w:rPr>
            </w:pPr>
          </w:p>
        </w:tc>
        <w:tc>
          <w:tcPr>
            <w:tcW w:w="3510" w:type="dxa"/>
            <w:tcBorders>
              <w:top w:val="single" w:sz="2" w:space="0" w:color="000000"/>
              <w:left w:val="single" w:sz="2" w:space="0" w:color="000000"/>
              <w:bottom w:val="single" w:sz="2" w:space="0" w:color="000000"/>
              <w:right w:val="single" w:sz="2" w:space="0" w:color="000000"/>
            </w:tcBorders>
            <w:vAlign w:val="center"/>
          </w:tcPr>
          <w:p w14:paraId="532BF843" w14:textId="77777777" w:rsidR="00FA438C" w:rsidRPr="005E4C67" w:rsidRDefault="00FA438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Ventilation plugs</w:t>
            </w:r>
          </w:p>
        </w:tc>
        <w:tc>
          <w:tcPr>
            <w:tcW w:w="900" w:type="dxa"/>
            <w:tcBorders>
              <w:top w:val="single" w:sz="2" w:space="0" w:color="000000"/>
              <w:left w:val="single" w:sz="2" w:space="0" w:color="000000"/>
              <w:bottom w:val="single" w:sz="2" w:space="0" w:color="000000"/>
              <w:right w:val="single" w:sz="2" w:space="0" w:color="000000"/>
            </w:tcBorders>
          </w:tcPr>
          <w:p w14:paraId="58DFF356" w14:textId="77777777" w:rsidR="00FA438C" w:rsidRPr="005E4C67" w:rsidRDefault="00FA438C" w:rsidP="00C47621">
            <w:pPr>
              <w:spacing w:line="300" w:lineRule="exact"/>
              <w:jc w:val="both"/>
              <w:rPr>
                <w:rFonts w:ascii="Arial" w:hAnsi="Arial" w:cs="Arial"/>
                <w:sz w:val="22"/>
                <w:szCs w:val="22"/>
              </w:rPr>
            </w:pPr>
            <w:r w:rsidRPr="005E4C67">
              <w:rPr>
                <w:rFonts w:ascii="Arial" w:hAnsi="Arial" w:cs="Arial"/>
                <w:sz w:val="22"/>
                <w:szCs w:val="22"/>
              </w:rPr>
              <w:t>Nos.</w:t>
            </w:r>
          </w:p>
        </w:tc>
        <w:tc>
          <w:tcPr>
            <w:tcW w:w="3600" w:type="dxa"/>
            <w:tcBorders>
              <w:top w:val="single" w:sz="2" w:space="0" w:color="000000"/>
              <w:left w:val="single" w:sz="2" w:space="0" w:color="000000"/>
              <w:bottom w:val="single" w:sz="2" w:space="0" w:color="000000"/>
              <w:right w:val="single" w:sz="2" w:space="0" w:color="000000"/>
            </w:tcBorders>
            <w:vAlign w:val="center"/>
          </w:tcPr>
          <w:p w14:paraId="228711A5" w14:textId="79E0B9B1" w:rsidR="00FA438C" w:rsidRPr="005E4C67" w:rsidRDefault="008C2607"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As per design requirement</w:t>
            </w:r>
          </w:p>
        </w:tc>
      </w:tr>
    </w:tbl>
    <w:p w14:paraId="2C446CB6" w14:textId="77777777" w:rsidR="00FA438C" w:rsidRPr="005E4C67" w:rsidRDefault="00FA438C" w:rsidP="00C47621">
      <w:pPr>
        <w:spacing w:before="60" w:after="60"/>
        <w:contextualSpacing/>
        <w:jc w:val="both"/>
        <w:rPr>
          <w:rFonts w:ascii="Arial" w:hAnsi="Arial" w:cs="Arial"/>
          <w:b/>
          <w:sz w:val="22"/>
          <w:szCs w:val="22"/>
        </w:rPr>
      </w:pPr>
    </w:p>
    <w:p w14:paraId="580B5CA1" w14:textId="77777777" w:rsidR="00FA438C" w:rsidRPr="005E4C67" w:rsidRDefault="00FA438C" w:rsidP="00C47621">
      <w:pPr>
        <w:spacing w:before="60" w:after="60"/>
        <w:contextualSpacing/>
        <w:jc w:val="both"/>
        <w:rPr>
          <w:rFonts w:ascii="Arial" w:hAnsi="Arial" w:cs="Arial"/>
          <w:b/>
          <w:sz w:val="22"/>
          <w:szCs w:val="22"/>
        </w:rPr>
      </w:pPr>
    </w:p>
    <w:p w14:paraId="4061870A" w14:textId="77777777" w:rsidR="00FA438C" w:rsidRPr="005E4C67" w:rsidRDefault="00FA438C" w:rsidP="009B26A0">
      <w:pPr>
        <w:numPr>
          <w:ilvl w:val="0"/>
          <w:numId w:val="359"/>
        </w:numPr>
        <w:spacing w:before="60" w:after="60"/>
        <w:ind w:left="270" w:hanging="540"/>
        <w:contextualSpacing/>
        <w:jc w:val="both"/>
        <w:rPr>
          <w:rFonts w:ascii="Arial" w:hAnsi="Arial" w:cs="Arial"/>
          <w:b/>
          <w:sz w:val="22"/>
          <w:szCs w:val="22"/>
        </w:rPr>
      </w:pPr>
      <w:r w:rsidRPr="005E4C67">
        <w:rPr>
          <w:rFonts w:ascii="Arial" w:hAnsi="Arial" w:cs="Arial"/>
          <w:b/>
          <w:sz w:val="22"/>
          <w:szCs w:val="22"/>
        </w:rPr>
        <w:t>Tests</w:t>
      </w:r>
    </w:p>
    <w:p w14:paraId="78865CFA" w14:textId="77777777" w:rsidR="00FA438C" w:rsidRPr="005E4C67" w:rsidRDefault="00FA438C" w:rsidP="00C47621">
      <w:pPr>
        <w:autoSpaceDE w:val="0"/>
        <w:autoSpaceDN w:val="0"/>
        <w:adjustRightInd w:val="0"/>
        <w:jc w:val="both"/>
        <w:rPr>
          <w:rFonts w:ascii="Arial" w:hAnsi="Arial" w:cs="Arial"/>
          <w:sz w:val="22"/>
          <w:szCs w:val="22"/>
          <w:lang w:val="en-US"/>
        </w:rPr>
      </w:pPr>
    </w:p>
    <w:p w14:paraId="55A9D48F" w14:textId="387CC2CC" w:rsidR="00FA438C" w:rsidRPr="005E4C67" w:rsidRDefault="00FA438C" w:rsidP="009B26A0">
      <w:pPr>
        <w:pStyle w:val="ListParagraph"/>
        <w:numPr>
          <w:ilvl w:val="0"/>
          <w:numId w:val="561"/>
        </w:numPr>
        <w:autoSpaceDE w:val="0"/>
        <w:autoSpaceDN w:val="0"/>
        <w:adjustRightInd w:val="0"/>
        <w:spacing w:after="69"/>
        <w:ind w:left="284" w:hanging="568"/>
        <w:jc w:val="both"/>
        <w:rPr>
          <w:rFonts w:ascii="Arial" w:hAnsi="Arial" w:cs="Arial"/>
          <w:sz w:val="22"/>
          <w:szCs w:val="22"/>
          <w:lang w:val="en-IN"/>
        </w:rPr>
      </w:pPr>
      <w:r w:rsidRPr="005E4C67">
        <w:rPr>
          <w:rFonts w:ascii="Arial" w:hAnsi="Arial" w:cs="Arial"/>
          <w:sz w:val="22"/>
          <w:szCs w:val="22"/>
          <w:lang w:val="en-IN"/>
        </w:rPr>
        <w:t xml:space="preserve">String combiner box should be IEC certified system and should have proven track record and working satisfactorily since last 5 years. </w:t>
      </w:r>
    </w:p>
    <w:p w14:paraId="2549CD73" w14:textId="77777777" w:rsidR="004974C6" w:rsidRPr="005E4C67" w:rsidRDefault="004974C6" w:rsidP="004974C6">
      <w:pPr>
        <w:autoSpaceDE w:val="0"/>
        <w:autoSpaceDN w:val="0"/>
        <w:adjustRightInd w:val="0"/>
        <w:spacing w:after="69"/>
        <w:jc w:val="both"/>
        <w:rPr>
          <w:rFonts w:ascii="Arial" w:hAnsi="Arial" w:cs="Arial"/>
          <w:sz w:val="22"/>
          <w:szCs w:val="22"/>
          <w:lang w:val="en-IN"/>
        </w:rPr>
      </w:pPr>
    </w:p>
    <w:p w14:paraId="6F4C67F5" w14:textId="1FED0745" w:rsidR="00FA438C" w:rsidRPr="005E4C67" w:rsidRDefault="00FA438C" w:rsidP="009B26A0">
      <w:pPr>
        <w:pStyle w:val="ListParagraph"/>
        <w:numPr>
          <w:ilvl w:val="0"/>
          <w:numId w:val="561"/>
        </w:numPr>
        <w:autoSpaceDE w:val="0"/>
        <w:autoSpaceDN w:val="0"/>
        <w:adjustRightInd w:val="0"/>
        <w:spacing w:after="69"/>
        <w:ind w:left="284" w:hanging="568"/>
        <w:jc w:val="both"/>
        <w:rPr>
          <w:rFonts w:ascii="Arial" w:hAnsi="Arial" w:cs="Arial"/>
          <w:sz w:val="22"/>
          <w:szCs w:val="22"/>
          <w:lang w:val="en-IN"/>
        </w:rPr>
      </w:pPr>
      <w:r w:rsidRPr="005E4C67">
        <w:rPr>
          <w:rFonts w:ascii="Arial" w:hAnsi="Arial" w:cs="Arial"/>
          <w:sz w:val="22"/>
          <w:szCs w:val="22"/>
          <w:lang w:val="en-IN"/>
        </w:rPr>
        <w:lastRenderedPageBreak/>
        <w:t xml:space="preserve">Bidder shall provide all the test reports / test certificates and compliance certificates during detailed engineering and before installation at site. </w:t>
      </w:r>
    </w:p>
    <w:p w14:paraId="633C9B3C" w14:textId="77777777" w:rsidR="004974C6" w:rsidRPr="005E4C67" w:rsidRDefault="004974C6" w:rsidP="004974C6">
      <w:pPr>
        <w:autoSpaceDE w:val="0"/>
        <w:autoSpaceDN w:val="0"/>
        <w:adjustRightInd w:val="0"/>
        <w:spacing w:after="69"/>
        <w:jc w:val="both"/>
        <w:rPr>
          <w:rFonts w:ascii="Arial" w:hAnsi="Arial" w:cs="Arial"/>
          <w:sz w:val="22"/>
          <w:szCs w:val="22"/>
          <w:lang w:val="en-IN"/>
        </w:rPr>
      </w:pPr>
    </w:p>
    <w:p w14:paraId="613D256D" w14:textId="77777777" w:rsidR="00FA438C" w:rsidRPr="005E4C67" w:rsidRDefault="00FA438C" w:rsidP="009B26A0">
      <w:pPr>
        <w:pStyle w:val="ListParagraph"/>
        <w:numPr>
          <w:ilvl w:val="0"/>
          <w:numId w:val="561"/>
        </w:numPr>
        <w:autoSpaceDE w:val="0"/>
        <w:autoSpaceDN w:val="0"/>
        <w:adjustRightInd w:val="0"/>
        <w:spacing w:after="69"/>
        <w:ind w:left="284" w:hanging="568"/>
        <w:jc w:val="both"/>
        <w:rPr>
          <w:rFonts w:ascii="Arial" w:hAnsi="Arial" w:cs="Arial"/>
          <w:sz w:val="22"/>
          <w:szCs w:val="22"/>
          <w:lang w:val="en-IN"/>
        </w:rPr>
      </w:pPr>
      <w:r w:rsidRPr="005E4C67">
        <w:rPr>
          <w:rFonts w:ascii="Arial" w:hAnsi="Arial" w:cs="Arial"/>
          <w:sz w:val="22"/>
          <w:szCs w:val="22"/>
          <w:lang w:val="en-IN"/>
        </w:rPr>
        <w:t>The following functional tests shall be carried out for SCBs:</w:t>
      </w:r>
    </w:p>
    <w:p w14:paraId="01D1B785" w14:textId="77777777" w:rsidR="00FA438C" w:rsidRPr="005E4C67" w:rsidRDefault="00FA438C"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High Voltage Test (HV Test)</w:t>
      </w:r>
    </w:p>
    <w:p w14:paraId="657A1286" w14:textId="77777777" w:rsidR="00FA438C" w:rsidRPr="005E4C67" w:rsidRDefault="00FA438C"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Insulation Resistance Test at 2.5 KV DC</w:t>
      </w:r>
    </w:p>
    <w:p w14:paraId="17259B24" w14:textId="77777777" w:rsidR="00FA438C" w:rsidRPr="005E4C67" w:rsidRDefault="00FA438C"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Disconnector Switch Function Test (On/Off Function)</w:t>
      </w:r>
    </w:p>
    <w:p w14:paraId="18BD733F" w14:textId="77777777" w:rsidR="00FA438C" w:rsidRPr="005E4C67" w:rsidRDefault="00FA438C"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Continuity Test (Circuit Continuity)</w:t>
      </w:r>
    </w:p>
    <w:p w14:paraId="36FAF015" w14:textId="77777777" w:rsidR="00FA438C" w:rsidRPr="005E4C67" w:rsidRDefault="00FA438C"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Torque Test</w:t>
      </w:r>
    </w:p>
    <w:p w14:paraId="53D9384F" w14:textId="77777777" w:rsidR="00FA438C" w:rsidRPr="005E4C67" w:rsidRDefault="00FA438C"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 xml:space="preserve">   Heat Run test</w:t>
      </w:r>
    </w:p>
    <w:p w14:paraId="02FC0A37" w14:textId="4259CE5E" w:rsidR="009F6AA5" w:rsidRPr="005E4C67" w:rsidRDefault="00454404" w:rsidP="009B26A0">
      <w:pPr>
        <w:numPr>
          <w:ilvl w:val="0"/>
          <w:numId w:val="560"/>
        </w:numPr>
        <w:autoSpaceDE w:val="0"/>
        <w:autoSpaceDN w:val="0"/>
        <w:adjustRightInd w:val="0"/>
        <w:spacing w:after="69"/>
        <w:jc w:val="both"/>
        <w:rPr>
          <w:rFonts w:ascii="Arial" w:hAnsi="Arial" w:cs="Arial"/>
          <w:sz w:val="22"/>
          <w:szCs w:val="22"/>
          <w:lang w:val="en-IN"/>
        </w:rPr>
      </w:pPr>
      <w:r w:rsidRPr="005E4C67">
        <w:rPr>
          <w:rFonts w:ascii="Arial" w:hAnsi="Arial" w:cs="Arial"/>
          <w:sz w:val="22"/>
          <w:szCs w:val="22"/>
          <w:lang w:val="en-IN"/>
        </w:rPr>
        <w:t>Factory acceptance test(</w:t>
      </w:r>
      <w:r w:rsidR="009F6AA5" w:rsidRPr="005E4C67">
        <w:rPr>
          <w:rFonts w:ascii="Arial" w:hAnsi="Arial" w:cs="Arial"/>
          <w:sz w:val="22"/>
          <w:szCs w:val="22"/>
          <w:lang w:val="en-IN"/>
        </w:rPr>
        <w:t>FAT</w:t>
      </w:r>
      <w:r w:rsidRPr="005E4C67">
        <w:rPr>
          <w:rFonts w:ascii="Arial" w:hAnsi="Arial" w:cs="Arial"/>
          <w:sz w:val="22"/>
          <w:szCs w:val="22"/>
          <w:lang w:val="en-IN"/>
        </w:rPr>
        <w:t>)</w:t>
      </w:r>
      <w:r w:rsidR="009F6AA5" w:rsidRPr="005E4C67">
        <w:rPr>
          <w:rFonts w:ascii="Arial" w:hAnsi="Arial" w:cs="Arial"/>
          <w:sz w:val="22"/>
          <w:szCs w:val="22"/>
          <w:lang w:val="en-IN"/>
        </w:rPr>
        <w:t xml:space="preserve"> and </w:t>
      </w:r>
      <w:r w:rsidRPr="005E4C67">
        <w:rPr>
          <w:rFonts w:ascii="Arial" w:hAnsi="Arial" w:cs="Arial"/>
          <w:sz w:val="22"/>
          <w:szCs w:val="22"/>
          <w:lang w:val="en-IN"/>
        </w:rPr>
        <w:t>Site acceptance test(</w:t>
      </w:r>
      <w:r w:rsidR="009F6AA5" w:rsidRPr="005E4C67">
        <w:rPr>
          <w:rFonts w:ascii="Arial" w:hAnsi="Arial" w:cs="Arial"/>
          <w:sz w:val="22"/>
          <w:szCs w:val="22"/>
          <w:lang w:val="en-IN"/>
        </w:rPr>
        <w:t>SAT</w:t>
      </w:r>
      <w:r w:rsidRPr="005E4C67">
        <w:rPr>
          <w:rFonts w:ascii="Arial" w:hAnsi="Arial" w:cs="Arial"/>
          <w:sz w:val="22"/>
          <w:szCs w:val="22"/>
          <w:lang w:val="en-IN"/>
        </w:rPr>
        <w:t>)</w:t>
      </w:r>
    </w:p>
    <w:p w14:paraId="4F521101" w14:textId="77777777" w:rsidR="00FA438C" w:rsidRPr="005E4C67" w:rsidRDefault="00FA438C" w:rsidP="00C47621">
      <w:pPr>
        <w:autoSpaceDE w:val="0"/>
        <w:autoSpaceDN w:val="0"/>
        <w:adjustRightInd w:val="0"/>
        <w:spacing w:after="69"/>
        <w:ind w:left="900"/>
        <w:jc w:val="both"/>
        <w:rPr>
          <w:rFonts w:ascii="Arial" w:hAnsi="Arial" w:cs="Arial"/>
          <w:sz w:val="22"/>
          <w:szCs w:val="22"/>
          <w:lang w:val="en-IN"/>
        </w:rPr>
      </w:pPr>
    </w:p>
    <w:p w14:paraId="6B95E0DE" w14:textId="3245D41D" w:rsidR="00FA438C" w:rsidRPr="005E4C67" w:rsidRDefault="00FA438C" w:rsidP="009B26A0">
      <w:pPr>
        <w:numPr>
          <w:ilvl w:val="0"/>
          <w:numId w:val="359"/>
        </w:numPr>
        <w:spacing w:before="60" w:after="60"/>
        <w:ind w:left="270" w:hanging="540"/>
        <w:contextualSpacing/>
        <w:jc w:val="both"/>
        <w:rPr>
          <w:rFonts w:ascii="Arial" w:hAnsi="Arial" w:cs="Arial"/>
          <w:b/>
          <w:sz w:val="22"/>
          <w:szCs w:val="22"/>
        </w:rPr>
      </w:pPr>
      <w:r w:rsidRPr="005E4C67">
        <w:rPr>
          <w:rFonts w:ascii="Arial" w:hAnsi="Arial" w:cs="Arial"/>
          <w:b/>
          <w:sz w:val="22"/>
          <w:szCs w:val="22"/>
        </w:rPr>
        <w:t>Data to be furnished by vendor after award of contract</w:t>
      </w:r>
    </w:p>
    <w:p w14:paraId="6FE09D35" w14:textId="2023874C" w:rsidR="00FA438C" w:rsidRPr="005E4C67" w:rsidRDefault="00FA438C" w:rsidP="009B26A0">
      <w:pPr>
        <w:pStyle w:val="Runningtext"/>
        <w:numPr>
          <w:ilvl w:val="2"/>
          <w:numId w:val="6"/>
        </w:numPr>
        <w:ind w:left="426" w:hanging="710"/>
        <w:rPr>
          <w:rFonts w:ascii="Arial" w:hAnsi="Arial" w:cs="Arial"/>
          <w:b/>
          <w:color w:val="auto"/>
          <w:sz w:val="22"/>
          <w:lang w:val="en-US"/>
        </w:rPr>
      </w:pPr>
      <w:r w:rsidRPr="005E4C67">
        <w:rPr>
          <w:rFonts w:ascii="Arial" w:hAnsi="Arial" w:cs="Arial"/>
          <w:b/>
          <w:color w:val="auto"/>
          <w:sz w:val="22"/>
        </w:rPr>
        <w:t>Drawings / Documents for Approval:</w:t>
      </w:r>
    </w:p>
    <w:p w14:paraId="16FBDE23" w14:textId="30F7C742"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Engineering schedule indicating list of drawings, documents, data, test certificates, manuals, etc. to be submitted by the Bidder together with dates of submissions and category of approval i.e.</w:t>
      </w:r>
      <w:r w:rsidR="00043EE3" w:rsidRPr="005E4C67">
        <w:rPr>
          <w:rFonts w:ascii="Arial" w:hAnsi="Arial" w:cs="Arial"/>
          <w:color w:val="auto"/>
          <w:sz w:val="22"/>
          <w:lang w:val="en-IN"/>
        </w:rPr>
        <w:t>,</w:t>
      </w:r>
      <w:r w:rsidRPr="005E4C67">
        <w:rPr>
          <w:rFonts w:ascii="Arial" w:hAnsi="Arial" w:cs="Arial"/>
          <w:color w:val="auto"/>
          <w:sz w:val="22"/>
          <w:lang w:val="en-IN"/>
        </w:rPr>
        <w:t xml:space="preserve"> for approval or for reference. </w:t>
      </w:r>
    </w:p>
    <w:p w14:paraId="57859D22" w14:textId="3C4AC2A6"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GA &amp; </w:t>
      </w:r>
      <w:r w:rsidR="00043EE3" w:rsidRPr="005E4C67">
        <w:rPr>
          <w:rFonts w:ascii="Arial" w:hAnsi="Arial" w:cs="Arial"/>
          <w:color w:val="auto"/>
          <w:sz w:val="22"/>
          <w:lang w:val="en-IN"/>
        </w:rPr>
        <w:t>Cross-sectional</w:t>
      </w:r>
      <w:r w:rsidRPr="005E4C67">
        <w:rPr>
          <w:rFonts w:ascii="Arial" w:hAnsi="Arial" w:cs="Arial"/>
          <w:color w:val="auto"/>
          <w:sz w:val="22"/>
          <w:lang w:val="en-IN"/>
        </w:rPr>
        <w:t xml:space="preserve"> drawings of each String Combiner Box.</w:t>
      </w:r>
    </w:p>
    <w:p w14:paraId="3BEA18F0"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Guaranteed Technical Particulars for String Combiner Boxes.</w:t>
      </w:r>
    </w:p>
    <w:p w14:paraId="1ECB8522"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Bill of materials including make, technical specification, etc. for all equipment / accessories.</w:t>
      </w:r>
    </w:p>
    <w:p w14:paraId="00BF29F2"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Detailed cross-sectional drawings showing all relevant internal details of all equipment / accessories. </w:t>
      </w:r>
    </w:p>
    <w:p w14:paraId="40B8CC0E"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Drawing showing the terminal connection. </w:t>
      </w:r>
    </w:p>
    <w:p w14:paraId="0C791633"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Detailed quality assurance plan. </w:t>
      </w:r>
    </w:p>
    <w:p w14:paraId="1C554AB1"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Final test procedures (at shop as well as at site) and Test Set-Up. </w:t>
      </w:r>
    </w:p>
    <w:p w14:paraId="0F1F2991" w14:textId="77777777"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Design calculations (wherever necessary) to prove adequacy of the equipment offered. </w:t>
      </w:r>
    </w:p>
    <w:p w14:paraId="398A5B2B" w14:textId="67D4EF34" w:rsidR="00FA438C" w:rsidRPr="005E4C67" w:rsidRDefault="00FA438C" w:rsidP="009B26A0">
      <w:pPr>
        <w:pStyle w:val="Runningtext"/>
        <w:numPr>
          <w:ilvl w:val="0"/>
          <w:numId w:val="11"/>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Any other drawings/documents considered necessary. </w:t>
      </w:r>
    </w:p>
    <w:p w14:paraId="6EE97ACD" w14:textId="77777777" w:rsidR="00FA438C" w:rsidRPr="005E4C67" w:rsidRDefault="00FA438C" w:rsidP="00C47621">
      <w:pPr>
        <w:pStyle w:val="Runningtext"/>
        <w:tabs>
          <w:tab w:val="left" w:pos="900"/>
        </w:tabs>
        <w:ind w:left="900"/>
        <w:rPr>
          <w:rFonts w:ascii="Arial" w:hAnsi="Arial" w:cs="Arial"/>
          <w:color w:val="auto"/>
          <w:sz w:val="22"/>
          <w:lang w:val="en-IN"/>
        </w:rPr>
      </w:pPr>
    </w:p>
    <w:p w14:paraId="0BD86301" w14:textId="77777777" w:rsidR="00FA438C" w:rsidRPr="005E4C67" w:rsidRDefault="00FA438C" w:rsidP="009B26A0">
      <w:pPr>
        <w:pStyle w:val="Runningtext"/>
        <w:numPr>
          <w:ilvl w:val="2"/>
          <w:numId w:val="6"/>
        </w:numPr>
        <w:ind w:left="426" w:hanging="710"/>
        <w:rPr>
          <w:rFonts w:ascii="Arial" w:hAnsi="Arial" w:cs="Arial"/>
          <w:b/>
          <w:color w:val="auto"/>
          <w:sz w:val="22"/>
        </w:rPr>
      </w:pPr>
      <w:r w:rsidRPr="005E4C67">
        <w:rPr>
          <w:rFonts w:ascii="Arial" w:hAnsi="Arial" w:cs="Arial"/>
          <w:b/>
          <w:color w:val="auto"/>
          <w:sz w:val="22"/>
        </w:rPr>
        <w:t>Drawings / Documents for Information:</w:t>
      </w:r>
    </w:p>
    <w:p w14:paraId="075AE3CD" w14:textId="77777777" w:rsidR="00FA438C" w:rsidRPr="005E4C67" w:rsidRDefault="00FA438C" w:rsidP="009B26A0">
      <w:pPr>
        <w:pStyle w:val="Runningtext"/>
        <w:numPr>
          <w:ilvl w:val="0"/>
          <w:numId w:val="559"/>
        </w:numPr>
        <w:tabs>
          <w:tab w:val="left" w:pos="900"/>
        </w:tabs>
        <w:ind w:left="900"/>
        <w:rPr>
          <w:rFonts w:ascii="Arial" w:hAnsi="Arial" w:cs="Arial"/>
          <w:b/>
          <w:color w:val="auto"/>
          <w:sz w:val="22"/>
        </w:rPr>
      </w:pPr>
      <w:r w:rsidRPr="005E4C67">
        <w:rPr>
          <w:rFonts w:ascii="Arial" w:hAnsi="Arial" w:cs="Arial"/>
          <w:color w:val="auto"/>
          <w:sz w:val="22"/>
          <w:lang w:val="en-IN"/>
        </w:rPr>
        <w:t>All</w:t>
      </w:r>
      <w:r w:rsidRPr="005E4C67">
        <w:rPr>
          <w:rFonts w:ascii="Arial" w:hAnsi="Arial" w:cs="Arial"/>
          <w:bCs/>
          <w:color w:val="auto"/>
          <w:sz w:val="22"/>
        </w:rPr>
        <w:t xml:space="preserve"> </w:t>
      </w:r>
      <w:r w:rsidRPr="005E4C67">
        <w:rPr>
          <w:rFonts w:ascii="Arial" w:hAnsi="Arial" w:cs="Arial"/>
          <w:color w:val="auto"/>
          <w:sz w:val="22"/>
          <w:lang w:val="en-IN"/>
        </w:rPr>
        <w:t>IEC</w:t>
      </w:r>
      <w:r w:rsidRPr="005E4C67">
        <w:rPr>
          <w:rFonts w:ascii="Arial" w:hAnsi="Arial" w:cs="Arial"/>
          <w:bCs/>
          <w:color w:val="auto"/>
          <w:sz w:val="22"/>
        </w:rPr>
        <w:t xml:space="preserve"> Certifications</w:t>
      </w:r>
    </w:p>
    <w:p w14:paraId="44E1D90F" w14:textId="77777777"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t>Type test (including temperature rise test) certificates valid for five years for all equipment / accessories being supplied under this contract.</w:t>
      </w:r>
    </w:p>
    <w:p w14:paraId="2750E706" w14:textId="77777777"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t>Routine test certificates for all equipment/accessories being supplied under this contract.</w:t>
      </w:r>
    </w:p>
    <w:p w14:paraId="65BB8B19" w14:textId="77777777"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Instruction manual containing detailed instructions for all erection, testing, operation and maintenance requirements. </w:t>
      </w:r>
    </w:p>
    <w:p w14:paraId="66D42794" w14:textId="77777777"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lastRenderedPageBreak/>
        <w:t>Catalogue numbers of all components which need to be replaced during the life of the equipment.</w:t>
      </w:r>
    </w:p>
    <w:p w14:paraId="73FF4F60" w14:textId="3026EDBA"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t xml:space="preserve">Detailed instructions for the installation, operation and maintenance of </w:t>
      </w:r>
      <w:r w:rsidR="00375815" w:rsidRPr="005E4C67">
        <w:rPr>
          <w:rFonts w:ascii="Arial" w:hAnsi="Arial" w:cs="Arial"/>
          <w:color w:val="auto"/>
          <w:sz w:val="22"/>
          <w:lang w:val="en-IN"/>
        </w:rPr>
        <w:t>SCB</w:t>
      </w:r>
      <w:r w:rsidRPr="005E4C67">
        <w:rPr>
          <w:rFonts w:ascii="Arial" w:hAnsi="Arial" w:cs="Arial"/>
          <w:color w:val="auto"/>
          <w:sz w:val="22"/>
          <w:lang w:val="en-IN"/>
        </w:rPr>
        <w:t>.</w:t>
      </w:r>
    </w:p>
    <w:p w14:paraId="24950452" w14:textId="77777777"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t>Maintenance procedures including precautions to be taken during operation and maintenance work.</w:t>
      </w:r>
    </w:p>
    <w:p w14:paraId="03D38DBE" w14:textId="77777777" w:rsidR="00FA438C" w:rsidRPr="005E4C67" w:rsidRDefault="00FA438C" w:rsidP="009B26A0">
      <w:pPr>
        <w:pStyle w:val="Runningtext"/>
        <w:numPr>
          <w:ilvl w:val="0"/>
          <w:numId w:val="559"/>
        </w:numPr>
        <w:tabs>
          <w:tab w:val="left" w:pos="900"/>
        </w:tabs>
        <w:ind w:left="900"/>
        <w:rPr>
          <w:rFonts w:ascii="Arial" w:hAnsi="Arial" w:cs="Arial"/>
          <w:color w:val="auto"/>
          <w:sz w:val="22"/>
          <w:lang w:val="en-IN"/>
        </w:rPr>
      </w:pPr>
      <w:r w:rsidRPr="005E4C67">
        <w:rPr>
          <w:rFonts w:ascii="Arial" w:hAnsi="Arial" w:cs="Arial"/>
          <w:color w:val="auto"/>
          <w:sz w:val="22"/>
          <w:lang w:val="en-IN"/>
        </w:rPr>
        <w:t>All detailed catalogues and literature of equipment supplied.</w:t>
      </w:r>
    </w:p>
    <w:p w14:paraId="65F15E3B" w14:textId="77777777" w:rsidR="00FA438C" w:rsidRPr="005E4C67" w:rsidRDefault="00FA438C" w:rsidP="00C47621">
      <w:pPr>
        <w:spacing w:before="60" w:after="60"/>
        <w:ind w:left="540" w:hanging="810"/>
        <w:contextualSpacing/>
        <w:jc w:val="both"/>
        <w:rPr>
          <w:rFonts w:ascii="Arial" w:hAnsi="Arial" w:cs="Arial"/>
          <w:b/>
          <w:sz w:val="22"/>
          <w:szCs w:val="22"/>
        </w:rPr>
      </w:pPr>
    </w:p>
    <w:p w14:paraId="42CA60BD" w14:textId="68EE16D6" w:rsidR="00A86921" w:rsidRPr="005E4C67" w:rsidRDefault="00A86921" w:rsidP="00C47621">
      <w:pPr>
        <w:tabs>
          <w:tab w:val="left" w:pos="2340"/>
        </w:tabs>
        <w:jc w:val="both"/>
        <w:rPr>
          <w:rFonts w:ascii="Arial" w:hAnsi="Arial" w:cs="Arial"/>
          <w:sz w:val="22"/>
          <w:szCs w:val="22"/>
        </w:rPr>
      </w:pPr>
    </w:p>
    <w:p w14:paraId="590B98AB" w14:textId="1E89077A" w:rsidR="00D44D94" w:rsidRPr="005E4C67" w:rsidRDefault="00D44D94" w:rsidP="00C47621">
      <w:pPr>
        <w:tabs>
          <w:tab w:val="left" w:pos="2340"/>
        </w:tabs>
        <w:jc w:val="both"/>
        <w:rPr>
          <w:rFonts w:ascii="Arial" w:hAnsi="Arial" w:cs="Arial"/>
          <w:sz w:val="22"/>
          <w:szCs w:val="22"/>
        </w:rPr>
      </w:pPr>
      <w:r w:rsidRPr="005E4C67">
        <w:rPr>
          <w:rFonts w:ascii="Arial" w:hAnsi="Arial" w:cs="Arial"/>
          <w:sz w:val="22"/>
          <w:szCs w:val="22"/>
        </w:rPr>
        <w:br w:type="page"/>
      </w:r>
    </w:p>
    <w:p w14:paraId="07D58A8D" w14:textId="77777777" w:rsidR="004974C6" w:rsidRPr="005E4C67" w:rsidRDefault="004974C6" w:rsidP="00C47621">
      <w:pPr>
        <w:tabs>
          <w:tab w:val="left" w:pos="2340"/>
        </w:tabs>
        <w:jc w:val="both"/>
        <w:rPr>
          <w:rFonts w:ascii="Arial" w:hAnsi="Arial" w:cs="Arial"/>
          <w:sz w:val="22"/>
          <w:szCs w:val="22"/>
        </w:rPr>
      </w:pPr>
    </w:p>
    <w:p w14:paraId="4519727A" w14:textId="13AABD05" w:rsidR="00E83FE7" w:rsidRPr="005E4C67" w:rsidRDefault="004C392F" w:rsidP="00F01BC9">
      <w:pPr>
        <w:pStyle w:val="Heading2"/>
        <w:ind w:left="709"/>
        <w:jc w:val="both"/>
        <w:rPr>
          <w:rFonts w:cs="Arial"/>
          <w:color w:val="auto"/>
          <w:sz w:val="22"/>
          <w:szCs w:val="22"/>
        </w:rPr>
      </w:pPr>
      <w:bookmarkStart w:id="15" w:name="_A4_-_INVERTERS"/>
      <w:bookmarkStart w:id="16" w:name="_Ref134964377"/>
      <w:bookmarkEnd w:id="15"/>
      <w:r w:rsidRPr="005E4C67">
        <w:rPr>
          <w:rFonts w:cs="Arial"/>
          <w:color w:val="auto"/>
          <w:sz w:val="22"/>
          <w:szCs w:val="22"/>
        </w:rPr>
        <w:t>A</w:t>
      </w:r>
      <w:r w:rsidR="00FF72C9" w:rsidRPr="005E4C67">
        <w:rPr>
          <w:rFonts w:cs="Arial"/>
          <w:color w:val="auto"/>
          <w:sz w:val="22"/>
          <w:szCs w:val="22"/>
        </w:rPr>
        <w:t>4</w:t>
      </w:r>
      <w:r w:rsidR="00D564F1" w:rsidRPr="005E4C67">
        <w:rPr>
          <w:rFonts w:cs="Arial"/>
          <w:color w:val="auto"/>
          <w:sz w:val="22"/>
          <w:szCs w:val="22"/>
        </w:rPr>
        <w:t xml:space="preserve"> - </w:t>
      </w:r>
      <w:r w:rsidRPr="005E4C67">
        <w:rPr>
          <w:rFonts w:cs="Arial"/>
          <w:color w:val="auto"/>
          <w:sz w:val="22"/>
          <w:szCs w:val="22"/>
        </w:rPr>
        <w:t>INVERTERS</w:t>
      </w:r>
      <w:bookmarkEnd w:id="16"/>
    </w:p>
    <w:tbl>
      <w:tblPr>
        <w:tblW w:w="10299" w:type="dxa"/>
        <w:tblInd w:w="-792" w:type="dxa"/>
        <w:tblLayout w:type="fixed"/>
        <w:tblLook w:val="04A0" w:firstRow="1" w:lastRow="0" w:firstColumn="1" w:lastColumn="0" w:noHBand="0" w:noVBand="1"/>
      </w:tblPr>
      <w:tblGrid>
        <w:gridCol w:w="1350"/>
        <w:gridCol w:w="9"/>
        <w:gridCol w:w="8931"/>
        <w:gridCol w:w="9"/>
      </w:tblGrid>
      <w:tr w:rsidR="005E4C67" w:rsidRPr="005E4C67" w14:paraId="4CB28349" w14:textId="77777777" w:rsidTr="00872FC5">
        <w:trPr>
          <w:gridAfter w:val="1"/>
          <w:wAfter w:w="9" w:type="dxa"/>
          <w:trHeight w:val="180"/>
        </w:trPr>
        <w:tc>
          <w:tcPr>
            <w:tcW w:w="1350" w:type="dxa"/>
          </w:tcPr>
          <w:p w14:paraId="7C4990CD" w14:textId="77777777" w:rsidR="00E83FE7" w:rsidRPr="005E4C67" w:rsidRDefault="00E83FE7" w:rsidP="009B26A0">
            <w:pPr>
              <w:numPr>
                <w:ilvl w:val="0"/>
                <w:numId w:val="406"/>
              </w:numPr>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2D450A8D" w14:textId="77777777" w:rsidR="00E83FE7" w:rsidRPr="005E4C67" w:rsidRDefault="00E83FE7" w:rsidP="00872FC5">
            <w:pPr>
              <w:jc w:val="both"/>
              <w:rPr>
                <w:rFonts w:ascii="Arial" w:hAnsi="Arial" w:cs="Arial"/>
                <w:b/>
                <w:sz w:val="22"/>
                <w:szCs w:val="22"/>
              </w:rPr>
            </w:pPr>
            <w:r w:rsidRPr="005E4C67">
              <w:rPr>
                <w:rFonts w:ascii="Arial" w:hAnsi="Arial" w:cs="Arial"/>
                <w:b/>
                <w:sz w:val="22"/>
                <w:szCs w:val="22"/>
              </w:rPr>
              <w:t xml:space="preserve">Inverters </w:t>
            </w:r>
          </w:p>
        </w:tc>
      </w:tr>
      <w:tr w:rsidR="005E4C67" w:rsidRPr="005E4C67" w14:paraId="2855889A" w14:textId="77777777" w:rsidTr="00872FC5">
        <w:trPr>
          <w:trHeight w:val="180"/>
        </w:trPr>
        <w:tc>
          <w:tcPr>
            <w:tcW w:w="1359" w:type="dxa"/>
            <w:gridSpan w:val="2"/>
          </w:tcPr>
          <w:p w14:paraId="37CE4BA7" w14:textId="77777777" w:rsidR="00872FC5" w:rsidRPr="005E4C67" w:rsidRDefault="00872FC5" w:rsidP="009B26A0">
            <w:pPr>
              <w:pStyle w:val="ListParagraph"/>
              <w:numPr>
                <w:ilvl w:val="0"/>
                <w:numId w:val="607"/>
              </w:numPr>
              <w:ind w:left="1257" w:hanging="709"/>
              <w:jc w:val="both"/>
              <w:rPr>
                <w:rFonts w:ascii="Arial" w:hAnsi="Arial" w:cs="Arial"/>
                <w:sz w:val="22"/>
                <w:szCs w:val="22"/>
              </w:rPr>
            </w:pPr>
          </w:p>
        </w:tc>
        <w:tc>
          <w:tcPr>
            <w:tcW w:w="8940" w:type="dxa"/>
            <w:gridSpan w:val="2"/>
            <w:tcMar>
              <w:top w:w="144" w:type="dxa"/>
              <w:left w:w="115" w:type="dxa"/>
              <w:bottom w:w="144" w:type="dxa"/>
              <w:right w:w="115" w:type="dxa"/>
            </w:tcMar>
          </w:tcPr>
          <w:p w14:paraId="00391133" w14:textId="5C38582C" w:rsidR="00872FC5" w:rsidRPr="005E4C67" w:rsidRDefault="00872FC5" w:rsidP="00872FC5">
            <w:pPr>
              <w:spacing w:line="220" w:lineRule="atLeast"/>
              <w:jc w:val="both"/>
              <w:rPr>
                <w:rFonts w:ascii="Arial" w:hAnsi="Arial" w:cs="Arial"/>
                <w:sz w:val="22"/>
                <w:szCs w:val="22"/>
              </w:rPr>
            </w:pPr>
            <w:r w:rsidRPr="005E4C67">
              <w:rPr>
                <w:rFonts w:ascii="Arial" w:hAnsi="Arial" w:cs="Arial"/>
                <w:sz w:val="22"/>
                <w:szCs w:val="22"/>
              </w:rPr>
              <w:t>The design, manufacture, delivery, factory testing and inspection, delivery to site, installation and test commissioning shall be carried out as per latest applicable standards. The equipment shall be designed, engineered, and manufactured to achieve high availability and reliability.</w:t>
            </w:r>
          </w:p>
        </w:tc>
      </w:tr>
      <w:tr w:rsidR="005E4C67" w:rsidRPr="005E4C67" w14:paraId="154A9535" w14:textId="77777777" w:rsidTr="00872FC5">
        <w:trPr>
          <w:gridAfter w:val="1"/>
          <w:wAfter w:w="9" w:type="dxa"/>
          <w:trHeight w:val="180"/>
        </w:trPr>
        <w:tc>
          <w:tcPr>
            <w:tcW w:w="1350" w:type="dxa"/>
          </w:tcPr>
          <w:p w14:paraId="1B28B1EE" w14:textId="77777777" w:rsidR="00872FC5" w:rsidRPr="005E4C67" w:rsidRDefault="00872FC5" w:rsidP="009B26A0">
            <w:pPr>
              <w:pStyle w:val="ListParagraph"/>
              <w:numPr>
                <w:ilvl w:val="0"/>
                <w:numId w:val="607"/>
              </w:numPr>
              <w:ind w:left="1257" w:hanging="709"/>
              <w:jc w:val="both"/>
              <w:rPr>
                <w:rFonts w:ascii="Arial" w:hAnsi="Arial" w:cs="Arial"/>
                <w:sz w:val="22"/>
                <w:szCs w:val="22"/>
              </w:rPr>
            </w:pPr>
          </w:p>
        </w:tc>
        <w:tc>
          <w:tcPr>
            <w:tcW w:w="8940" w:type="dxa"/>
            <w:gridSpan w:val="2"/>
            <w:tcMar>
              <w:top w:w="144" w:type="dxa"/>
              <w:left w:w="115" w:type="dxa"/>
              <w:bottom w:w="144" w:type="dxa"/>
              <w:right w:w="115" w:type="dxa"/>
            </w:tcMar>
          </w:tcPr>
          <w:p w14:paraId="033EA4F2" w14:textId="39A0F3E6" w:rsidR="00872FC5" w:rsidRPr="005E4C67" w:rsidRDefault="00872FC5" w:rsidP="00872FC5">
            <w:pPr>
              <w:pStyle w:val="NoSpacing"/>
              <w:spacing w:afterAutospacing="0" w:line="276" w:lineRule="auto"/>
              <w:ind w:left="0"/>
            </w:pPr>
            <w:r w:rsidRPr="005E4C67">
              <w:t>The supplier shall arrange all specialized equipment / services necessary for proper erection, commissioning, and performance testing of all items of the equipment covered under this contract. The cost of the same shall be included in the contract price.</w:t>
            </w:r>
          </w:p>
        </w:tc>
      </w:tr>
      <w:tr w:rsidR="005E4C67" w:rsidRPr="005E4C67" w14:paraId="7A4405AB" w14:textId="77777777" w:rsidTr="00872FC5">
        <w:trPr>
          <w:gridAfter w:val="1"/>
          <w:wAfter w:w="9" w:type="dxa"/>
          <w:trHeight w:val="180"/>
        </w:trPr>
        <w:tc>
          <w:tcPr>
            <w:tcW w:w="1350" w:type="dxa"/>
          </w:tcPr>
          <w:p w14:paraId="5D517599" w14:textId="77777777" w:rsidR="00872FC5" w:rsidRPr="005E4C67" w:rsidRDefault="00872FC5" w:rsidP="009B26A0">
            <w:pPr>
              <w:pStyle w:val="ListParagraph"/>
              <w:numPr>
                <w:ilvl w:val="0"/>
                <w:numId w:val="607"/>
              </w:numPr>
              <w:ind w:left="1257" w:hanging="709"/>
              <w:jc w:val="both"/>
              <w:rPr>
                <w:rFonts w:ascii="Arial" w:hAnsi="Arial" w:cs="Arial"/>
                <w:sz w:val="22"/>
                <w:szCs w:val="22"/>
              </w:rPr>
            </w:pPr>
          </w:p>
        </w:tc>
        <w:tc>
          <w:tcPr>
            <w:tcW w:w="8940" w:type="dxa"/>
            <w:gridSpan w:val="2"/>
            <w:tcMar>
              <w:top w:w="144" w:type="dxa"/>
              <w:left w:w="115" w:type="dxa"/>
              <w:bottom w:w="144" w:type="dxa"/>
              <w:right w:w="115" w:type="dxa"/>
            </w:tcMar>
          </w:tcPr>
          <w:p w14:paraId="19194A4C" w14:textId="607F4D21" w:rsidR="00872FC5" w:rsidRPr="005E4C67" w:rsidRDefault="00872FC5" w:rsidP="00872FC5">
            <w:pPr>
              <w:pStyle w:val="NoSpacing"/>
              <w:spacing w:afterAutospacing="0" w:line="276" w:lineRule="auto"/>
              <w:ind w:left="0"/>
              <w:rPr>
                <w:b/>
              </w:rPr>
            </w:pPr>
            <w:r w:rsidRPr="005E4C67">
              <w:t>All routine and acceptance tests at Factory and Site acceptance tests shall be conducted as part of the contract with prior notice to Purchaser.</w:t>
            </w:r>
          </w:p>
        </w:tc>
      </w:tr>
      <w:tr w:rsidR="005E4C67" w:rsidRPr="005E4C67" w14:paraId="750C43AE" w14:textId="77777777" w:rsidTr="00872FC5">
        <w:trPr>
          <w:gridAfter w:val="1"/>
          <w:wAfter w:w="9" w:type="dxa"/>
          <w:trHeight w:val="59"/>
        </w:trPr>
        <w:tc>
          <w:tcPr>
            <w:tcW w:w="1350" w:type="dxa"/>
          </w:tcPr>
          <w:p w14:paraId="419B79E1" w14:textId="77777777" w:rsidR="00E83FE7" w:rsidRPr="005E4C67" w:rsidRDefault="00E83FE7" w:rsidP="009B26A0">
            <w:pPr>
              <w:numPr>
                <w:ilvl w:val="0"/>
                <w:numId w:val="406"/>
              </w:numPr>
              <w:spacing w:before="60" w:after="60"/>
              <w:contextualSpacing/>
              <w:jc w:val="both"/>
              <w:rPr>
                <w:rFonts w:ascii="Arial" w:hAnsi="Arial" w:cs="Arial"/>
                <w:sz w:val="22"/>
                <w:szCs w:val="22"/>
              </w:rPr>
            </w:pPr>
          </w:p>
        </w:tc>
        <w:tc>
          <w:tcPr>
            <w:tcW w:w="8940" w:type="dxa"/>
            <w:gridSpan w:val="2"/>
            <w:tcMar>
              <w:top w:w="144" w:type="dxa"/>
              <w:left w:w="115" w:type="dxa"/>
              <w:bottom w:w="144" w:type="dxa"/>
              <w:right w:w="115" w:type="dxa"/>
            </w:tcMar>
          </w:tcPr>
          <w:p w14:paraId="049F79B2" w14:textId="77777777" w:rsidR="00E83FE7" w:rsidRPr="005E4C67" w:rsidRDefault="00E83FE7" w:rsidP="00984EDC">
            <w:pPr>
              <w:jc w:val="both"/>
              <w:rPr>
                <w:rFonts w:ascii="Arial" w:hAnsi="Arial" w:cs="Arial"/>
                <w:b/>
                <w:sz w:val="22"/>
                <w:szCs w:val="22"/>
              </w:rPr>
            </w:pPr>
            <w:r w:rsidRPr="005E4C67">
              <w:rPr>
                <w:rFonts w:ascii="Arial" w:hAnsi="Arial" w:cs="Arial"/>
                <w:b/>
                <w:sz w:val="22"/>
                <w:szCs w:val="22"/>
              </w:rPr>
              <w:t>Codes &amp; Standards</w:t>
            </w:r>
          </w:p>
        </w:tc>
      </w:tr>
    </w:tbl>
    <w:p w14:paraId="728D55E1" w14:textId="77777777" w:rsidR="00E83FE7" w:rsidRPr="005E4C67" w:rsidRDefault="00E83FE7" w:rsidP="00C47621">
      <w:pPr>
        <w:jc w:val="both"/>
        <w:rPr>
          <w:rFonts w:ascii="Arial" w:hAnsi="Arial" w:cs="Arial"/>
          <w:sz w:val="22"/>
          <w:szCs w:val="22"/>
        </w:rPr>
      </w:pPr>
    </w:p>
    <w:tbl>
      <w:tblPr>
        <w:tblW w:w="9720" w:type="dxa"/>
        <w:tblInd w:w="-792" w:type="dxa"/>
        <w:tblLayout w:type="fixed"/>
        <w:tblLook w:val="04A0" w:firstRow="1" w:lastRow="0" w:firstColumn="1" w:lastColumn="0" w:noHBand="0" w:noVBand="1"/>
      </w:tblPr>
      <w:tblGrid>
        <w:gridCol w:w="1350"/>
        <w:gridCol w:w="4185"/>
        <w:gridCol w:w="4185"/>
      </w:tblGrid>
      <w:tr w:rsidR="005E4C67" w:rsidRPr="005E4C67" w14:paraId="57450C39" w14:textId="77777777" w:rsidTr="009B78B2">
        <w:trPr>
          <w:trHeight w:val="206"/>
          <w:tblHeader/>
        </w:trPr>
        <w:tc>
          <w:tcPr>
            <w:tcW w:w="1350" w:type="dxa"/>
            <w:tcBorders>
              <w:right w:val="single" w:sz="4" w:space="0" w:color="auto"/>
            </w:tcBorders>
          </w:tcPr>
          <w:p w14:paraId="332499B1" w14:textId="77777777" w:rsidR="00E83FE7" w:rsidRPr="005E4C67" w:rsidRDefault="00E83FE7" w:rsidP="00C47621">
            <w:pPr>
              <w:ind w:left="900"/>
              <w:contextualSpacing/>
              <w:jc w:val="both"/>
              <w:rPr>
                <w:rFonts w:ascii="Arial" w:hAnsi="Arial" w:cs="Arial"/>
                <w:b/>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E28E602" w14:textId="77777777" w:rsidR="00E83FE7" w:rsidRPr="005E4C67" w:rsidRDefault="00E83FE7" w:rsidP="00C47621">
            <w:pPr>
              <w:jc w:val="both"/>
              <w:rPr>
                <w:rFonts w:ascii="Arial" w:hAnsi="Arial" w:cs="Arial"/>
                <w:b/>
                <w:snapToGrid w:val="0"/>
                <w:sz w:val="22"/>
                <w:szCs w:val="22"/>
              </w:rPr>
            </w:pPr>
            <w:r w:rsidRPr="005E4C67">
              <w:rPr>
                <w:rFonts w:ascii="Arial" w:hAnsi="Arial" w:cs="Arial"/>
                <w:b/>
                <w:snapToGrid w:val="0"/>
                <w:sz w:val="22"/>
                <w:szCs w:val="22"/>
              </w:rPr>
              <w:t>Codes</w:t>
            </w:r>
          </w:p>
        </w:tc>
        <w:tc>
          <w:tcPr>
            <w:tcW w:w="4185" w:type="dxa"/>
            <w:tcBorders>
              <w:top w:val="single" w:sz="4" w:space="0" w:color="auto"/>
              <w:left w:val="single" w:sz="4" w:space="0" w:color="auto"/>
              <w:bottom w:val="single" w:sz="4" w:space="0" w:color="auto"/>
              <w:right w:val="single" w:sz="4" w:space="0" w:color="auto"/>
            </w:tcBorders>
          </w:tcPr>
          <w:p w14:paraId="220C91E0" w14:textId="77777777" w:rsidR="00E83FE7" w:rsidRPr="005E4C67" w:rsidRDefault="00E83FE7" w:rsidP="00C47621">
            <w:pPr>
              <w:jc w:val="both"/>
              <w:rPr>
                <w:rFonts w:ascii="Arial" w:hAnsi="Arial" w:cs="Arial"/>
                <w:b/>
                <w:snapToGrid w:val="0"/>
                <w:sz w:val="22"/>
                <w:szCs w:val="22"/>
              </w:rPr>
            </w:pPr>
            <w:r w:rsidRPr="005E4C67">
              <w:rPr>
                <w:rFonts w:ascii="Arial" w:hAnsi="Arial" w:cs="Arial"/>
                <w:b/>
                <w:snapToGrid w:val="0"/>
                <w:sz w:val="22"/>
                <w:szCs w:val="22"/>
              </w:rPr>
              <w:t>Description</w:t>
            </w:r>
          </w:p>
        </w:tc>
      </w:tr>
      <w:tr w:rsidR="005E4C67" w:rsidRPr="005E4C67" w14:paraId="5254998F" w14:textId="77777777" w:rsidTr="009B78B2">
        <w:trPr>
          <w:trHeight w:val="206"/>
        </w:trPr>
        <w:tc>
          <w:tcPr>
            <w:tcW w:w="1350" w:type="dxa"/>
            <w:tcBorders>
              <w:right w:val="single" w:sz="4" w:space="0" w:color="auto"/>
            </w:tcBorders>
          </w:tcPr>
          <w:p w14:paraId="0EF2DC59"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5FBFC8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62446</w:t>
            </w:r>
          </w:p>
        </w:tc>
        <w:tc>
          <w:tcPr>
            <w:tcW w:w="4185" w:type="dxa"/>
            <w:tcBorders>
              <w:top w:val="single" w:sz="4" w:space="0" w:color="auto"/>
              <w:left w:val="single" w:sz="4" w:space="0" w:color="auto"/>
              <w:bottom w:val="single" w:sz="4" w:space="0" w:color="auto"/>
              <w:right w:val="single" w:sz="4" w:space="0" w:color="auto"/>
            </w:tcBorders>
            <w:vAlign w:val="center"/>
          </w:tcPr>
          <w:p w14:paraId="7F148C3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Grid connected photovoltaic system</w:t>
            </w:r>
          </w:p>
        </w:tc>
      </w:tr>
      <w:tr w:rsidR="005E4C67" w:rsidRPr="005E4C67" w14:paraId="7A491790" w14:textId="77777777" w:rsidTr="009B78B2">
        <w:trPr>
          <w:trHeight w:val="107"/>
        </w:trPr>
        <w:tc>
          <w:tcPr>
            <w:tcW w:w="1350" w:type="dxa"/>
            <w:tcBorders>
              <w:right w:val="single" w:sz="4" w:space="0" w:color="auto"/>
            </w:tcBorders>
          </w:tcPr>
          <w:p w14:paraId="1293F2F8"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0DCDCC6"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62548</w:t>
            </w:r>
          </w:p>
        </w:tc>
        <w:tc>
          <w:tcPr>
            <w:tcW w:w="4185" w:type="dxa"/>
            <w:tcBorders>
              <w:top w:val="single" w:sz="4" w:space="0" w:color="auto"/>
              <w:left w:val="single" w:sz="4" w:space="0" w:color="auto"/>
              <w:bottom w:val="single" w:sz="4" w:space="0" w:color="auto"/>
              <w:right w:val="single" w:sz="4" w:space="0" w:color="auto"/>
            </w:tcBorders>
            <w:vAlign w:val="center"/>
          </w:tcPr>
          <w:p w14:paraId="440E791D"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Photovoltaic Arrays</w:t>
            </w:r>
          </w:p>
        </w:tc>
      </w:tr>
      <w:tr w:rsidR="005E4C67" w:rsidRPr="005E4C67" w14:paraId="7899FB1A" w14:textId="77777777" w:rsidTr="009B78B2">
        <w:trPr>
          <w:trHeight w:val="179"/>
        </w:trPr>
        <w:tc>
          <w:tcPr>
            <w:tcW w:w="1350" w:type="dxa"/>
            <w:tcBorders>
              <w:right w:val="single" w:sz="4" w:space="0" w:color="auto"/>
            </w:tcBorders>
          </w:tcPr>
          <w:p w14:paraId="6119DAD5"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7ED1065"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61683 with EN50530</w:t>
            </w:r>
          </w:p>
        </w:tc>
        <w:tc>
          <w:tcPr>
            <w:tcW w:w="4185" w:type="dxa"/>
            <w:tcBorders>
              <w:top w:val="single" w:sz="4" w:space="0" w:color="auto"/>
              <w:left w:val="single" w:sz="4" w:space="0" w:color="auto"/>
              <w:bottom w:val="single" w:sz="4" w:space="0" w:color="auto"/>
              <w:right w:val="single" w:sz="4" w:space="0" w:color="auto"/>
            </w:tcBorders>
            <w:vAlign w:val="center"/>
          </w:tcPr>
          <w:p w14:paraId="1C9AC59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Efficiency measurements </w:t>
            </w:r>
          </w:p>
        </w:tc>
      </w:tr>
      <w:tr w:rsidR="005E4C67" w:rsidRPr="005E4C67" w14:paraId="4628E09D" w14:textId="77777777" w:rsidTr="009B78B2">
        <w:trPr>
          <w:trHeight w:val="449"/>
        </w:trPr>
        <w:tc>
          <w:tcPr>
            <w:tcW w:w="1350" w:type="dxa"/>
            <w:tcBorders>
              <w:right w:val="single" w:sz="4" w:space="0" w:color="auto"/>
            </w:tcBorders>
          </w:tcPr>
          <w:p w14:paraId="464313D3"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65C5767"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62116 / IEEE 1547 / UL 1741 or equivalent BIS</w:t>
            </w:r>
          </w:p>
        </w:tc>
        <w:tc>
          <w:tcPr>
            <w:tcW w:w="4185" w:type="dxa"/>
            <w:tcBorders>
              <w:top w:val="single" w:sz="4" w:space="0" w:color="auto"/>
              <w:left w:val="single" w:sz="4" w:space="0" w:color="auto"/>
              <w:bottom w:val="single" w:sz="4" w:space="0" w:color="auto"/>
              <w:right w:val="single" w:sz="4" w:space="0" w:color="auto"/>
            </w:tcBorders>
            <w:vAlign w:val="center"/>
          </w:tcPr>
          <w:p w14:paraId="6F91C46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Anti-Islanding</w:t>
            </w:r>
          </w:p>
        </w:tc>
      </w:tr>
      <w:tr w:rsidR="005E4C67" w:rsidRPr="005E4C67" w14:paraId="036FFB13" w14:textId="77777777" w:rsidTr="009B78B2">
        <w:trPr>
          <w:trHeight w:val="224"/>
        </w:trPr>
        <w:tc>
          <w:tcPr>
            <w:tcW w:w="1350" w:type="dxa"/>
            <w:tcBorders>
              <w:right w:val="single" w:sz="4" w:space="0" w:color="auto"/>
            </w:tcBorders>
          </w:tcPr>
          <w:p w14:paraId="293DB33D"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F11FA96"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61000 -6-2/ 6-4</w:t>
            </w:r>
          </w:p>
        </w:tc>
        <w:tc>
          <w:tcPr>
            <w:tcW w:w="4185" w:type="dxa"/>
            <w:tcBorders>
              <w:top w:val="single" w:sz="4" w:space="0" w:color="auto"/>
              <w:left w:val="single" w:sz="4" w:space="0" w:color="auto"/>
              <w:bottom w:val="single" w:sz="4" w:space="0" w:color="auto"/>
              <w:right w:val="single" w:sz="4" w:space="0" w:color="auto"/>
            </w:tcBorders>
            <w:vAlign w:val="center"/>
          </w:tcPr>
          <w:p w14:paraId="2FC714A6"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Electromagnetic compatibility (EMC) test</w:t>
            </w:r>
          </w:p>
        </w:tc>
      </w:tr>
      <w:tr w:rsidR="005E4C67" w:rsidRPr="005E4C67" w14:paraId="3D612FC7" w14:textId="77777777" w:rsidTr="009B78B2">
        <w:trPr>
          <w:trHeight w:val="26"/>
        </w:trPr>
        <w:tc>
          <w:tcPr>
            <w:tcW w:w="1350" w:type="dxa"/>
            <w:tcBorders>
              <w:right w:val="single" w:sz="4" w:space="0" w:color="auto"/>
            </w:tcBorders>
          </w:tcPr>
          <w:p w14:paraId="79FFC86A"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4B8736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62109-1 and 2 / IEC 62103</w:t>
            </w:r>
          </w:p>
        </w:tc>
        <w:tc>
          <w:tcPr>
            <w:tcW w:w="4185" w:type="dxa"/>
            <w:tcBorders>
              <w:top w:val="single" w:sz="4" w:space="0" w:color="auto"/>
              <w:left w:val="single" w:sz="4" w:space="0" w:color="auto"/>
              <w:bottom w:val="single" w:sz="4" w:space="0" w:color="auto"/>
              <w:right w:val="single" w:sz="4" w:space="0" w:color="auto"/>
            </w:tcBorders>
            <w:vAlign w:val="center"/>
          </w:tcPr>
          <w:p w14:paraId="13304203"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Safety of power converter use in PV system </w:t>
            </w:r>
          </w:p>
        </w:tc>
      </w:tr>
      <w:tr w:rsidR="005E4C67" w:rsidRPr="005E4C67" w14:paraId="04E503FD" w14:textId="77777777" w:rsidTr="009B78B2">
        <w:trPr>
          <w:trHeight w:val="296"/>
        </w:trPr>
        <w:tc>
          <w:tcPr>
            <w:tcW w:w="1350" w:type="dxa"/>
            <w:tcBorders>
              <w:right w:val="single" w:sz="4" w:space="0" w:color="auto"/>
            </w:tcBorders>
          </w:tcPr>
          <w:p w14:paraId="5472B218"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F272387"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60068 2 (1, 2, 14, 30), IEC 60068 2 (6 &amp; 2-27), IEC 62093</w:t>
            </w:r>
          </w:p>
        </w:tc>
        <w:tc>
          <w:tcPr>
            <w:tcW w:w="4185" w:type="dxa"/>
            <w:tcBorders>
              <w:top w:val="single" w:sz="4" w:space="0" w:color="auto"/>
              <w:left w:val="single" w:sz="4" w:space="0" w:color="auto"/>
              <w:bottom w:val="single" w:sz="4" w:space="0" w:color="auto"/>
              <w:right w:val="single" w:sz="4" w:space="0" w:color="auto"/>
            </w:tcBorders>
            <w:vAlign w:val="center"/>
          </w:tcPr>
          <w:p w14:paraId="2B8ABF9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Environmental testing </w:t>
            </w:r>
          </w:p>
        </w:tc>
      </w:tr>
      <w:tr w:rsidR="005E4C67" w:rsidRPr="005E4C67" w14:paraId="2EADD094" w14:textId="77777777" w:rsidTr="009B78B2">
        <w:trPr>
          <w:trHeight w:val="161"/>
        </w:trPr>
        <w:tc>
          <w:tcPr>
            <w:tcW w:w="1350" w:type="dxa"/>
            <w:tcBorders>
              <w:right w:val="single" w:sz="4" w:space="0" w:color="auto"/>
            </w:tcBorders>
          </w:tcPr>
          <w:p w14:paraId="60D6A540"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58E65C3"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61439-1 &amp; 2</w:t>
            </w:r>
          </w:p>
        </w:tc>
        <w:tc>
          <w:tcPr>
            <w:tcW w:w="4185" w:type="dxa"/>
            <w:tcBorders>
              <w:top w:val="single" w:sz="4" w:space="0" w:color="auto"/>
              <w:left w:val="single" w:sz="4" w:space="0" w:color="auto"/>
              <w:bottom w:val="single" w:sz="4" w:space="0" w:color="auto"/>
              <w:right w:val="single" w:sz="4" w:space="0" w:color="auto"/>
            </w:tcBorders>
            <w:vAlign w:val="center"/>
          </w:tcPr>
          <w:p w14:paraId="62E2B7B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Short circuit </w:t>
            </w:r>
          </w:p>
        </w:tc>
      </w:tr>
      <w:tr w:rsidR="005E4C67" w:rsidRPr="005E4C67" w14:paraId="5F59140F" w14:textId="77777777" w:rsidTr="009B78B2">
        <w:trPr>
          <w:trHeight w:val="62"/>
        </w:trPr>
        <w:tc>
          <w:tcPr>
            <w:tcW w:w="1350" w:type="dxa"/>
            <w:tcBorders>
              <w:right w:val="single" w:sz="4" w:space="0" w:color="auto"/>
            </w:tcBorders>
          </w:tcPr>
          <w:p w14:paraId="5D2777FC"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E32DD8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60051</w:t>
            </w:r>
          </w:p>
        </w:tc>
        <w:tc>
          <w:tcPr>
            <w:tcW w:w="4185" w:type="dxa"/>
            <w:tcBorders>
              <w:top w:val="single" w:sz="4" w:space="0" w:color="auto"/>
              <w:left w:val="single" w:sz="4" w:space="0" w:color="auto"/>
              <w:bottom w:val="single" w:sz="4" w:space="0" w:color="auto"/>
              <w:right w:val="single" w:sz="4" w:space="0" w:color="auto"/>
            </w:tcBorders>
            <w:vAlign w:val="center"/>
          </w:tcPr>
          <w:p w14:paraId="106A76B7"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Indicating instruments</w:t>
            </w:r>
          </w:p>
        </w:tc>
      </w:tr>
      <w:tr w:rsidR="005E4C67" w:rsidRPr="005E4C67" w14:paraId="1AA16493" w14:textId="77777777" w:rsidTr="009B78B2">
        <w:trPr>
          <w:trHeight w:val="251"/>
        </w:trPr>
        <w:tc>
          <w:tcPr>
            <w:tcW w:w="1350" w:type="dxa"/>
            <w:tcBorders>
              <w:right w:val="single" w:sz="4" w:space="0" w:color="auto"/>
            </w:tcBorders>
          </w:tcPr>
          <w:p w14:paraId="77636B86"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C20D8F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IEC60529</w:t>
            </w:r>
          </w:p>
        </w:tc>
        <w:tc>
          <w:tcPr>
            <w:tcW w:w="4185" w:type="dxa"/>
            <w:tcBorders>
              <w:top w:val="single" w:sz="4" w:space="0" w:color="auto"/>
              <w:left w:val="single" w:sz="4" w:space="0" w:color="auto"/>
              <w:bottom w:val="single" w:sz="4" w:space="0" w:color="auto"/>
              <w:right w:val="single" w:sz="4" w:space="0" w:color="auto"/>
            </w:tcBorders>
            <w:vAlign w:val="center"/>
          </w:tcPr>
          <w:p w14:paraId="53310533"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Degree of protection</w:t>
            </w:r>
          </w:p>
        </w:tc>
      </w:tr>
      <w:tr w:rsidR="005E4C67" w:rsidRPr="005E4C67" w14:paraId="038301DF" w14:textId="77777777" w:rsidTr="009B78B2">
        <w:trPr>
          <w:trHeight w:val="71"/>
        </w:trPr>
        <w:tc>
          <w:tcPr>
            <w:tcW w:w="1350" w:type="dxa"/>
            <w:tcBorders>
              <w:right w:val="single" w:sz="4" w:space="0" w:color="auto"/>
            </w:tcBorders>
          </w:tcPr>
          <w:p w14:paraId="3C9C1639"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B0D52B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IEC 60146</w:t>
            </w:r>
          </w:p>
        </w:tc>
        <w:tc>
          <w:tcPr>
            <w:tcW w:w="4185" w:type="dxa"/>
            <w:tcBorders>
              <w:top w:val="single" w:sz="4" w:space="0" w:color="auto"/>
              <w:left w:val="single" w:sz="4" w:space="0" w:color="auto"/>
              <w:bottom w:val="single" w:sz="4" w:space="0" w:color="auto"/>
              <w:right w:val="single" w:sz="4" w:space="0" w:color="auto"/>
            </w:tcBorders>
            <w:vAlign w:val="center"/>
          </w:tcPr>
          <w:p w14:paraId="592BE1D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Semiconductor converters</w:t>
            </w:r>
          </w:p>
        </w:tc>
      </w:tr>
      <w:tr w:rsidR="005E4C67" w:rsidRPr="005E4C67" w14:paraId="30D50754" w14:textId="77777777" w:rsidTr="009B78B2">
        <w:trPr>
          <w:trHeight w:val="341"/>
        </w:trPr>
        <w:tc>
          <w:tcPr>
            <w:tcW w:w="1350" w:type="dxa"/>
            <w:tcBorders>
              <w:right w:val="single" w:sz="4" w:space="0" w:color="auto"/>
            </w:tcBorders>
          </w:tcPr>
          <w:p w14:paraId="53EB6D8D"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9D69424" w14:textId="3E1D25AF" w:rsidR="00E83FE7" w:rsidRPr="005E4C67" w:rsidRDefault="00E66FCD" w:rsidP="00C47621">
            <w:pPr>
              <w:jc w:val="both"/>
              <w:rPr>
                <w:rFonts w:ascii="Arial" w:hAnsi="Arial" w:cs="Arial"/>
                <w:sz w:val="22"/>
                <w:szCs w:val="22"/>
              </w:rPr>
            </w:pPr>
            <w:r w:rsidRPr="005E4C67">
              <w:rPr>
                <w:rFonts w:ascii="Arial" w:hAnsi="Arial" w:cs="Arial"/>
                <w:sz w:val="22"/>
                <w:szCs w:val="22"/>
              </w:rPr>
              <w:t>IEC 61643 and EN50539</w:t>
            </w:r>
          </w:p>
        </w:tc>
        <w:tc>
          <w:tcPr>
            <w:tcW w:w="4185" w:type="dxa"/>
            <w:tcBorders>
              <w:top w:val="single" w:sz="4" w:space="0" w:color="auto"/>
              <w:left w:val="single" w:sz="4" w:space="0" w:color="auto"/>
              <w:bottom w:val="single" w:sz="4" w:space="0" w:color="auto"/>
              <w:right w:val="single" w:sz="4" w:space="0" w:color="auto"/>
            </w:tcBorders>
            <w:vAlign w:val="center"/>
          </w:tcPr>
          <w:p w14:paraId="07FDDB5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Surge withstand capability test in accordance with</w:t>
            </w:r>
          </w:p>
        </w:tc>
      </w:tr>
      <w:tr w:rsidR="005E4C67" w:rsidRPr="005E4C67" w14:paraId="21793DF7" w14:textId="77777777" w:rsidTr="009B78B2">
        <w:trPr>
          <w:trHeight w:val="206"/>
        </w:trPr>
        <w:tc>
          <w:tcPr>
            <w:tcW w:w="1350" w:type="dxa"/>
            <w:tcBorders>
              <w:right w:val="single" w:sz="4" w:space="0" w:color="auto"/>
            </w:tcBorders>
          </w:tcPr>
          <w:p w14:paraId="7786F01D"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EB6772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IEEE-519</w:t>
            </w:r>
          </w:p>
        </w:tc>
        <w:tc>
          <w:tcPr>
            <w:tcW w:w="4185" w:type="dxa"/>
            <w:tcBorders>
              <w:top w:val="single" w:sz="4" w:space="0" w:color="auto"/>
              <w:left w:val="single" w:sz="4" w:space="0" w:color="auto"/>
              <w:bottom w:val="single" w:sz="4" w:space="0" w:color="auto"/>
              <w:right w:val="single" w:sz="4" w:space="0" w:color="auto"/>
            </w:tcBorders>
            <w:vAlign w:val="center"/>
          </w:tcPr>
          <w:p w14:paraId="09050AB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Harmonic levels</w:t>
            </w:r>
          </w:p>
        </w:tc>
      </w:tr>
      <w:tr w:rsidR="005E4C67" w:rsidRPr="005E4C67" w14:paraId="14E48E68" w14:textId="77777777" w:rsidTr="009B78B2">
        <w:trPr>
          <w:trHeight w:val="386"/>
        </w:trPr>
        <w:tc>
          <w:tcPr>
            <w:tcW w:w="1350" w:type="dxa"/>
            <w:tcBorders>
              <w:right w:val="single" w:sz="4" w:space="0" w:color="auto"/>
            </w:tcBorders>
          </w:tcPr>
          <w:p w14:paraId="434AEFA4" w14:textId="77777777" w:rsidR="00E83FE7" w:rsidRPr="005E4C67" w:rsidRDefault="00E83FE7" w:rsidP="00C47621">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CD8484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As per relevant CERC regulations and Grid code as amended from time to time</w:t>
            </w:r>
          </w:p>
        </w:tc>
        <w:tc>
          <w:tcPr>
            <w:tcW w:w="4185" w:type="dxa"/>
            <w:tcBorders>
              <w:top w:val="single" w:sz="4" w:space="0" w:color="auto"/>
              <w:left w:val="single" w:sz="4" w:space="0" w:color="auto"/>
              <w:bottom w:val="single" w:sz="4" w:space="0" w:color="auto"/>
              <w:right w:val="single" w:sz="4" w:space="0" w:color="auto"/>
            </w:tcBorders>
            <w:vAlign w:val="center"/>
          </w:tcPr>
          <w:p w14:paraId="0059ECF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Grid connectivity and Fault ride through compliance</w:t>
            </w:r>
          </w:p>
        </w:tc>
      </w:tr>
      <w:tr w:rsidR="005E4C67" w:rsidRPr="005E4C67" w14:paraId="33604FF9" w14:textId="77777777" w:rsidTr="009B78B2">
        <w:trPr>
          <w:trHeight w:val="386"/>
        </w:trPr>
        <w:tc>
          <w:tcPr>
            <w:tcW w:w="1350" w:type="dxa"/>
            <w:tcBorders>
              <w:right w:val="single" w:sz="4" w:space="0" w:color="auto"/>
            </w:tcBorders>
          </w:tcPr>
          <w:p w14:paraId="0BE13621" w14:textId="77777777" w:rsidR="00ED19F3" w:rsidRPr="005E4C67" w:rsidRDefault="00ED19F3" w:rsidP="00ED19F3">
            <w:pPr>
              <w:ind w:left="900"/>
              <w:contextualSpacing/>
              <w:jc w:val="both"/>
              <w:rPr>
                <w:rFonts w:ascii="Arial" w:hAnsi="Arial" w:cs="Arial"/>
                <w:sz w:val="22"/>
                <w:szCs w:val="22"/>
              </w:rPr>
            </w:pPr>
          </w:p>
        </w:tc>
        <w:tc>
          <w:tcPr>
            <w:tcW w:w="4185"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9E65166" w14:textId="6132A9F3" w:rsidR="00ED19F3" w:rsidRPr="005E4C67" w:rsidRDefault="00ED19F3" w:rsidP="00ED19F3">
            <w:pPr>
              <w:jc w:val="both"/>
              <w:rPr>
                <w:rFonts w:ascii="Arial" w:hAnsi="Arial" w:cs="Arial"/>
                <w:sz w:val="22"/>
                <w:szCs w:val="22"/>
              </w:rPr>
            </w:pPr>
            <w:r w:rsidRPr="005E4C67">
              <w:rPr>
                <w:rFonts w:ascii="Arial" w:hAnsi="Arial" w:cs="Arial"/>
                <w:sz w:val="22"/>
                <w:szCs w:val="22"/>
              </w:rPr>
              <w:t>CEA</w:t>
            </w:r>
          </w:p>
        </w:tc>
        <w:tc>
          <w:tcPr>
            <w:tcW w:w="4185" w:type="dxa"/>
            <w:tcBorders>
              <w:top w:val="single" w:sz="4" w:space="0" w:color="auto"/>
              <w:left w:val="single" w:sz="4" w:space="0" w:color="auto"/>
              <w:bottom w:val="single" w:sz="4" w:space="0" w:color="auto"/>
              <w:right w:val="single" w:sz="4" w:space="0" w:color="auto"/>
            </w:tcBorders>
            <w:vAlign w:val="center"/>
          </w:tcPr>
          <w:p w14:paraId="73CDA5D8" w14:textId="6FAEBE18" w:rsidR="00ED19F3" w:rsidRPr="005E4C67" w:rsidRDefault="00ED19F3" w:rsidP="00ED19F3">
            <w:pPr>
              <w:jc w:val="both"/>
              <w:rPr>
                <w:rFonts w:ascii="Arial" w:hAnsi="Arial" w:cs="Arial"/>
                <w:sz w:val="22"/>
                <w:szCs w:val="22"/>
              </w:rPr>
            </w:pPr>
            <w:r w:rsidRPr="005E4C67">
              <w:rPr>
                <w:rFonts w:ascii="Arial" w:hAnsi="Arial" w:cs="Arial"/>
                <w:sz w:val="22"/>
                <w:szCs w:val="22"/>
              </w:rPr>
              <w:t>Central Electricity Authority (Technical Standards for Connectivity to the Grid) Regulations, 2007 and amendments</w:t>
            </w:r>
          </w:p>
        </w:tc>
      </w:tr>
    </w:tbl>
    <w:p w14:paraId="1F37FAFC" w14:textId="77777777" w:rsidR="00E83FE7" w:rsidRPr="005E4C67" w:rsidRDefault="00E83FE7"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076"/>
        <w:gridCol w:w="9214"/>
      </w:tblGrid>
      <w:tr w:rsidR="005E4C67" w:rsidRPr="005E4C67" w14:paraId="3EB02712" w14:textId="77777777" w:rsidTr="00D33053">
        <w:trPr>
          <w:trHeight w:val="16"/>
        </w:trPr>
        <w:tc>
          <w:tcPr>
            <w:tcW w:w="1076" w:type="dxa"/>
          </w:tcPr>
          <w:p w14:paraId="41A4572A" w14:textId="77777777" w:rsidR="00E83FE7" w:rsidRPr="005E4C67" w:rsidRDefault="00E83FE7" w:rsidP="009B26A0">
            <w:pPr>
              <w:numPr>
                <w:ilvl w:val="0"/>
                <w:numId w:val="406"/>
              </w:numPr>
              <w:spacing w:before="60" w:after="60"/>
              <w:contextualSpacing/>
              <w:jc w:val="both"/>
              <w:rPr>
                <w:rFonts w:ascii="Arial" w:hAnsi="Arial" w:cs="Arial"/>
                <w:sz w:val="22"/>
                <w:szCs w:val="22"/>
              </w:rPr>
            </w:pPr>
          </w:p>
          <w:p w14:paraId="58B0CC75" w14:textId="77777777" w:rsidR="00E83FE7" w:rsidRPr="005E4C67" w:rsidRDefault="00E83FE7" w:rsidP="00D33053">
            <w:pPr>
              <w:spacing w:before="240" w:after="60" w:line="276" w:lineRule="auto"/>
              <w:contextualSpacing/>
              <w:jc w:val="both"/>
              <w:rPr>
                <w:rFonts w:ascii="Arial" w:hAnsi="Arial" w:cs="Arial"/>
                <w:sz w:val="22"/>
                <w:szCs w:val="22"/>
              </w:rPr>
            </w:pPr>
          </w:p>
          <w:p w14:paraId="11A09B6B" w14:textId="77777777" w:rsidR="00E83FE7" w:rsidRPr="005E4C67" w:rsidRDefault="00E83FE7" w:rsidP="00D33053">
            <w:pPr>
              <w:spacing w:before="240" w:after="60" w:line="276" w:lineRule="auto"/>
              <w:ind w:left="360"/>
              <w:contextualSpacing/>
              <w:jc w:val="both"/>
              <w:rPr>
                <w:rFonts w:ascii="Arial" w:hAnsi="Arial" w:cs="Arial"/>
                <w:sz w:val="22"/>
                <w:szCs w:val="22"/>
              </w:rPr>
            </w:pPr>
          </w:p>
        </w:tc>
        <w:tc>
          <w:tcPr>
            <w:tcW w:w="9214" w:type="dxa"/>
            <w:tcMar>
              <w:top w:w="144" w:type="dxa"/>
              <w:left w:w="115" w:type="dxa"/>
              <w:bottom w:w="144" w:type="dxa"/>
              <w:right w:w="115" w:type="dxa"/>
            </w:tcMar>
          </w:tcPr>
          <w:p w14:paraId="59771576" w14:textId="77777777" w:rsidR="00E83FE7" w:rsidRPr="005E4C67" w:rsidRDefault="00E83FE7" w:rsidP="00D33053">
            <w:pPr>
              <w:spacing w:before="240" w:after="60" w:line="276" w:lineRule="auto"/>
              <w:ind w:left="882" w:hanging="709"/>
              <w:contextualSpacing/>
              <w:jc w:val="both"/>
              <w:rPr>
                <w:rFonts w:ascii="Arial" w:hAnsi="Arial" w:cs="Arial"/>
                <w:sz w:val="22"/>
                <w:szCs w:val="22"/>
                <w:lang w:val="en-US"/>
              </w:rPr>
            </w:pPr>
            <w:r w:rsidRPr="005E4C67">
              <w:rPr>
                <w:rFonts w:ascii="Arial" w:hAnsi="Arial" w:cs="Arial"/>
                <w:b/>
                <w:sz w:val="22"/>
                <w:szCs w:val="22"/>
              </w:rPr>
              <w:t>Design Criteria</w:t>
            </w:r>
          </w:p>
          <w:p w14:paraId="487F358B"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Inverters shall be of 1500V DC grade.</w:t>
            </w:r>
          </w:p>
          <w:p w14:paraId="59F747B6" w14:textId="1EB8AD22" w:rsidR="00E83FE7" w:rsidRPr="005E4C67" w:rsidRDefault="00E83FE7" w:rsidP="009B26A0">
            <w:pPr>
              <w:pStyle w:val="NoSpacing"/>
              <w:numPr>
                <w:ilvl w:val="0"/>
                <w:numId w:val="562"/>
              </w:numPr>
              <w:spacing w:before="240" w:afterAutospacing="0" w:line="276" w:lineRule="auto"/>
              <w:ind w:left="882" w:hanging="709"/>
            </w:pPr>
            <w:r w:rsidRPr="005E4C67">
              <w:t xml:space="preserve">Inverters shall be Central Inverter or String Inverter for the entire project of </w:t>
            </w:r>
            <w:r w:rsidR="00083064" w:rsidRPr="005E4C67">
              <w:t xml:space="preserve">500MW </w:t>
            </w:r>
            <w:r w:rsidRPr="005E4C67">
              <w:t>spreading over the blocks as per Plot Plan. The Bidder must study the land profile and provide best offers for the options. Bidder shall propose the block sizes in line with latest trends of MW scale project, so that the balance of system cost minimizes as well as maintain the reliability of performance</w:t>
            </w:r>
          </w:p>
          <w:p w14:paraId="1A521AC5" w14:textId="5E2C6DE9" w:rsidR="00E83FE7" w:rsidRPr="005E4C67" w:rsidRDefault="00E83FE7" w:rsidP="009B26A0">
            <w:pPr>
              <w:pStyle w:val="ListParagraph"/>
              <w:numPr>
                <w:ilvl w:val="0"/>
                <w:numId w:val="562"/>
              </w:numPr>
              <w:autoSpaceDE w:val="0"/>
              <w:autoSpaceDN w:val="0"/>
              <w:adjustRightInd w:val="0"/>
              <w:spacing w:before="240"/>
              <w:ind w:left="882" w:hanging="709"/>
              <w:jc w:val="both"/>
              <w:rPr>
                <w:rFonts w:ascii="Arial" w:hAnsi="Arial" w:cs="Arial"/>
                <w:sz w:val="22"/>
                <w:szCs w:val="22"/>
              </w:rPr>
            </w:pPr>
            <w:r w:rsidRPr="005E4C67">
              <w:rPr>
                <w:rFonts w:ascii="Arial" w:hAnsi="Arial" w:cs="Arial"/>
                <w:sz w:val="22"/>
                <w:szCs w:val="22"/>
              </w:rPr>
              <w:t xml:space="preserve">Bidder shall conduct detailed Grid compliance studies with Power Plant Controllers </w:t>
            </w:r>
            <w:r w:rsidR="00AE7A39" w:rsidRPr="005E4C67">
              <w:rPr>
                <w:rFonts w:ascii="Arial" w:hAnsi="Arial" w:cs="Arial"/>
                <w:sz w:val="22"/>
                <w:szCs w:val="22"/>
              </w:rPr>
              <w:t>up to POI</w:t>
            </w:r>
            <w:r w:rsidRPr="005E4C67">
              <w:rPr>
                <w:rFonts w:ascii="Arial" w:hAnsi="Arial" w:cs="Arial"/>
                <w:sz w:val="22"/>
                <w:szCs w:val="22"/>
              </w:rPr>
              <w:t xml:space="preserve"> as per CEA technical standard for grid connectivity and latest guideline of RLDC</w:t>
            </w:r>
            <w:r w:rsidR="00AE7A39" w:rsidRPr="005E4C67">
              <w:rPr>
                <w:rFonts w:ascii="Arial" w:hAnsi="Arial" w:cs="Arial"/>
                <w:sz w:val="22"/>
                <w:szCs w:val="22"/>
              </w:rPr>
              <w:t xml:space="preserve"> </w:t>
            </w:r>
            <w:r w:rsidRPr="005E4C67">
              <w:rPr>
                <w:rFonts w:ascii="Arial" w:hAnsi="Arial" w:cs="Arial"/>
                <w:sz w:val="22"/>
                <w:szCs w:val="22"/>
              </w:rPr>
              <w:t>/</w:t>
            </w:r>
            <w:r w:rsidR="00AE7A39" w:rsidRPr="005E4C67">
              <w:rPr>
                <w:rFonts w:ascii="Arial" w:hAnsi="Arial" w:cs="Arial"/>
                <w:sz w:val="22"/>
                <w:szCs w:val="22"/>
              </w:rPr>
              <w:t xml:space="preserve"> </w:t>
            </w:r>
            <w:r w:rsidRPr="005E4C67">
              <w:rPr>
                <w:rFonts w:ascii="Arial" w:hAnsi="Arial" w:cs="Arial"/>
                <w:sz w:val="22"/>
                <w:szCs w:val="22"/>
              </w:rPr>
              <w:t>POSOCO</w:t>
            </w:r>
            <w:r w:rsidR="00AE7A39" w:rsidRPr="005E4C67">
              <w:rPr>
                <w:rFonts w:ascii="Arial" w:hAnsi="Arial" w:cs="Arial"/>
                <w:sz w:val="22"/>
                <w:szCs w:val="22"/>
              </w:rPr>
              <w:t xml:space="preserve"> / NLDC</w:t>
            </w:r>
            <w:r w:rsidRPr="005E4C67">
              <w:rPr>
                <w:rFonts w:ascii="Arial" w:hAnsi="Arial" w:cs="Arial"/>
                <w:sz w:val="22"/>
                <w:szCs w:val="22"/>
              </w:rPr>
              <w:t xml:space="preserve"> first charging clearance</w:t>
            </w:r>
            <w:r w:rsidR="001D0204" w:rsidRPr="005E4C67">
              <w:rPr>
                <w:rFonts w:ascii="Arial" w:hAnsi="Arial" w:cs="Arial"/>
                <w:sz w:val="22"/>
                <w:szCs w:val="22"/>
              </w:rPr>
              <w:t xml:space="preserve"> (written, verbal or practices followed by concern competent </w:t>
            </w:r>
            <w:r w:rsidR="005D518C" w:rsidRPr="005E4C67">
              <w:rPr>
                <w:rFonts w:ascii="Arial" w:hAnsi="Arial" w:cs="Arial"/>
                <w:sz w:val="22"/>
                <w:szCs w:val="22"/>
              </w:rPr>
              <w:t xml:space="preserve">statutory </w:t>
            </w:r>
            <w:r w:rsidR="001D0204" w:rsidRPr="005E4C67">
              <w:rPr>
                <w:rFonts w:ascii="Arial" w:hAnsi="Arial" w:cs="Arial"/>
                <w:sz w:val="22"/>
                <w:szCs w:val="22"/>
              </w:rPr>
              <w:t>authorities)</w:t>
            </w:r>
            <w:r w:rsidRPr="005E4C67">
              <w:rPr>
                <w:rFonts w:ascii="Arial" w:hAnsi="Arial" w:cs="Arial"/>
                <w:sz w:val="22"/>
                <w:szCs w:val="22"/>
              </w:rPr>
              <w:t xml:space="preserve">. Bidder may refer latest FTC (First Time Charging) procedures. The grid compliance studies to be done in PSS/E and PSCAD as per RLDC/POSOCO. PSCAD </w:t>
            </w:r>
            <w:r w:rsidR="008C2607" w:rsidRPr="005E4C67">
              <w:rPr>
                <w:rFonts w:ascii="Arial" w:hAnsi="Arial" w:cs="Arial"/>
                <w:sz w:val="22"/>
                <w:szCs w:val="22"/>
              </w:rPr>
              <w:t xml:space="preserve">generic </w:t>
            </w:r>
            <w:r w:rsidRPr="005E4C67">
              <w:rPr>
                <w:rFonts w:ascii="Arial" w:hAnsi="Arial" w:cs="Arial"/>
                <w:sz w:val="22"/>
                <w:szCs w:val="22"/>
              </w:rPr>
              <w:t xml:space="preserve">model of inverter to be used in study. Bidder to </w:t>
            </w:r>
            <w:r w:rsidR="00030BF0" w:rsidRPr="005E4C67">
              <w:rPr>
                <w:rFonts w:ascii="Arial" w:hAnsi="Arial" w:cs="Arial"/>
                <w:sz w:val="22"/>
                <w:szCs w:val="22"/>
              </w:rPr>
              <w:t>provide</w:t>
            </w:r>
            <w:r w:rsidRPr="005E4C67">
              <w:rPr>
                <w:rFonts w:ascii="Arial" w:hAnsi="Arial" w:cs="Arial"/>
                <w:sz w:val="22"/>
                <w:szCs w:val="22"/>
              </w:rPr>
              <w:t xml:space="preserve"> PSSE and PSCAD </w:t>
            </w:r>
            <w:r w:rsidR="00C76267" w:rsidRPr="005E4C67">
              <w:rPr>
                <w:rFonts w:ascii="Arial" w:hAnsi="Arial" w:cs="Arial"/>
                <w:sz w:val="22"/>
                <w:szCs w:val="22"/>
              </w:rPr>
              <w:t xml:space="preserve">generic </w:t>
            </w:r>
            <w:r w:rsidRPr="005E4C67">
              <w:rPr>
                <w:rFonts w:ascii="Arial" w:hAnsi="Arial" w:cs="Arial"/>
                <w:sz w:val="22"/>
                <w:szCs w:val="22"/>
              </w:rPr>
              <w:t>model of Inverter during selection of respective Manufacturer. Bidder shall address all the queries of CTU/RLDC with respect to reports and models are answered to their satisfaction.</w:t>
            </w:r>
            <w:r w:rsidR="005D518C" w:rsidRPr="005E4C67">
              <w:rPr>
                <w:rFonts w:ascii="Arial" w:hAnsi="Arial" w:cs="Arial"/>
                <w:sz w:val="22"/>
                <w:szCs w:val="22"/>
              </w:rPr>
              <w:t xml:space="preserve"> Further, Bidders to attend meeting with statutory authorities whenever and wherever required along with Invertor OEM, Sub-vendor of System Study report (with demonstration of PSSE, PSCAD software), PPC Sub-vendor, etc.</w:t>
            </w:r>
          </w:p>
          <w:p w14:paraId="6FFBA332" w14:textId="6BA90314" w:rsidR="00E83FE7" w:rsidRPr="005E4C67" w:rsidRDefault="00E83FE7" w:rsidP="009B26A0">
            <w:pPr>
              <w:pStyle w:val="NoSpacing"/>
              <w:numPr>
                <w:ilvl w:val="0"/>
                <w:numId w:val="562"/>
              </w:numPr>
              <w:spacing w:before="240" w:afterAutospacing="0" w:line="276" w:lineRule="auto"/>
              <w:ind w:left="882" w:hanging="709"/>
            </w:pPr>
            <w:r w:rsidRPr="005E4C67">
              <w:t>Bidder shall submit QV and PQ curve of Inverter</w:t>
            </w:r>
            <w:r w:rsidR="008225D6" w:rsidRPr="005E4C67">
              <w:t xml:space="preserve"> at ambient temperature of </w:t>
            </w:r>
            <w:r w:rsidR="00B86C44" w:rsidRPr="005E4C67">
              <w:t xml:space="preserve">46º C </w:t>
            </w:r>
            <w:r w:rsidR="008225D6" w:rsidRPr="005E4C67">
              <w:t xml:space="preserve">to </w:t>
            </w:r>
            <w:r w:rsidR="00B86C44" w:rsidRPr="005E4C67">
              <w:t xml:space="preserve">50º C </w:t>
            </w:r>
            <w:r w:rsidR="008225D6" w:rsidRPr="005E4C67">
              <w:t xml:space="preserve">in step of </w:t>
            </w:r>
            <w:r w:rsidR="00B86C44" w:rsidRPr="005E4C67">
              <w:t>1º C</w:t>
            </w:r>
            <w:r w:rsidRPr="005E4C67">
              <w:t>.</w:t>
            </w:r>
          </w:p>
          <w:p w14:paraId="48C3DB97" w14:textId="6F4ABAC0" w:rsidR="00E83FE7" w:rsidRPr="005E4C67" w:rsidRDefault="00E83FE7" w:rsidP="009B26A0">
            <w:pPr>
              <w:pStyle w:val="NoSpacing"/>
              <w:numPr>
                <w:ilvl w:val="0"/>
                <w:numId w:val="562"/>
              </w:numPr>
              <w:spacing w:before="240" w:afterAutospacing="0" w:line="276" w:lineRule="auto"/>
              <w:ind w:left="882" w:hanging="709"/>
            </w:pPr>
            <w:r w:rsidRPr="005E4C67">
              <w:lastRenderedPageBreak/>
              <w:t>The generating station shall remain connected to the grid when voltage at the interconnection point on any or all phases dips up to the level depicted by the thick lines in the curve at Annexure-I of Central Electricity Authority (Technical Standards for Connectivity to the Grid) (Amendment) Regulations, 2019. During the voltage dip, the supply of reactive power has first priority, while the supply of active power has second priority and the active power shall preferably be maintained during voltage drops, provided, a reduction in active power within the plant’s design specifications is acceptable and active power be restored to at least 90% of the pre-fault level within 1 sec of restoration of voltage.</w:t>
            </w:r>
          </w:p>
          <w:p w14:paraId="50200B3B" w14:textId="2869EBAB" w:rsidR="00304992" w:rsidRPr="005E4C67" w:rsidRDefault="00304992" w:rsidP="006614A6">
            <w:pPr>
              <w:pStyle w:val="NoSpacing"/>
              <w:numPr>
                <w:ilvl w:val="0"/>
                <w:numId w:val="562"/>
              </w:numPr>
              <w:spacing w:before="240" w:afterAutospacing="0" w:line="276" w:lineRule="auto"/>
              <w:ind w:left="882" w:hanging="709"/>
            </w:pPr>
            <w:r w:rsidRPr="005E4C67">
              <w:t>Following conditions shall be individually as well as collectively complied</w:t>
            </w:r>
            <w:r w:rsidR="00884E0C" w:rsidRPr="005E4C67">
              <w:t xml:space="preserve"> for sizing, ratings and quantities of Inverters</w:t>
            </w:r>
            <w:r w:rsidR="008225D6" w:rsidRPr="005E4C67">
              <w:t xml:space="preserve"> with dynamically varying parameters</w:t>
            </w:r>
            <w:r w:rsidR="00884E0C" w:rsidRPr="005E4C67">
              <w:t>:</w:t>
            </w:r>
          </w:p>
          <w:p w14:paraId="635EDE7A" w14:textId="43284825" w:rsidR="00884E0C" w:rsidRPr="005E4C67" w:rsidRDefault="00E51C1B" w:rsidP="00AD7982">
            <w:pPr>
              <w:pStyle w:val="NoSpacing"/>
              <w:numPr>
                <w:ilvl w:val="0"/>
                <w:numId w:val="809"/>
              </w:numPr>
              <w:spacing w:before="240" w:afterAutospacing="0" w:line="276" w:lineRule="auto"/>
              <w:rPr>
                <w:rStyle w:val="ui-provider"/>
              </w:rPr>
            </w:pPr>
            <w:r w:rsidRPr="005E4C67">
              <w:rPr>
                <w:rStyle w:val="ui-provider"/>
              </w:rPr>
              <w:t>The nominal / rated output power (</w:t>
            </w:r>
            <w:r w:rsidR="00884E0C" w:rsidRPr="005E4C67">
              <w:rPr>
                <w:rStyle w:val="ui-provider"/>
              </w:rPr>
              <w:t xml:space="preserve">i.e. </w:t>
            </w:r>
            <w:r w:rsidRPr="005E4C67">
              <w:rPr>
                <w:rStyle w:val="ui-provider"/>
              </w:rPr>
              <w:t>active</w:t>
            </w:r>
            <w:r w:rsidR="00304992" w:rsidRPr="005E4C67">
              <w:rPr>
                <w:rStyle w:val="ui-provider"/>
              </w:rPr>
              <w:t xml:space="preserve"> power,</w:t>
            </w:r>
            <w:r w:rsidRPr="005E4C67">
              <w:rPr>
                <w:rStyle w:val="ui-provider"/>
              </w:rPr>
              <w:t xml:space="preserve"> reactive power</w:t>
            </w:r>
            <w:r w:rsidR="00304992" w:rsidRPr="005E4C67">
              <w:rPr>
                <w:rStyle w:val="ui-provider"/>
              </w:rPr>
              <w:t xml:space="preserve"> and ap</w:t>
            </w:r>
            <w:r w:rsidR="00884E0C" w:rsidRPr="005E4C67">
              <w:rPr>
                <w:rStyle w:val="ui-provider"/>
              </w:rPr>
              <w:t>p</w:t>
            </w:r>
            <w:r w:rsidR="00304992" w:rsidRPr="005E4C67">
              <w:rPr>
                <w:rStyle w:val="ui-provider"/>
              </w:rPr>
              <w:t>ar</w:t>
            </w:r>
            <w:r w:rsidR="00884E0C" w:rsidRPr="005E4C67">
              <w:rPr>
                <w:rStyle w:val="ui-provider"/>
              </w:rPr>
              <w:t>e</w:t>
            </w:r>
            <w:r w:rsidR="00304992" w:rsidRPr="005E4C67">
              <w:rPr>
                <w:rStyle w:val="ui-provider"/>
              </w:rPr>
              <w:t>nt power</w:t>
            </w:r>
            <w:r w:rsidRPr="005E4C67">
              <w:rPr>
                <w:rStyle w:val="ui-provider"/>
              </w:rPr>
              <w:t xml:space="preserve">) of the Inverter at POI (Point of Interconnection i.e., KPS-II) </w:t>
            </w:r>
            <w:r w:rsidR="00884E0C" w:rsidRPr="005E4C67">
              <w:rPr>
                <w:rStyle w:val="ui-provider"/>
              </w:rPr>
              <w:t xml:space="preserve">minimum at 50⁰C </w:t>
            </w:r>
            <w:r w:rsidRPr="005E4C67">
              <w:rPr>
                <w:rStyle w:val="ui-provider"/>
              </w:rPr>
              <w:t>ambient temperature</w:t>
            </w:r>
            <w:r w:rsidR="001D0204" w:rsidRPr="005E4C67">
              <w:rPr>
                <w:rStyle w:val="ui-provider"/>
              </w:rPr>
              <w:t>.</w:t>
            </w:r>
          </w:p>
          <w:p w14:paraId="037D45E3" w14:textId="05D82F39" w:rsidR="00CC21E0" w:rsidRPr="005E4C67" w:rsidRDefault="00884E0C" w:rsidP="00AD7982">
            <w:pPr>
              <w:pStyle w:val="NoSpacing"/>
              <w:numPr>
                <w:ilvl w:val="0"/>
                <w:numId w:val="809"/>
              </w:numPr>
              <w:spacing w:before="240" w:afterAutospacing="0" w:line="276" w:lineRule="auto"/>
              <w:rPr>
                <w:rStyle w:val="ui-provider"/>
              </w:rPr>
            </w:pPr>
            <w:r w:rsidRPr="005E4C67">
              <w:rPr>
                <w:rStyle w:val="ui-provider"/>
              </w:rPr>
              <w:t xml:space="preserve">Incase ambient temperature requirement as per </w:t>
            </w:r>
            <w:r w:rsidR="00E51C1B" w:rsidRPr="005E4C67">
              <w:rPr>
                <w:rStyle w:val="ui-provider"/>
              </w:rPr>
              <w:t xml:space="preserve">CEA Guidelines / Working committee report is higher </w:t>
            </w:r>
            <w:r w:rsidRPr="005E4C67">
              <w:rPr>
                <w:rStyle w:val="ui-provider"/>
              </w:rPr>
              <w:t>than 50⁰C</w:t>
            </w:r>
            <w:r w:rsidR="00E51C1B" w:rsidRPr="005E4C67">
              <w:rPr>
                <w:rStyle w:val="ui-provider"/>
              </w:rPr>
              <w:t xml:space="preserve"> </w:t>
            </w:r>
            <w:r w:rsidRPr="005E4C67">
              <w:rPr>
                <w:rStyle w:val="ui-provider"/>
              </w:rPr>
              <w:t xml:space="preserve">then this will supersede temperature requirement at above point. </w:t>
            </w:r>
          </w:p>
          <w:p w14:paraId="4897EBBD" w14:textId="1D5D2340" w:rsidR="00884E0C" w:rsidRPr="005E4C67" w:rsidRDefault="00E51C1B" w:rsidP="00AD7982">
            <w:pPr>
              <w:pStyle w:val="NoSpacing"/>
              <w:numPr>
                <w:ilvl w:val="0"/>
                <w:numId w:val="809"/>
              </w:numPr>
              <w:spacing w:before="240" w:afterAutospacing="0" w:line="276" w:lineRule="auto"/>
              <w:rPr>
                <w:rStyle w:val="ui-provider"/>
              </w:rPr>
            </w:pPr>
            <w:r w:rsidRPr="005E4C67">
              <w:rPr>
                <w:rStyle w:val="ui-provider"/>
              </w:rPr>
              <w:t xml:space="preserve">Power factor 0.95 lag to 0.95 lead </w:t>
            </w:r>
            <w:r w:rsidR="00884E0C" w:rsidRPr="005E4C67">
              <w:rPr>
                <w:rStyle w:val="ui-provider"/>
              </w:rPr>
              <w:t>at POI.</w:t>
            </w:r>
          </w:p>
          <w:p w14:paraId="75C133DB" w14:textId="77777777" w:rsidR="00884E0C" w:rsidRPr="005E4C67" w:rsidRDefault="00884E0C" w:rsidP="00AD7982">
            <w:pPr>
              <w:pStyle w:val="NoSpacing"/>
              <w:numPr>
                <w:ilvl w:val="0"/>
                <w:numId w:val="809"/>
              </w:numPr>
              <w:spacing w:before="240" w:afterAutospacing="0" w:line="276" w:lineRule="auto"/>
              <w:rPr>
                <w:rStyle w:val="ui-provider"/>
              </w:rPr>
            </w:pPr>
            <w:r w:rsidRPr="005E4C67">
              <w:rPr>
                <w:rStyle w:val="ui-provider"/>
              </w:rPr>
              <w:t>V</w:t>
            </w:r>
            <w:r w:rsidR="00E51C1B" w:rsidRPr="005E4C67">
              <w:rPr>
                <w:rStyle w:val="ui-provider"/>
              </w:rPr>
              <w:t>oltage 0.95 to 1.05 per unit</w:t>
            </w:r>
            <w:r w:rsidRPr="005E4C67">
              <w:rPr>
                <w:rStyle w:val="ui-provider"/>
              </w:rPr>
              <w:t xml:space="preserve"> at POI</w:t>
            </w:r>
          </w:p>
          <w:p w14:paraId="5C37D0D7" w14:textId="2ABF0270" w:rsidR="00E83FE7" w:rsidRPr="005E4C67" w:rsidRDefault="00884E0C" w:rsidP="00AD7982">
            <w:pPr>
              <w:pStyle w:val="NoSpacing"/>
              <w:numPr>
                <w:ilvl w:val="0"/>
                <w:numId w:val="809"/>
              </w:numPr>
              <w:spacing w:before="240" w:afterAutospacing="0" w:line="276" w:lineRule="auto"/>
              <w:rPr>
                <w:rStyle w:val="ui-provider"/>
              </w:rPr>
            </w:pPr>
            <w:r w:rsidRPr="005E4C67">
              <w:rPr>
                <w:rStyle w:val="ui-provider"/>
              </w:rPr>
              <w:t xml:space="preserve">All above parameters shall be maintained at </w:t>
            </w:r>
            <w:r w:rsidR="00E51C1B" w:rsidRPr="005E4C67">
              <w:rPr>
                <w:rStyle w:val="ui-provider"/>
              </w:rPr>
              <w:t xml:space="preserve">100% of active power </w:t>
            </w:r>
            <w:r w:rsidRPr="005E4C67">
              <w:rPr>
                <w:rStyle w:val="ui-provider"/>
              </w:rPr>
              <w:t>at POI.</w:t>
            </w:r>
            <w:r w:rsidR="00CC21E0" w:rsidRPr="005E4C67">
              <w:rPr>
                <w:rStyle w:val="ui-provider"/>
              </w:rPr>
              <w:t xml:space="preserve"> </w:t>
            </w:r>
          </w:p>
          <w:p w14:paraId="4B05F5F9" w14:textId="345DA058" w:rsidR="00CC21E0" w:rsidRPr="005E4C67" w:rsidRDefault="00CC21E0" w:rsidP="00AD7982">
            <w:pPr>
              <w:pStyle w:val="NoSpacing"/>
              <w:numPr>
                <w:ilvl w:val="0"/>
                <w:numId w:val="809"/>
              </w:numPr>
              <w:spacing w:before="240" w:afterAutospacing="0" w:line="276" w:lineRule="auto"/>
            </w:pPr>
            <w:r w:rsidRPr="005E4C67">
              <w:t xml:space="preserve">Reactive power compensation shall be done through Inverters only. </w:t>
            </w:r>
          </w:p>
          <w:p w14:paraId="06DD1428" w14:textId="27989787" w:rsidR="008225D6" w:rsidRPr="005E4C67" w:rsidRDefault="008225D6" w:rsidP="00AD7982">
            <w:pPr>
              <w:pStyle w:val="NoSpacing"/>
              <w:numPr>
                <w:ilvl w:val="0"/>
                <w:numId w:val="809"/>
              </w:numPr>
              <w:spacing w:before="240" w:afterAutospacing="0" w:line="276" w:lineRule="auto"/>
            </w:pPr>
            <w:r w:rsidRPr="005E4C67">
              <w:t>Any over-voltage arising within the GIPCL Solar Plant for complying above requirements, shall be taken care of by the bidder in designing of the project.</w:t>
            </w:r>
          </w:p>
          <w:p w14:paraId="22983EB1" w14:textId="013513A6" w:rsidR="00D310D2" w:rsidRPr="005E4C67" w:rsidRDefault="00E83FE7" w:rsidP="009B26A0">
            <w:pPr>
              <w:pStyle w:val="NoSpacing"/>
              <w:numPr>
                <w:ilvl w:val="0"/>
                <w:numId w:val="562"/>
              </w:numPr>
              <w:spacing w:before="240" w:afterAutospacing="0" w:line="276" w:lineRule="auto"/>
              <w:ind w:left="882" w:hanging="709"/>
            </w:pPr>
            <w:r w:rsidRPr="005E4C67">
              <w:rPr>
                <w:lang w:val="en-IN" w:eastAsia="en-IN"/>
              </w:rPr>
              <w:t>Busbar to be used for AC/DC termination in the inverter shall be copper busbar only</w:t>
            </w:r>
          </w:p>
          <w:p w14:paraId="670AD44A" w14:textId="40CDA00A" w:rsidR="00D310D2" w:rsidRPr="005E4C67" w:rsidRDefault="00D310D2" w:rsidP="009B26A0">
            <w:pPr>
              <w:pStyle w:val="NoSpacing"/>
              <w:numPr>
                <w:ilvl w:val="0"/>
                <w:numId w:val="562"/>
              </w:numPr>
              <w:spacing w:before="240" w:afterAutospacing="0" w:line="276" w:lineRule="auto"/>
              <w:ind w:left="882" w:hanging="709"/>
            </w:pPr>
            <w:r w:rsidRPr="005E4C67">
              <w:t>Single Core AC Cables (from IDT to inverter) on inverter side shall be terminated by multi diameter glanding system (Roxtec Comseal AISI 316 or equivalent make) including Tapping of Auxiliary transformer if any.</w:t>
            </w:r>
          </w:p>
          <w:p w14:paraId="7B134912" w14:textId="4509697C" w:rsidR="00E83FE7" w:rsidRPr="005E4C67" w:rsidRDefault="00D310D2" w:rsidP="009B26A0">
            <w:pPr>
              <w:pStyle w:val="NoSpacing"/>
              <w:numPr>
                <w:ilvl w:val="0"/>
                <w:numId w:val="562"/>
              </w:numPr>
              <w:spacing w:before="240" w:afterAutospacing="0" w:line="276" w:lineRule="auto"/>
              <w:ind w:left="882" w:hanging="709"/>
            </w:pPr>
            <w:r w:rsidRPr="005E4C67">
              <w:t>All AC and DC cables shall be terminated by Heavy duty long barrel Copper  / Bimetallic Lugs as per system requirement. Further, DC cable entry shall be with Heavy duty double compression nickel plated Brass Glands.</w:t>
            </w:r>
          </w:p>
          <w:p w14:paraId="2DE724C9" w14:textId="77777777" w:rsidR="00E83FE7" w:rsidRPr="005E4C67" w:rsidRDefault="00E83FE7" w:rsidP="009B26A0">
            <w:pPr>
              <w:pStyle w:val="NoSpacing"/>
              <w:numPr>
                <w:ilvl w:val="0"/>
                <w:numId w:val="562"/>
              </w:numPr>
              <w:spacing w:before="240" w:afterAutospacing="0" w:line="276" w:lineRule="auto"/>
              <w:ind w:left="882" w:hanging="709"/>
            </w:pPr>
            <w:r w:rsidRPr="005E4C67">
              <w:lastRenderedPageBreak/>
              <w:t>Inverter shall be capable of meeting all the following grid code compliance in line with CEA grid code through dedicated Power plant controller.</w:t>
            </w:r>
          </w:p>
          <w:p w14:paraId="177B0691" w14:textId="77777777" w:rsidR="00E83FE7" w:rsidRPr="005E4C67" w:rsidRDefault="00E83FE7" w:rsidP="009B26A0">
            <w:pPr>
              <w:pStyle w:val="Title4"/>
              <w:numPr>
                <w:ilvl w:val="0"/>
                <w:numId w:val="400"/>
              </w:numPr>
              <w:tabs>
                <w:tab w:val="clear" w:pos="1260"/>
              </w:tabs>
              <w:ind w:left="1449" w:hanging="567"/>
              <w:rPr>
                <w:rFonts w:cs="Arial"/>
                <w:szCs w:val="22"/>
              </w:rPr>
            </w:pPr>
            <w:r w:rsidRPr="005E4C67">
              <w:rPr>
                <w:rFonts w:cs="Arial"/>
                <w:szCs w:val="22"/>
              </w:rPr>
              <w:t>Active Power Control</w:t>
            </w:r>
          </w:p>
          <w:p w14:paraId="65B7B075" w14:textId="77777777" w:rsidR="00E83FE7" w:rsidRPr="005E4C67" w:rsidRDefault="00E83FE7" w:rsidP="009B26A0">
            <w:pPr>
              <w:pStyle w:val="Title4"/>
              <w:numPr>
                <w:ilvl w:val="0"/>
                <w:numId w:val="400"/>
              </w:numPr>
              <w:tabs>
                <w:tab w:val="clear" w:pos="1260"/>
              </w:tabs>
              <w:ind w:left="1449" w:hanging="567"/>
              <w:rPr>
                <w:rFonts w:cs="Arial"/>
                <w:szCs w:val="22"/>
              </w:rPr>
            </w:pPr>
            <w:r w:rsidRPr="005E4C67">
              <w:rPr>
                <w:rFonts w:cs="Arial"/>
                <w:szCs w:val="22"/>
              </w:rPr>
              <w:t xml:space="preserve">Reactive power capability and control </w:t>
            </w:r>
          </w:p>
          <w:p w14:paraId="52F952CB" w14:textId="2D585180" w:rsidR="00E83FE7" w:rsidRPr="005E4C67" w:rsidRDefault="00E83FE7" w:rsidP="009B26A0">
            <w:pPr>
              <w:pStyle w:val="Title4"/>
              <w:numPr>
                <w:ilvl w:val="0"/>
                <w:numId w:val="400"/>
              </w:numPr>
              <w:tabs>
                <w:tab w:val="clear" w:pos="1260"/>
              </w:tabs>
              <w:ind w:left="1449" w:hanging="567"/>
              <w:rPr>
                <w:rFonts w:cs="Arial"/>
                <w:szCs w:val="22"/>
              </w:rPr>
            </w:pPr>
            <w:r w:rsidRPr="005E4C67">
              <w:rPr>
                <w:rFonts w:cs="Arial"/>
                <w:szCs w:val="22"/>
              </w:rPr>
              <w:t xml:space="preserve">Reactive power injection at the grid Connection Point during night </w:t>
            </w:r>
            <w:r w:rsidR="00D33053" w:rsidRPr="005E4C67">
              <w:rPr>
                <w:rFonts w:cs="Arial"/>
                <w:szCs w:val="22"/>
              </w:rPr>
              <w:t>t</w:t>
            </w:r>
            <w:r w:rsidRPr="005E4C67">
              <w:rPr>
                <w:rFonts w:cs="Arial"/>
                <w:szCs w:val="22"/>
              </w:rPr>
              <w:t>ime</w:t>
            </w:r>
          </w:p>
          <w:p w14:paraId="41EA0ADD" w14:textId="77777777" w:rsidR="00E83FE7" w:rsidRPr="005E4C67" w:rsidRDefault="00E83FE7" w:rsidP="009B26A0">
            <w:pPr>
              <w:pStyle w:val="Title4"/>
              <w:numPr>
                <w:ilvl w:val="0"/>
                <w:numId w:val="400"/>
              </w:numPr>
              <w:tabs>
                <w:tab w:val="clear" w:pos="1260"/>
              </w:tabs>
              <w:ind w:left="1449" w:hanging="567"/>
              <w:rPr>
                <w:rFonts w:cs="Arial"/>
                <w:szCs w:val="22"/>
              </w:rPr>
            </w:pPr>
            <w:r w:rsidRPr="005E4C67">
              <w:rPr>
                <w:rFonts w:cs="Arial"/>
                <w:szCs w:val="22"/>
              </w:rPr>
              <w:t>Fault-ride-through (FRT) requirement</w:t>
            </w:r>
          </w:p>
          <w:p w14:paraId="4AAFA750" w14:textId="77777777" w:rsidR="00E83FE7" w:rsidRPr="005E4C67" w:rsidRDefault="00E83FE7" w:rsidP="009B26A0">
            <w:pPr>
              <w:pStyle w:val="Title4"/>
              <w:numPr>
                <w:ilvl w:val="0"/>
                <w:numId w:val="400"/>
              </w:numPr>
              <w:tabs>
                <w:tab w:val="clear" w:pos="1260"/>
              </w:tabs>
              <w:ind w:left="1449" w:hanging="567"/>
              <w:rPr>
                <w:rFonts w:cs="Arial"/>
                <w:szCs w:val="22"/>
              </w:rPr>
            </w:pPr>
            <w:r w:rsidRPr="005E4C67">
              <w:rPr>
                <w:rFonts w:cs="Arial"/>
                <w:szCs w:val="22"/>
              </w:rPr>
              <w:t>Start-Up Requirement</w:t>
            </w:r>
          </w:p>
          <w:p w14:paraId="4FB27889" w14:textId="616AF9B7" w:rsidR="00E83FE7" w:rsidRPr="005E4C67" w:rsidRDefault="00E83FE7" w:rsidP="009B26A0">
            <w:pPr>
              <w:pStyle w:val="Title4"/>
              <w:numPr>
                <w:ilvl w:val="0"/>
                <w:numId w:val="400"/>
              </w:numPr>
              <w:tabs>
                <w:tab w:val="clear" w:pos="1260"/>
              </w:tabs>
              <w:ind w:left="1449" w:hanging="567"/>
              <w:rPr>
                <w:rFonts w:cs="Arial"/>
                <w:szCs w:val="22"/>
              </w:rPr>
            </w:pPr>
            <w:r w:rsidRPr="005E4C67">
              <w:rPr>
                <w:rFonts w:cs="Arial"/>
                <w:szCs w:val="22"/>
              </w:rPr>
              <w:t>Power Quality</w:t>
            </w:r>
          </w:p>
          <w:p w14:paraId="48DB61E9" w14:textId="2C044427" w:rsidR="00E83FE7" w:rsidRPr="005E4C67" w:rsidRDefault="00E83FE7" w:rsidP="009B26A0">
            <w:pPr>
              <w:pStyle w:val="NoSpacing"/>
              <w:numPr>
                <w:ilvl w:val="0"/>
                <w:numId w:val="562"/>
              </w:numPr>
              <w:spacing w:before="240" w:afterAutospacing="0" w:line="276" w:lineRule="auto"/>
              <w:ind w:left="882" w:hanging="709"/>
            </w:pPr>
            <w:r w:rsidRPr="005E4C67">
              <w:t>Inverters shall be capable of operating successfully with Bi-facial PV modules.</w:t>
            </w:r>
          </w:p>
          <w:p w14:paraId="1F2B242A" w14:textId="1E1928CC" w:rsidR="00E83FE7" w:rsidRPr="005E4C67" w:rsidRDefault="00E83FE7" w:rsidP="009B26A0">
            <w:pPr>
              <w:pStyle w:val="NoSpacing"/>
              <w:numPr>
                <w:ilvl w:val="0"/>
                <w:numId w:val="562"/>
              </w:numPr>
              <w:spacing w:before="240" w:afterAutospacing="0" w:line="276" w:lineRule="auto"/>
              <w:ind w:left="882" w:hanging="709"/>
            </w:pPr>
            <w:r w:rsidRPr="005E4C67">
              <w:t xml:space="preserve">Inverters shall be equipped with totally un-manned auto </w:t>
            </w:r>
            <w:r w:rsidR="00872FC5" w:rsidRPr="005E4C67">
              <w:t>synchronization</w:t>
            </w:r>
            <w:r w:rsidRPr="005E4C67">
              <w:t xml:space="preserve"> and de-</w:t>
            </w:r>
            <w:r w:rsidR="00872FC5" w:rsidRPr="005E4C67">
              <w:t>synchronization</w:t>
            </w:r>
            <w:r w:rsidRPr="005E4C67">
              <w:t xml:space="preserve"> facility, so that during power generation mode the inverter shall automatically get </w:t>
            </w:r>
            <w:r w:rsidR="00872FC5" w:rsidRPr="005E4C67">
              <w:t>synchronized</w:t>
            </w:r>
            <w:r w:rsidRPr="005E4C67">
              <w:t xml:space="preserve"> with the network and during sleep mode will automatically isolate.</w:t>
            </w:r>
          </w:p>
          <w:p w14:paraId="5517308E" w14:textId="77777777" w:rsidR="00E83FE7" w:rsidRPr="005E4C67" w:rsidRDefault="00E83FE7" w:rsidP="009B26A0">
            <w:pPr>
              <w:pStyle w:val="NoSpacing"/>
              <w:numPr>
                <w:ilvl w:val="0"/>
                <w:numId w:val="562"/>
              </w:numPr>
              <w:spacing w:before="240" w:afterAutospacing="0" w:line="276" w:lineRule="auto"/>
              <w:ind w:left="882" w:hanging="709"/>
            </w:pPr>
            <w:r w:rsidRPr="005E4C67">
              <w:rPr>
                <w:lang w:val="en-IN" w:eastAsia="en-IN"/>
              </w:rPr>
              <w:t>The inverter output shall always follow the grid in terms of voltage and frequency and shall always remain synchronized with the grid. This shall be achieved by sensing the grid voltage and phase and feeding this information to the</w:t>
            </w:r>
            <w:r w:rsidRPr="005E4C67">
              <w:t xml:space="preserve"> </w:t>
            </w:r>
            <w:r w:rsidRPr="005E4C67">
              <w:rPr>
                <w:lang w:val="en-IN" w:eastAsia="en-IN"/>
              </w:rPr>
              <w:t>feedback loop of the inverter. Thus control variable then controls the output voltage and frequency of the inverter, so that inverter is always synchronized with the grid. The inverter shall be self-commutated with Pulse width modulation technology.</w:t>
            </w:r>
          </w:p>
          <w:p w14:paraId="4583AEF8" w14:textId="77777777" w:rsidR="00E83FE7" w:rsidRPr="005E4C67" w:rsidRDefault="00E83FE7" w:rsidP="009B26A0">
            <w:pPr>
              <w:pStyle w:val="NoSpacing"/>
              <w:numPr>
                <w:ilvl w:val="0"/>
                <w:numId w:val="562"/>
              </w:numPr>
              <w:spacing w:before="240" w:afterAutospacing="0" w:line="276" w:lineRule="auto"/>
              <w:ind w:left="882" w:hanging="709"/>
            </w:pPr>
            <w:r w:rsidRPr="005E4C67">
              <w:t>The manufacturer shall ensure that the supplied inverter is capable of exporting power to the network during generation mode and shall desynchronize when the grid is not available, or the available solar insolation is insufficient.</w:t>
            </w:r>
          </w:p>
          <w:p w14:paraId="67DC2A0C"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output shall always follow the grid in terms of voltage and frequency and shall always remain synchronized with the grid.</w:t>
            </w:r>
          </w:p>
          <w:p w14:paraId="0A84CBB6" w14:textId="77777777" w:rsidR="00E83FE7" w:rsidRPr="005E4C67" w:rsidRDefault="00E83FE7" w:rsidP="009B26A0">
            <w:pPr>
              <w:pStyle w:val="NoSpacing"/>
              <w:numPr>
                <w:ilvl w:val="0"/>
                <w:numId w:val="562"/>
              </w:numPr>
              <w:spacing w:before="240" w:afterAutospacing="0" w:line="276" w:lineRule="auto"/>
              <w:ind w:left="882" w:hanging="709"/>
            </w:pPr>
            <w:r w:rsidRPr="005E4C67">
              <w:t>This shall be achieved by sensing the grid voltage and phase and feeding this information to the feedback loop of the inverter.</w:t>
            </w:r>
          </w:p>
          <w:p w14:paraId="269C6998" w14:textId="77777777" w:rsidR="00E83FE7" w:rsidRPr="005E4C67" w:rsidRDefault="00E83FE7" w:rsidP="009B26A0">
            <w:pPr>
              <w:pStyle w:val="NoSpacing"/>
              <w:numPr>
                <w:ilvl w:val="0"/>
                <w:numId w:val="562"/>
              </w:numPr>
              <w:spacing w:before="240" w:afterAutospacing="0" w:line="276" w:lineRule="auto"/>
              <w:ind w:left="882" w:hanging="709"/>
            </w:pPr>
            <w:r w:rsidRPr="005E4C67">
              <w:t>Thus, control variable then controls the output voltage and frequency of the inverter, so that inverter is always synchronized with the grid. The inverter shall be self-commutated with Pulse width modulation technology.</w:t>
            </w:r>
          </w:p>
          <w:p w14:paraId="5F62BFD7" w14:textId="77777777" w:rsidR="00E83FE7" w:rsidRPr="005E4C67" w:rsidRDefault="00E83FE7" w:rsidP="009B26A0">
            <w:pPr>
              <w:pStyle w:val="NoSpacing"/>
              <w:numPr>
                <w:ilvl w:val="0"/>
                <w:numId w:val="562"/>
              </w:numPr>
              <w:spacing w:before="240" w:afterAutospacing="0" w:line="276" w:lineRule="auto"/>
              <w:ind w:left="882" w:hanging="709"/>
            </w:pPr>
            <w:r w:rsidRPr="005E4C67">
              <w:t>Inverter grid synchronisation time shall be as less as possible or as per requirement of grid code / CEA / CERC and relevant statutory requirements.</w:t>
            </w:r>
          </w:p>
          <w:p w14:paraId="78958E97" w14:textId="77777777" w:rsidR="00E83FE7" w:rsidRPr="005E4C67" w:rsidRDefault="00E83FE7" w:rsidP="009B26A0">
            <w:pPr>
              <w:pStyle w:val="NoSpacing"/>
              <w:numPr>
                <w:ilvl w:val="0"/>
                <w:numId w:val="562"/>
              </w:numPr>
              <w:spacing w:before="240" w:afterAutospacing="0" w:line="276" w:lineRule="auto"/>
              <w:ind w:left="882" w:hanging="709"/>
            </w:pPr>
            <w:r w:rsidRPr="005E4C67">
              <w:lastRenderedPageBreak/>
              <w:t xml:space="preserve">The inverter shall be capable of adjusting its output voltage and frequency to suit the grid condition. </w:t>
            </w:r>
          </w:p>
          <w:p w14:paraId="495735B6"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MPPT range to be selected by manufacturer to comply the grid compliance requirements. Bidder to propose the number of MPPTs depending on the type of Inverter.</w:t>
            </w:r>
          </w:p>
          <w:p w14:paraId="4D0F816A" w14:textId="503C5478" w:rsidR="00E83FE7" w:rsidRPr="005E4C67" w:rsidRDefault="00E83FE7" w:rsidP="009B26A0">
            <w:pPr>
              <w:pStyle w:val="NoSpacing"/>
              <w:numPr>
                <w:ilvl w:val="0"/>
                <w:numId w:val="562"/>
              </w:numPr>
              <w:spacing w:before="240" w:afterAutospacing="0" w:line="276" w:lineRule="auto"/>
              <w:ind w:left="882" w:hanging="709"/>
            </w:pPr>
            <w:r w:rsidRPr="005E4C67">
              <w:rPr>
                <w:lang w:val="en-IN" w:eastAsia="en-IN"/>
              </w:rPr>
              <w:t xml:space="preserve">Maximum power point tracker (MPPT) shall be integrated in the power conditioner unit to maximize energy drawn from the Solar PV array. The MPPT should be microprocessor based to minimize power losses. The details of working mechanism and make of MPPT shall be mentioned by the Bidder in the Bid. The MPPT must have provision for constant voltage operation. </w:t>
            </w:r>
            <w:r w:rsidR="006D715E" w:rsidRPr="005E4C67">
              <w:rPr>
                <w:lang w:val="en-IN" w:eastAsia="en-IN"/>
              </w:rPr>
              <w:t>Relevant IEC certificate/type test report for MPPT shall be submitted.</w:t>
            </w:r>
          </w:p>
          <w:p w14:paraId="66E48C75"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should have the option to expand the number of DC inputs with extension cabinets.</w:t>
            </w:r>
          </w:p>
          <w:p w14:paraId="739F838E" w14:textId="77777777" w:rsidR="00E83FE7" w:rsidRPr="005E4C67" w:rsidRDefault="00E83FE7" w:rsidP="009B26A0">
            <w:pPr>
              <w:pStyle w:val="NoSpacing"/>
              <w:numPr>
                <w:ilvl w:val="0"/>
                <w:numId w:val="562"/>
              </w:numPr>
              <w:spacing w:before="240" w:afterAutospacing="0" w:line="276" w:lineRule="auto"/>
              <w:ind w:left="882" w:hanging="709"/>
            </w:pPr>
            <w:r w:rsidRPr="005E4C67">
              <w:t>DC input terminals must be in enough numbers so as each terminal is connected to dedicated single input. Two DC inputs shall not be connected on the single input DC terminal of the inverter.</w:t>
            </w:r>
          </w:p>
          <w:p w14:paraId="56379BE4" w14:textId="3E57EF4C" w:rsidR="00E83FE7" w:rsidRPr="005E4C67" w:rsidRDefault="00E83FE7" w:rsidP="009B26A0">
            <w:pPr>
              <w:pStyle w:val="NoSpacing"/>
              <w:numPr>
                <w:ilvl w:val="0"/>
                <w:numId w:val="562"/>
              </w:numPr>
              <w:spacing w:before="240" w:afterAutospacing="0" w:line="276" w:lineRule="auto"/>
              <w:ind w:left="882" w:hanging="709"/>
            </w:pPr>
            <w:r w:rsidRPr="005E4C67">
              <w:t xml:space="preserve">If adequate number of inputs are not available in the selected inverter by the </w:t>
            </w:r>
            <w:r w:rsidR="00403FE9" w:rsidRPr="005E4C67">
              <w:t>Bidder</w:t>
            </w:r>
            <w:r w:rsidRPr="005E4C67">
              <w:t>, then a DC junction box with protection devices such as fuse DC disconnects and copper busbar with rated current carrying capacity may be incorporated into design. The Bidder has to indicate the selected parameters in the Bid.</w:t>
            </w:r>
          </w:p>
          <w:p w14:paraId="5A0A375E" w14:textId="695D5B3C" w:rsidR="00E83FE7" w:rsidRPr="005E4C67" w:rsidRDefault="00E83FE7" w:rsidP="009B26A0">
            <w:pPr>
              <w:pStyle w:val="NoSpacing"/>
              <w:numPr>
                <w:ilvl w:val="0"/>
                <w:numId w:val="562"/>
              </w:numPr>
              <w:spacing w:before="240" w:afterAutospacing="0" w:line="276" w:lineRule="auto"/>
              <w:ind w:left="882" w:hanging="709"/>
            </w:pPr>
            <w:r w:rsidRPr="005E4C67">
              <w:t>The Inverter shall have provision for negative grounding. Inverter shall possess ground fault detector and interrupter function (GFDI). The fuses of the negative grounding system shall be as per UL 174</w:t>
            </w:r>
            <w:r w:rsidR="0041129D" w:rsidRPr="005E4C67">
              <w:t xml:space="preserve">/IEC 62109 </w:t>
            </w:r>
            <w:r w:rsidRPr="005E4C67">
              <w:t xml:space="preserve"> standard. </w:t>
            </w:r>
          </w:p>
          <w:p w14:paraId="3DB8E82C" w14:textId="77777777" w:rsidR="00E83FE7" w:rsidRPr="005E4C67" w:rsidRDefault="00E83FE7" w:rsidP="009B26A0">
            <w:pPr>
              <w:pStyle w:val="NoSpacing"/>
              <w:numPr>
                <w:ilvl w:val="0"/>
                <w:numId w:val="562"/>
              </w:numPr>
              <w:spacing w:before="240" w:afterAutospacing="0" w:line="276" w:lineRule="auto"/>
              <w:ind w:left="882" w:hanging="709"/>
            </w:pPr>
            <w:r w:rsidRPr="005E4C67">
              <w:t>Insulation monitoring system shall be provided according to IEC 62109-2.</w:t>
            </w:r>
          </w:p>
          <w:p w14:paraId="634DDE48"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shall be with minimum auxiliary power consumption on-duty &amp; off-duty. The bidder is required to guarantee the auxiliary power consumption.</w:t>
            </w:r>
          </w:p>
          <w:p w14:paraId="102C1D76" w14:textId="77777777" w:rsidR="00E83FE7" w:rsidRPr="005E4C67" w:rsidRDefault="00E83FE7" w:rsidP="009B26A0">
            <w:pPr>
              <w:pStyle w:val="NoSpacing"/>
              <w:numPr>
                <w:ilvl w:val="0"/>
                <w:numId w:val="562"/>
              </w:numPr>
              <w:spacing w:before="240" w:afterAutospacing="0" w:line="276" w:lineRule="auto"/>
              <w:ind w:left="882" w:hanging="709"/>
            </w:pPr>
            <w:r w:rsidRPr="005E4C67">
              <w:t>Incoming and outgoing connections to String inverter and its external components shall be through cables. Entry &amp; exit of cables shall be from bottom of the cubicles. Suitable gland plates shall be provided.</w:t>
            </w:r>
          </w:p>
          <w:p w14:paraId="601FD09A" w14:textId="6006F344" w:rsidR="00E83FE7" w:rsidRPr="005E4C67" w:rsidRDefault="00E83FE7" w:rsidP="009B26A0">
            <w:pPr>
              <w:pStyle w:val="NoSpacing"/>
              <w:numPr>
                <w:ilvl w:val="0"/>
                <w:numId w:val="562"/>
              </w:numPr>
              <w:spacing w:before="240" w:afterAutospacing="0" w:line="276" w:lineRule="auto"/>
              <w:ind w:left="882" w:hanging="709"/>
            </w:pPr>
            <w:r w:rsidRPr="005E4C67">
              <w:t xml:space="preserve">Incoming connections to Central inverter and its external components shall be through cables, whereas connections between Central Inverter and Inverter duty </w:t>
            </w:r>
            <w:r w:rsidRPr="005E4C67">
              <w:lastRenderedPageBreak/>
              <w:t>Transformers shall be with suitably rated cables.</w:t>
            </w:r>
            <w:r w:rsidR="00DD4465" w:rsidRPr="005E4C67">
              <w:t xml:space="preserve"> Bidder to select Inverters suitable to terminate cables (ACs, DCs) of required size in line with tender conditions. </w:t>
            </w:r>
          </w:p>
          <w:p w14:paraId="75C76D75" w14:textId="7C262D80" w:rsidR="00E83FE7" w:rsidRPr="005E4C67" w:rsidRDefault="00E83FE7" w:rsidP="009B26A0">
            <w:pPr>
              <w:pStyle w:val="NoSpacing"/>
              <w:numPr>
                <w:ilvl w:val="0"/>
                <w:numId w:val="562"/>
              </w:numPr>
              <w:spacing w:before="240" w:afterAutospacing="0" w:line="276" w:lineRule="auto"/>
              <w:ind w:left="882" w:hanging="709"/>
            </w:pPr>
            <w:r w:rsidRPr="005E4C67">
              <w:t>The inverter system shall be complete with necessary filters to limit the harmonic distortions</w:t>
            </w:r>
            <w:r w:rsidR="00DC2AB3" w:rsidRPr="005E4C67">
              <w:t>, DC flickering etc.</w:t>
            </w:r>
            <w:r w:rsidRPr="005E4C67">
              <w:t xml:space="preserve"> to the load</w:t>
            </w:r>
            <w:r w:rsidR="00875770" w:rsidRPr="005E4C67">
              <w:t xml:space="preserve"> as</w:t>
            </w:r>
            <w:r w:rsidR="001F70E1" w:rsidRPr="005E4C67">
              <w:t xml:space="preserve"> per CEA </w:t>
            </w:r>
            <w:r w:rsidR="00E87D45" w:rsidRPr="005E4C67">
              <w:t>Feb</w:t>
            </w:r>
            <w:r w:rsidR="001F70E1" w:rsidRPr="005E4C67">
              <w:t xml:space="preserve"> 2019 or IEC 61727.</w:t>
            </w:r>
          </w:p>
          <w:p w14:paraId="06ECDDF3"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shall have self-diagnostic software with analogue and digital I/O interface for control and monitoring.</w:t>
            </w:r>
          </w:p>
          <w:p w14:paraId="7ADEAFD9"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shall also have remote start and stop facility.</w:t>
            </w:r>
          </w:p>
          <w:p w14:paraId="2C23B13E"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inverters should retain the maximum efficiency at high temperatures.</w:t>
            </w:r>
            <w:r w:rsidRPr="005E4C67">
              <w:tab/>
            </w:r>
          </w:p>
          <w:p w14:paraId="4C1CAF5D" w14:textId="30689019" w:rsidR="00E83FE7" w:rsidRPr="005E4C67" w:rsidRDefault="00E83FE7" w:rsidP="009B26A0">
            <w:pPr>
              <w:pStyle w:val="NoSpacing"/>
              <w:numPr>
                <w:ilvl w:val="0"/>
                <w:numId w:val="562"/>
              </w:numPr>
              <w:spacing w:before="240" w:afterAutospacing="0" w:line="276" w:lineRule="auto"/>
              <w:ind w:left="882" w:hanging="709"/>
            </w:pPr>
            <w:r w:rsidRPr="005E4C67">
              <w:t>The minimum European efficiency of the inverter shall not be less than 98% measured at 100% load as per IEC 61683 standards for measuring efficiency.</w:t>
            </w:r>
          </w:p>
          <w:p w14:paraId="6CF2C8DE" w14:textId="159D8CAD" w:rsidR="00E83FE7" w:rsidRPr="005E4C67" w:rsidRDefault="00E83FE7" w:rsidP="009B26A0">
            <w:pPr>
              <w:pStyle w:val="NoSpacing"/>
              <w:numPr>
                <w:ilvl w:val="0"/>
                <w:numId w:val="562"/>
              </w:numPr>
              <w:spacing w:before="240" w:afterAutospacing="0" w:line="276" w:lineRule="auto"/>
              <w:ind w:left="882" w:hanging="709"/>
            </w:pPr>
            <w:r w:rsidRPr="005E4C67">
              <w:t>The Bidder shall specify the conversion efficiency of different loads i.e. 25%, 50%, 75% and 100% in the Bid. The Bidder should specify the overload inverter capacity in the Bid.</w:t>
            </w:r>
          </w:p>
          <w:p w14:paraId="5492B009" w14:textId="04EBEFB8" w:rsidR="00E83FE7" w:rsidRPr="005E4C67" w:rsidRDefault="00E83FE7" w:rsidP="009B26A0">
            <w:pPr>
              <w:pStyle w:val="NoSpacing"/>
              <w:numPr>
                <w:ilvl w:val="0"/>
                <w:numId w:val="562"/>
              </w:numPr>
              <w:spacing w:before="240" w:afterAutospacing="0" w:line="276" w:lineRule="auto"/>
              <w:ind w:left="882" w:hanging="709"/>
            </w:pPr>
            <w:r w:rsidRPr="005E4C67">
              <w:t>The inverter power clipping shall be restricted to the extent possible to minimize the loss of power generation.</w:t>
            </w:r>
          </w:p>
          <w:p w14:paraId="0D831F60" w14:textId="0E10D2BB" w:rsidR="00E83FE7" w:rsidRPr="005E4C67" w:rsidRDefault="00E83FE7" w:rsidP="009B26A0">
            <w:pPr>
              <w:pStyle w:val="NoSpacing"/>
              <w:numPr>
                <w:ilvl w:val="0"/>
                <w:numId w:val="562"/>
              </w:numPr>
              <w:spacing w:before="240" w:afterAutospacing="0" w:line="276" w:lineRule="auto"/>
              <w:ind w:left="882" w:hanging="709"/>
            </w:pPr>
            <w:r w:rsidRPr="005E4C67">
              <w:t>Proper cooling mechanism shall be adopted for the Inverter to maintain the temperature rise at an optimum level and mitigate the loss of generation due to high temperatures. No derating of output power till 50º C.</w:t>
            </w:r>
          </w:p>
          <w:p w14:paraId="0298D40E" w14:textId="6D7D8D4C" w:rsidR="00E83FE7" w:rsidRPr="005E4C67" w:rsidRDefault="00E83FE7" w:rsidP="009B26A0">
            <w:pPr>
              <w:pStyle w:val="NoSpacing"/>
              <w:numPr>
                <w:ilvl w:val="0"/>
                <w:numId w:val="562"/>
              </w:numPr>
              <w:spacing w:before="240" w:afterAutospacing="0" w:line="276" w:lineRule="auto"/>
              <w:ind w:left="882" w:hanging="709"/>
            </w:pPr>
            <w:r w:rsidRPr="005E4C67">
              <w:t>The DC input cable size that the inverter can accept, without any termination issues, shall be furnished by the Bidder.</w:t>
            </w:r>
          </w:p>
          <w:p w14:paraId="2B6CC013" w14:textId="5558B314" w:rsidR="00E83FE7" w:rsidRPr="005E4C67" w:rsidRDefault="00FA57F1" w:rsidP="009B26A0">
            <w:pPr>
              <w:pStyle w:val="NoSpacing"/>
              <w:numPr>
                <w:ilvl w:val="0"/>
                <w:numId w:val="562"/>
              </w:numPr>
              <w:spacing w:before="240" w:afterAutospacing="0" w:line="276" w:lineRule="auto"/>
              <w:ind w:left="882" w:hanging="709"/>
            </w:pPr>
            <w:r w:rsidRPr="005E4C67">
              <w:t>Deleted</w:t>
            </w:r>
            <w:r w:rsidR="00E83FE7" w:rsidRPr="005E4C67">
              <w:t>.</w:t>
            </w:r>
          </w:p>
          <w:p w14:paraId="663AD6E4" w14:textId="4F98E6E4" w:rsidR="00E83FE7" w:rsidRPr="005E4C67" w:rsidRDefault="00A059F0" w:rsidP="009B26A0">
            <w:pPr>
              <w:pStyle w:val="NoSpacing"/>
              <w:numPr>
                <w:ilvl w:val="0"/>
                <w:numId w:val="562"/>
              </w:numPr>
              <w:spacing w:before="240" w:afterAutospacing="0" w:line="276" w:lineRule="auto"/>
              <w:ind w:left="882" w:hanging="709"/>
            </w:pPr>
            <w:r w:rsidRPr="005E4C67">
              <w:t>Deleted.</w:t>
            </w:r>
            <w:r w:rsidR="00E83FE7" w:rsidRPr="005E4C67">
              <w:t xml:space="preserve"> </w:t>
            </w:r>
          </w:p>
          <w:p w14:paraId="32CBB478" w14:textId="097D8800" w:rsidR="00D27574" w:rsidRPr="005E4C67" w:rsidRDefault="00E83FE7" w:rsidP="009B26A0">
            <w:pPr>
              <w:pStyle w:val="NoSpacing"/>
              <w:numPr>
                <w:ilvl w:val="0"/>
                <w:numId w:val="562"/>
              </w:numPr>
              <w:spacing w:before="240" w:afterAutospacing="0" w:line="276" w:lineRule="auto"/>
              <w:ind w:left="882" w:hanging="709"/>
            </w:pPr>
            <w:r w:rsidRPr="005E4C67">
              <w:t>Inverter shall have inbuilt system for meeting its</w:t>
            </w:r>
            <w:r w:rsidR="00D27574" w:rsidRPr="005E4C67">
              <w:t xml:space="preserve"> own</w:t>
            </w:r>
            <w:r w:rsidRPr="005E4C67">
              <w:t xml:space="preserve"> auxiliary power requirement. </w:t>
            </w:r>
            <w:r w:rsidR="00760AF1" w:rsidRPr="005E4C67">
              <w:t>Bidder shall submit the wiring diagram.</w:t>
            </w:r>
          </w:p>
          <w:p w14:paraId="7A52E1E9" w14:textId="278361A9" w:rsidR="00E83FE7" w:rsidRPr="005E4C67" w:rsidRDefault="00D27574" w:rsidP="009B26A0">
            <w:pPr>
              <w:pStyle w:val="NoSpacing"/>
              <w:numPr>
                <w:ilvl w:val="0"/>
                <w:numId w:val="562"/>
              </w:numPr>
              <w:spacing w:before="240" w:afterAutospacing="0" w:line="276" w:lineRule="auto"/>
              <w:ind w:left="882" w:hanging="709"/>
            </w:pPr>
            <w:r w:rsidRPr="005E4C67">
              <w:t>For inverter station</w:t>
            </w:r>
            <w:r w:rsidR="00F32DBB" w:rsidRPr="005E4C67">
              <w:t>,</w:t>
            </w:r>
            <w:r w:rsidRPr="005E4C67">
              <w:t xml:space="preserve"> </w:t>
            </w:r>
            <w:r w:rsidR="00E83FE7" w:rsidRPr="005E4C67">
              <w:t>Auxiliary power</w:t>
            </w:r>
            <w:r w:rsidRPr="005E4C67">
              <w:t xml:space="preserve"> requirements </w:t>
            </w:r>
            <w:r w:rsidR="00E83FE7" w:rsidRPr="005E4C67">
              <w:t>can be tapped from inverter AC output terminals or</w:t>
            </w:r>
            <w:r w:rsidRPr="005E4C67">
              <w:t xml:space="preserve"> from</w:t>
            </w:r>
            <w:r w:rsidR="00E83FE7" w:rsidRPr="005E4C67">
              <w:t xml:space="preserve"> LV side</w:t>
            </w:r>
            <w:r w:rsidRPr="005E4C67">
              <w:t xml:space="preserve"> of </w:t>
            </w:r>
            <w:r w:rsidR="00E83FE7" w:rsidRPr="005E4C67">
              <w:t xml:space="preserve"> IDT</w:t>
            </w:r>
            <w:r w:rsidRPr="005E4C67">
              <w:t xml:space="preserve"> with required protection on primary and secondary auxiliary transformer</w:t>
            </w:r>
            <w:r w:rsidR="00E83FE7" w:rsidRPr="005E4C67">
              <w:t>.</w:t>
            </w:r>
          </w:p>
          <w:p w14:paraId="2FCF209E" w14:textId="77777777" w:rsidR="00E83FE7" w:rsidRPr="005E4C67" w:rsidRDefault="00E83FE7" w:rsidP="009B26A0">
            <w:pPr>
              <w:pStyle w:val="NoSpacing"/>
              <w:numPr>
                <w:ilvl w:val="0"/>
                <w:numId w:val="562"/>
              </w:numPr>
              <w:spacing w:before="240" w:afterAutospacing="0" w:line="276" w:lineRule="auto"/>
              <w:ind w:left="882" w:hanging="709"/>
            </w:pPr>
            <w:r w:rsidRPr="005E4C67">
              <w:lastRenderedPageBreak/>
              <w:t>Inverters shall be selected with respect to the local climatic and environmental conditions and equipped to withstand high amounts of dust in the air and high temperatures.</w:t>
            </w:r>
          </w:p>
          <w:p w14:paraId="375D4411" w14:textId="5F8DA902" w:rsidR="00E83FE7" w:rsidRPr="005E4C67" w:rsidRDefault="00E83FE7" w:rsidP="009B26A0">
            <w:pPr>
              <w:pStyle w:val="NoSpacing"/>
              <w:numPr>
                <w:ilvl w:val="0"/>
                <w:numId w:val="562"/>
              </w:numPr>
              <w:spacing w:before="240" w:afterAutospacing="0" w:line="276" w:lineRule="auto"/>
              <w:ind w:left="882" w:hanging="709"/>
            </w:pPr>
            <w:r w:rsidRPr="005E4C67">
              <w:t>Inverter shall be provided with zone monitoring as a part of the base offer. .</w:t>
            </w:r>
          </w:p>
          <w:p w14:paraId="4657D2B9" w14:textId="77777777" w:rsidR="00E83FE7" w:rsidRPr="005E4C67" w:rsidRDefault="00E83FE7" w:rsidP="009B26A0">
            <w:pPr>
              <w:pStyle w:val="NoSpacing"/>
              <w:numPr>
                <w:ilvl w:val="0"/>
                <w:numId w:val="562"/>
              </w:numPr>
              <w:spacing w:before="240" w:afterAutospacing="0" w:line="276" w:lineRule="auto"/>
              <w:ind w:left="882" w:hanging="709"/>
            </w:pPr>
            <w:r w:rsidRPr="005E4C67">
              <w:t>Inverter shall measure the Voltage, current and calculated power for each of its DC input.</w:t>
            </w:r>
          </w:p>
          <w:p w14:paraId="3D318BD1" w14:textId="148486B9" w:rsidR="00E83FE7" w:rsidRPr="005E4C67" w:rsidRDefault="00530E4E" w:rsidP="009B26A0">
            <w:pPr>
              <w:pStyle w:val="NoSpacing"/>
              <w:numPr>
                <w:ilvl w:val="0"/>
                <w:numId w:val="562"/>
              </w:numPr>
              <w:spacing w:before="240" w:afterAutospacing="0" w:line="276" w:lineRule="auto"/>
              <w:ind w:left="882" w:hanging="709"/>
            </w:pPr>
            <w:r w:rsidRPr="005E4C67">
              <w:t xml:space="preserve">Overall </w:t>
            </w:r>
            <w:r w:rsidR="00E83FE7" w:rsidRPr="005E4C67">
              <w:t>plant inverter availability shall not be less than 99.5%. Both the availability and up-time requirement shall be guaranteed by the manufacturer for 25 years.</w:t>
            </w:r>
          </w:p>
          <w:p w14:paraId="5CE65555" w14:textId="653E9EEA" w:rsidR="00E83FE7" w:rsidRPr="005E4C67" w:rsidRDefault="00530E4E" w:rsidP="009B26A0">
            <w:pPr>
              <w:pStyle w:val="NoSpacing"/>
              <w:numPr>
                <w:ilvl w:val="0"/>
                <w:numId w:val="562"/>
              </w:numPr>
              <w:spacing w:before="240" w:afterAutospacing="0" w:line="276" w:lineRule="auto"/>
              <w:ind w:left="882" w:hanging="709"/>
            </w:pPr>
            <w:r w:rsidRPr="005E4C67">
              <w:t xml:space="preserve">Deleted. </w:t>
            </w:r>
          </w:p>
          <w:p w14:paraId="287CBD94" w14:textId="36EC4BF6" w:rsidR="00E83FE7" w:rsidRPr="005E4C67" w:rsidRDefault="00530E4E" w:rsidP="009B26A0">
            <w:pPr>
              <w:pStyle w:val="NoSpacing"/>
              <w:numPr>
                <w:ilvl w:val="0"/>
                <w:numId w:val="562"/>
              </w:numPr>
              <w:spacing w:before="240" w:afterAutospacing="0" w:line="276" w:lineRule="auto"/>
              <w:ind w:left="882" w:hanging="709"/>
            </w:pPr>
            <w:r w:rsidRPr="005E4C67">
              <w:rPr>
                <w:lang w:val="en-IN" w:eastAsia="en-IN"/>
              </w:rPr>
              <w:t>Deleted.</w:t>
            </w:r>
          </w:p>
          <w:p w14:paraId="0ACC053D" w14:textId="747B85CB" w:rsidR="00E83FE7" w:rsidRPr="005E4C67" w:rsidRDefault="00530E4E" w:rsidP="009B26A0">
            <w:pPr>
              <w:pStyle w:val="NoSpacing"/>
              <w:numPr>
                <w:ilvl w:val="0"/>
                <w:numId w:val="562"/>
              </w:numPr>
              <w:spacing w:before="240" w:afterAutospacing="0" w:line="276" w:lineRule="auto"/>
              <w:ind w:left="882" w:hanging="709"/>
            </w:pPr>
            <w:r w:rsidRPr="005E4C67">
              <w:rPr>
                <w:lang w:val="en-IN" w:eastAsia="en-IN"/>
              </w:rPr>
              <w:t>Deleted.</w:t>
            </w:r>
          </w:p>
          <w:p w14:paraId="0657D5F3" w14:textId="77777777" w:rsidR="00E83FE7" w:rsidRPr="005E4C67" w:rsidRDefault="00E83FE7" w:rsidP="009B26A0">
            <w:pPr>
              <w:pStyle w:val="CommentText"/>
              <w:numPr>
                <w:ilvl w:val="0"/>
                <w:numId w:val="562"/>
              </w:numPr>
              <w:spacing w:before="240"/>
              <w:ind w:left="882" w:hanging="709"/>
              <w:jc w:val="both"/>
              <w:rPr>
                <w:rFonts w:ascii="Arial" w:eastAsia="Batang" w:hAnsi="Arial" w:cs="Arial"/>
                <w:sz w:val="22"/>
                <w:szCs w:val="22"/>
                <w:lang w:val="en-IN" w:eastAsia="en-IN"/>
              </w:rPr>
            </w:pPr>
            <w:r w:rsidRPr="005E4C67">
              <w:rPr>
                <w:rFonts w:ascii="Arial" w:eastAsia="Batang" w:hAnsi="Arial" w:cs="Arial"/>
                <w:sz w:val="22"/>
                <w:szCs w:val="22"/>
                <w:lang w:val="en-IN" w:eastAsia="en-IN"/>
              </w:rPr>
              <w:t>Outdoor Central Inverter shall be installed on the platform, height of platform shall be such that cable bending radius, water logging not touch cable terminals, cooling is maintained and other relevant factors. The platform shall be coved by at least 60 cm extended canopy on all sides.</w:t>
            </w:r>
          </w:p>
          <w:p w14:paraId="040AE95A" w14:textId="77777777" w:rsidR="00E83FE7" w:rsidRPr="005E4C67" w:rsidRDefault="00E83FE7" w:rsidP="009B26A0">
            <w:pPr>
              <w:pStyle w:val="NoSpacing"/>
              <w:numPr>
                <w:ilvl w:val="0"/>
                <w:numId w:val="562"/>
              </w:numPr>
              <w:spacing w:before="240" w:afterAutospacing="0" w:line="276" w:lineRule="auto"/>
              <w:ind w:left="882" w:hanging="709"/>
              <w:rPr>
                <w:lang w:val="en-IN" w:eastAsia="en-IN"/>
              </w:rPr>
            </w:pPr>
            <w:r w:rsidRPr="005E4C67">
              <w:rPr>
                <w:lang w:val="en-IN" w:eastAsia="en-IN"/>
              </w:rPr>
              <w:t>String Inverter shall be provided with extended canopy of atleast 15 cm on all side and height of String Inverter shall be based on cable bending radius, water logging not touch cable terminals, cooling is maintained and other relevant factors.</w:t>
            </w:r>
          </w:p>
          <w:p w14:paraId="660DE485" w14:textId="77777777" w:rsidR="00E83FE7" w:rsidRPr="005E4C67" w:rsidRDefault="00E83FE7" w:rsidP="009B26A0">
            <w:pPr>
              <w:pStyle w:val="NoSpacing"/>
              <w:numPr>
                <w:ilvl w:val="0"/>
                <w:numId w:val="562"/>
              </w:numPr>
              <w:spacing w:before="240" w:afterAutospacing="0" w:line="276" w:lineRule="auto"/>
              <w:ind w:left="882" w:hanging="709"/>
              <w:rPr>
                <w:b/>
              </w:rPr>
            </w:pPr>
            <w:r w:rsidRPr="005E4C67">
              <w:rPr>
                <w:b/>
              </w:rPr>
              <w:t>Inverter Protection</w:t>
            </w:r>
          </w:p>
          <w:p w14:paraId="3E04AE4A" w14:textId="5B8F7AE6" w:rsidR="00E83FE7" w:rsidRPr="005E4C67" w:rsidRDefault="00E83FE7" w:rsidP="009B26A0">
            <w:pPr>
              <w:pStyle w:val="NoSpacing"/>
              <w:numPr>
                <w:ilvl w:val="0"/>
                <w:numId w:val="562"/>
              </w:numPr>
              <w:spacing w:before="240" w:afterAutospacing="0" w:line="276" w:lineRule="auto"/>
              <w:ind w:left="882" w:hanging="709"/>
            </w:pPr>
            <w:r w:rsidRPr="005E4C67">
              <w:t>Inverter DC input side shall be provided with Motorized DC Isolator with fuse / MCCB along with Hall sensor (accuracy of 1.0 class or better) for each incoming DC cable from SMB and output side with AC Air circuit breaker.</w:t>
            </w:r>
          </w:p>
          <w:p w14:paraId="6686E061" w14:textId="4D56167C" w:rsidR="00F94ADF" w:rsidRPr="005E4C67" w:rsidRDefault="00F94ADF" w:rsidP="009B26A0">
            <w:pPr>
              <w:pStyle w:val="NoSpacing"/>
              <w:numPr>
                <w:ilvl w:val="0"/>
                <w:numId w:val="562"/>
              </w:numPr>
              <w:spacing w:before="240" w:afterAutospacing="0" w:line="276" w:lineRule="auto"/>
              <w:ind w:left="882" w:hanging="709"/>
            </w:pPr>
            <w:r w:rsidRPr="005E4C67">
              <w:t>Air circuit breaker shall be provided. The ACB as required can be provided as a part of Inverter or separately based on standard design and configuration of Inverter manufacturer. The ACB shall be able to withstand the maximum fault current for minimum one sec duration.</w:t>
            </w:r>
            <w:r w:rsidR="00080A04" w:rsidRPr="005E4C67">
              <w:t xml:space="preserve"> Air Circuit Breaker "Ics" rating shall be equal to or more than the fault level </w:t>
            </w:r>
            <w:r w:rsidR="00F32DBB" w:rsidRPr="005E4C67">
              <w:t xml:space="preserve">at </w:t>
            </w:r>
            <w:r w:rsidR="00080A04" w:rsidRPr="005E4C67">
              <w:t>Inverter</w:t>
            </w:r>
            <w:r w:rsidR="00F32DBB" w:rsidRPr="005E4C67">
              <w:t xml:space="preserve"> terminal</w:t>
            </w:r>
            <w:r w:rsidR="00080A04" w:rsidRPr="005E4C67">
              <w:t>.</w:t>
            </w:r>
          </w:p>
          <w:p w14:paraId="6F22EE7C" w14:textId="3C3C8C02" w:rsidR="00F94ADF" w:rsidRPr="005E4C67" w:rsidRDefault="00F94ADF" w:rsidP="009B26A0">
            <w:pPr>
              <w:pStyle w:val="NoSpacing"/>
              <w:numPr>
                <w:ilvl w:val="0"/>
                <w:numId w:val="562"/>
              </w:numPr>
              <w:spacing w:before="240" w:afterAutospacing="0" w:line="276" w:lineRule="auto"/>
              <w:ind w:left="882" w:hanging="709"/>
            </w:pPr>
            <w:r w:rsidRPr="005E4C67">
              <w:t>ACB shall be provided with electronic protection unit as per system requirement.</w:t>
            </w:r>
            <w:r w:rsidR="00F32DBB" w:rsidRPr="005E4C67">
              <w:t xml:space="preserve"> Electronic protection unit shall be user friendly and suitable for all parameters </w:t>
            </w:r>
            <w:r w:rsidR="00F32DBB" w:rsidRPr="005E4C67">
              <w:lastRenderedPageBreak/>
              <w:t>settings and testing at site. Electronic protection unit shall be provided with following minimum protection functions:</w:t>
            </w:r>
          </w:p>
          <w:p w14:paraId="49003E31" w14:textId="08619201" w:rsidR="008D0AC5" w:rsidRPr="005E4C67" w:rsidRDefault="008D0AC5" w:rsidP="003505B7">
            <w:pPr>
              <w:pStyle w:val="NoSpacing"/>
              <w:numPr>
                <w:ilvl w:val="0"/>
                <w:numId w:val="810"/>
              </w:numPr>
              <w:spacing w:before="240" w:afterAutospacing="0" w:line="276" w:lineRule="auto"/>
            </w:pPr>
            <w:r w:rsidRPr="005E4C67">
              <w:t xml:space="preserve">Over Load </w:t>
            </w:r>
          </w:p>
          <w:p w14:paraId="26453614" w14:textId="397BFA62" w:rsidR="008D0AC5" w:rsidRPr="005E4C67" w:rsidRDefault="008D0AC5" w:rsidP="003505B7">
            <w:pPr>
              <w:pStyle w:val="NoSpacing"/>
              <w:numPr>
                <w:ilvl w:val="0"/>
                <w:numId w:val="810"/>
              </w:numPr>
              <w:spacing w:before="240" w:afterAutospacing="0" w:line="276" w:lineRule="auto"/>
            </w:pPr>
            <w:r w:rsidRPr="005E4C67">
              <w:t>Current Unbalance</w:t>
            </w:r>
          </w:p>
          <w:p w14:paraId="64414BDB" w14:textId="3F16F764" w:rsidR="008D0AC5" w:rsidRPr="005E4C67" w:rsidRDefault="008D0AC5" w:rsidP="003505B7">
            <w:pPr>
              <w:pStyle w:val="NoSpacing"/>
              <w:numPr>
                <w:ilvl w:val="0"/>
                <w:numId w:val="810"/>
              </w:numPr>
              <w:spacing w:before="240" w:afterAutospacing="0" w:line="276" w:lineRule="auto"/>
            </w:pPr>
            <w:r w:rsidRPr="005E4C67">
              <w:t>Short Circuit short time as well as instantaneous</w:t>
            </w:r>
          </w:p>
          <w:p w14:paraId="6F1D8327" w14:textId="0F5A9FC9" w:rsidR="008D0AC5" w:rsidRPr="005E4C67" w:rsidRDefault="008D0AC5" w:rsidP="008D0AC5">
            <w:pPr>
              <w:pStyle w:val="NoSpacing"/>
              <w:numPr>
                <w:ilvl w:val="0"/>
                <w:numId w:val="810"/>
              </w:numPr>
              <w:spacing w:before="240" w:afterAutospacing="0" w:line="276" w:lineRule="auto"/>
            </w:pPr>
            <w:r w:rsidRPr="005E4C67">
              <w:t>Thermal Overload</w:t>
            </w:r>
          </w:p>
          <w:p w14:paraId="22B0A36F" w14:textId="35ACA6A0" w:rsidR="008D0AC5" w:rsidRPr="005E4C67" w:rsidRDefault="008D0AC5" w:rsidP="003505B7">
            <w:pPr>
              <w:pStyle w:val="NoSpacing"/>
              <w:numPr>
                <w:ilvl w:val="0"/>
                <w:numId w:val="810"/>
              </w:numPr>
              <w:spacing w:before="240" w:afterAutospacing="0" w:line="276" w:lineRule="auto"/>
            </w:pPr>
            <w:r w:rsidRPr="005E4C67">
              <w:t>MCR Protect</w:t>
            </w:r>
            <w:r w:rsidR="0097118A" w:rsidRPr="005E4C67">
              <w:t>ion</w:t>
            </w:r>
          </w:p>
          <w:p w14:paraId="549F1CE8" w14:textId="66C2FC97" w:rsidR="00E83FE7" w:rsidRPr="005E4C67" w:rsidRDefault="001B5654" w:rsidP="009B26A0">
            <w:pPr>
              <w:pStyle w:val="NoSpacing"/>
              <w:numPr>
                <w:ilvl w:val="0"/>
                <w:numId w:val="562"/>
              </w:numPr>
              <w:spacing w:before="240" w:afterAutospacing="0" w:line="276" w:lineRule="auto"/>
              <w:ind w:left="882" w:hanging="709"/>
            </w:pPr>
            <w:r w:rsidRPr="005E4C67">
              <w:t>Each Central Inverter shall have</w:t>
            </w:r>
            <w:r w:rsidR="00E83FE7" w:rsidRPr="005E4C67">
              <w:t xml:space="preserve"> two nos. of Motorized DC Isolator, so that in case of fault in any DC cable at least 50% generation shall not be affected.</w:t>
            </w:r>
          </w:p>
          <w:p w14:paraId="7724C9D1" w14:textId="7D306CCF" w:rsidR="00E83FE7" w:rsidRPr="005E4C67" w:rsidRDefault="00E83FE7" w:rsidP="009B26A0">
            <w:pPr>
              <w:pStyle w:val="NoSpacing"/>
              <w:numPr>
                <w:ilvl w:val="0"/>
                <w:numId w:val="562"/>
              </w:numPr>
              <w:spacing w:before="240" w:afterAutospacing="0" w:line="276" w:lineRule="auto"/>
              <w:ind w:left="882" w:hanging="709"/>
            </w:pPr>
            <w:r w:rsidRPr="005E4C67">
              <w:t>The incoming DC feeder of inverter shall have suitably rated isolators to allow safe start-up and shut down of the system and its terminals should be shrouded. The DC feeder shall terminate in the fuse box through a suitable fuse rating. The fuse sizing calculation shall be furnished by Bidder during detail engineering. The fuse box shall have two spare terminals with fuse and holder for the future use. The connection between the fuse box and inverter shall be through copper bus bars only.</w:t>
            </w:r>
            <w:r w:rsidR="007D7378" w:rsidRPr="005E4C67">
              <w:t xml:space="preserve"> Motorized MCCB is also acceptable</w:t>
            </w:r>
            <w:r w:rsidR="000144F6" w:rsidRPr="005E4C67">
              <w:t xml:space="preserve"> as</w:t>
            </w:r>
            <w:r w:rsidR="007D7378" w:rsidRPr="005E4C67">
              <w:t xml:space="preserve"> mentioned above.</w:t>
            </w:r>
          </w:p>
          <w:p w14:paraId="39F77ACD" w14:textId="77777777" w:rsidR="00E83FE7" w:rsidRPr="005E4C67" w:rsidRDefault="00E83FE7" w:rsidP="009B26A0">
            <w:pPr>
              <w:pStyle w:val="NoSpacing"/>
              <w:numPr>
                <w:ilvl w:val="0"/>
                <w:numId w:val="562"/>
              </w:numPr>
              <w:spacing w:before="240" w:afterAutospacing="0" w:line="276" w:lineRule="auto"/>
              <w:ind w:left="882" w:hanging="709"/>
            </w:pPr>
            <w:r w:rsidRPr="005E4C67">
              <w:t>The inverter shall include appropriate self-protective and self-diagnostic feature to protect itself and the PV array from damage in the event of inverter component failure or from parameters beyond the inverter’s safe operating range due to internal or external causes. Faults due to malfunctioning within the inverter, including commutation failure, shall be cleared by the inverter protective devices.</w:t>
            </w:r>
          </w:p>
          <w:p w14:paraId="30194150" w14:textId="77777777" w:rsidR="00E83FE7" w:rsidRPr="005E4C67" w:rsidRDefault="00E83FE7" w:rsidP="009B26A0">
            <w:pPr>
              <w:pStyle w:val="NoSpacing"/>
              <w:numPr>
                <w:ilvl w:val="0"/>
                <w:numId w:val="562"/>
              </w:numPr>
              <w:spacing w:before="240" w:afterAutospacing="0" w:line="276" w:lineRule="auto"/>
              <w:ind w:left="882" w:hanging="709"/>
            </w:pPr>
            <w:r w:rsidRPr="005E4C67">
              <w:t>During low ambient temperature, output from PV Modules will be higher than at high ambient temperature. Suitable protection system shall be provided for the same.</w:t>
            </w:r>
          </w:p>
          <w:p w14:paraId="53EB6C7C" w14:textId="77777777" w:rsidR="00E83FE7" w:rsidRPr="005E4C67" w:rsidRDefault="00E83FE7" w:rsidP="009B26A0">
            <w:pPr>
              <w:pStyle w:val="NoSpacing"/>
              <w:numPr>
                <w:ilvl w:val="0"/>
                <w:numId w:val="562"/>
              </w:numPr>
              <w:spacing w:before="240" w:afterAutospacing="0" w:line="276" w:lineRule="auto"/>
              <w:ind w:left="882" w:hanging="709"/>
              <w:rPr>
                <w:rFonts w:eastAsia="Batang"/>
                <w:lang w:eastAsia="it-IT"/>
              </w:rPr>
            </w:pPr>
            <w:r w:rsidRPr="005E4C67">
              <w:rPr>
                <w:rFonts w:eastAsia="Batang"/>
                <w:lang w:eastAsia="it-IT"/>
              </w:rPr>
              <w:t>The following minimum protections shall be provided for inverter:</w:t>
            </w:r>
          </w:p>
          <w:p w14:paraId="604736CD"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Reverse polarity</w:t>
            </w:r>
          </w:p>
          <w:p w14:paraId="270E467E"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Reverse power</w:t>
            </w:r>
          </w:p>
          <w:p w14:paraId="69B31874"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AC-DC Over-current</w:t>
            </w:r>
          </w:p>
          <w:p w14:paraId="16BDFB53"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Overload protection</w:t>
            </w:r>
          </w:p>
          <w:p w14:paraId="115F692F"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Earth fault protection (Alarm and Trip)</w:t>
            </w:r>
          </w:p>
          <w:p w14:paraId="1452F53C"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GFDI and PV Array insulation monitoring</w:t>
            </w:r>
          </w:p>
          <w:p w14:paraId="4D96CB60"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Anti-Islanding feature</w:t>
            </w:r>
          </w:p>
          <w:p w14:paraId="2D04EDC7"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AC-DC Under / Overvoltage</w:t>
            </w:r>
          </w:p>
          <w:p w14:paraId="3122C535"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lastRenderedPageBreak/>
              <w:t>Under / Over frequency</w:t>
            </w:r>
          </w:p>
          <w:p w14:paraId="1DF45AE5" w14:textId="261AEC4A"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Surge protection (Type I +II)</w:t>
            </w:r>
            <w:r w:rsidR="001C5A03" w:rsidRPr="005E4C67">
              <w:rPr>
                <w:rFonts w:ascii="Arial" w:eastAsia="Batang" w:hAnsi="Arial" w:cs="Arial"/>
                <w:color w:val="auto"/>
                <w:sz w:val="22"/>
                <w:lang w:eastAsia="it-IT"/>
              </w:rPr>
              <w:t xml:space="preserve"> &amp; AC ( Type II)</w:t>
            </w:r>
          </w:p>
          <w:p w14:paraId="424FD876"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Short circuit protection</w:t>
            </w:r>
          </w:p>
          <w:p w14:paraId="0C2FF578"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Over temperature protection</w:t>
            </w:r>
          </w:p>
          <w:p w14:paraId="26E8C4D4"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 xml:space="preserve">Power regulation in the even of termal overloading </w:t>
            </w:r>
          </w:p>
          <w:p w14:paraId="4AD3B063"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Fault Ride through(LVRT and HVRT)</w:t>
            </w:r>
          </w:p>
          <w:p w14:paraId="3622A8B9"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Surge protection for auxiliary and communication circuits</w:t>
            </w:r>
          </w:p>
          <w:p w14:paraId="6AAF841E"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 xml:space="preserve">Cooling System failure protection Synchronization Loss Protection </w:t>
            </w:r>
          </w:p>
          <w:p w14:paraId="6A6C549A" w14:textId="77777777" w:rsidR="00D33053" w:rsidRPr="005E4C67" w:rsidRDefault="00D33053" w:rsidP="009B26A0">
            <w:pPr>
              <w:pStyle w:val="Runningtext"/>
              <w:numPr>
                <w:ilvl w:val="0"/>
                <w:numId w:val="401"/>
              </w:numPr>
              <w:spacing w:before="0" w:after="0" w:line="300" w:lineRule="auto"/>
              <w:ind w:left="1434" w:hanging="357"/>
              <w:rPr>
                <w:rFonts w:ascii="Arial" w:eastAsia="Batang" w:hAnsi="Arial" w:cs="Arial"/>
                <w:color w:val="auto"/>
                <w:sz w:val="22"/>
                <w:lang w:eastAsia="it-IT"/>
              </w:rPr>
            </w:pPr>
            <w:r w:rsidRPr="005E4C67">
              <w:rPr>
                <w:rFonts w:ascii="Arial" w:eastAsia="Batang" w:hAnsi="Arial" w:cs="Arial"/>
                <w:color w:val="auto"/>
                <w:sz w:val="22"/>
                <w:lang w:eastAsia="it-IT"/>
              </w:rPr>
              <w:t>Emergency Stop Button on Inverter front panel for tripping Inverter with complete DC and AC electrical isolation</w:t>
            </w:r>
          </w:p>
          <w:p w14:paraId="3523767F" w14:textId="6C78A41C" w:rsidR="00D33053" w:rsidRPr="005E4C67" w:rsidRDefault="00D33053" w:rsidP="009B26A0">
            <w:pPr>
              <w:pStyle w:val="NoSpacing"/>
              <w:numPr>
                <w:ilvl w:val="0"/>
                <w:numId w:val="562"/>
              </w:numPr>
              <w:spacing w:before="240" w:afterAutospacing="0" w:line="276" w:lineRule="auto"/>
              <w:ind w:left="882" w:hanging="709"/>
            </w:pPr>
            <w:r w:rsidRPr="005E4C67">
              <w:t>The inverter shall have protection against any sustained fault in the feeder line and against lightning discharge in the feeder line. The inverter shall also have the adequate protection against earth leakage faults.</w:t>
            </w:r>
          </w:p>
          <w:p w14:paraId="586D4B04" w14:textId="77777777" w:rsidR="00D33053" w:rsidRPr="005E4C67" w:rsidRDefault="00D33053" w:rsidP="009B26A0">
            <w:pPr>
              <w:pStyle w:val="NoSpacing"/>
              <w:numPr>
                <w:ilvl w:val="0"/>
                <w:numId w:val="562"/>
              </w:numPr>
              <w:spacing w:before="240" w:afterAutospacing="0" w:line="276" w:lineRule="auto"/>
              <w:ind w:left="882" w:hanging="709"/>
            </w:pPr>
            <w:r w:rsidRPr="005E4C67">
              <w:t>Internal surge protection device (SPD) shall be provided in both the inverter on DC and AC side.</w:t>
            </w:r>
          </w:p>
          <w:p w14:paraId="4A31DCD5" w14:textId="533CCD9F" w:rsidR="00D33053" w:rsidRPr="005E4C67" w:rsidRDefault="00E83FE7" w:rsidP="009B26A0">
            <w:pPr>
              <w:pStyle w:val="NoSpacing"/>
              <w:numPr>
                <w:ilvl w:val="0"/>
                <w:numId w:val="562"/>
              </w:numPr>
              <w:spacing w:before="240" w:afterAutospacing="0" w:line="276" w:lineRule="auto"/>
              <w:ind w:left="882" w:hanging="709"/>
            </w:pPr>
            <w:r w:rsidRPr="005E4C67">
              <w:t>I</w:t>
            </w:r>
            <w:r w:rsidR="00D33053" w:rsidRPr="005E4C67">
              <w:t xml:space="preserve"> In case of grid failure, the inverter shall get desynchronized and re-synchronized with grid after revival of power supply. Bidder to furnish the time taken by inverter to re-synchronize after restoration of grid supply during detailed engineering.</w:t>
            </w:r>
          </w:p>
          <w:p w14:paraId="646B52FA" w14:textId="6534B912" w:rsidR="00D33053" w:rsidRPr="005E4C67" w:rsidRDefault="00D33053" w:rsidP="009B26A0">
            <w:pPr>
              <w:pStyle w:val="NoSpacing"/>
              <w:numPr>
                <w:ilvl w:val="0"/>
                <w:numId w:val="562"/>
              </w:numPr>
              <w:spacing w:before="240" w:afterAutospacing="0" w:line="276" w:lineRule="auto"/>
              <w:ind w:left="882" w:hanging="709"/>
            </w:pPr>
            <w:r w:rsidRPr="005E4C67">
              <w:t>Inverter shall also confirm to IEC 62109 or equivalent international standard for compliance to requirement for the design and manufacture of inverter for protection against electric shock, energy, fire, mechanical and other hazards.</w:t>
            </w:r>
          </w:p>
          <w:p w14:paraId="0224BCB3" w14:textId="77777777" w:rsidR="00E83FE7" w:rsidRPr="005E4C67" w:rsidRDefault="00E83FE7" w:rsidP="009B26A0">
            <w:pPr>
              <w:pStyle w:val="NoSpacing"/>
              <w:numPr>
                <w:ilvl w:val="0"/>
                <w:numId w:val="562"/>
              </w:numPr>
              <w:spacing w:before="240" w:afterAutospacing="0" w:line="276" w:lineRule="auto"/>
              <w:ind w:left="882" w:hanging="709"/>
              <w:rPr>
                <w:b/>
              </w:rPr>
            </w:pPr>
            <w:r w:rsidRPr="005E4C67">
              <w:rPr>
                <w:b/>
              </w:rPr>
              <w:t>Indications &amp; Annunciation</w:t>
            </w:r>
          </w:p>
          <w:p w14:paraId="4ECA331E" w14:textId="2A0BE004" w:rsidR="00984EDC" w:rsidRPr="005E4C67" w:rsidRDefault="00984EDC" w:rsidP="009B26A0">
            <w:pPr>
              <w:pStyle w:val="ListParagraph"/>
              <w:numPr>
                <w:ilvl w:val="0"/>
                <w:numId w:val="402"/>
              </w:numPr>
              <w:spacing w:before="240" w:line="276" w:lineRule="auto"/>
              <w:ind w:left="882" w:hanging="578"/>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The Inverter system shall be provided with necessary meters, mimic diagram, local indication / alarm conditions.</w:t>
            </w:r>
          </w:p>
          <w:p w14:paraId="0D3AAC07" w14:textId="4234AEA8" w:rsidR="00984EDC" w:rsidRPr="005E4C67" w:rsidRDefault="00984EDC" w:rsidP="009B26A0">
            <w:pPr>
              <w:pStyle w:val="ListParagraph"/>
              <w:numPr>
                <w:ilvl w:val="0"/>
                <w:numId w:val="402"/>
              </w:numPr>
              <w:spacing w:before="240" w:line="276" w:lineRule="auto"/>
              <w:ind w:left="882" w:hanging="578"/>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Local HMI /</w:t>
            </w:r>
            <w:r w:rsidR="0005073E" w:rsidRPr="005E4C67">
              <w:rPr>
                <w:rFonts w:ascii="Arial" w:eastAsia="Batang" w:hAnsi="Arial" w:cs="Arial"/>
                <w:sz w:val="22"/>
                <w:szCs w:val="22"/>
                <w:lang w:val="es-ES" w:eastAsia="it-IT"/>
              </w:rPr>
              <w:t>Local Wifi with Web HMI</w:t>
            </w:r>
            <w:r w:rsidR="00D410F2" w:rsidRPr="005E4C67">
              <w:rPr>
                <w:rFonts w:ascii="Arial" w:eastAsia="Batang" w:hAnsi="Arial" w:cs="Arial"/>
                <w:sz w:val="22"/>
                <w:szCs w:val="22"/>
                <w:lang w:val="es-ES" w:eastAsia="it-IT"/>
              </w:rPr>
              <w:t>/</w:t>
            </w:r>
            <w:r w:rsidRPr="005E4C67">
              <w:rPr>
                <w:rFonts w:ascii="Arial" w:eastAsia="Batang" w:hAnsi="Arial" w:cs="Arial"/>
                <w:sz w:val="22"/>
                <w:szCs w:val="22"/>
                <w:lang w:val="es-ES" w:eastAsia="it-IT"/>
              </w:rPr>
              <w:t xml:space="preserve"> suitable display  to be provided which shall indicate all the parameters listed below:</w:t>
            </w:r>
          </w:p>
          <w:p w14:paraId="43CC3628" w14:textId="26A46EC8"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Output Voltage</w:t>
            </w:r>
          </w:p>
          <w:p w14:paraId="0C467E77"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Output Current</w:t>
            </w:r>
          </w:p>
          <w:p w14:paraId="076E5E38"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Output frequency</w:t>
            </w:r>
          </w:p>
          <w:p w14:paraId="0886995C"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Power Factor</w:t>
            </w:r>
          </w:p>
          <w:p w14:paraId="2EB6071C"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KW (output)</w:t>
            </w:r>
          </w:p>
          <w:p w14:paraId="183B88DA"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DC Input Voltage</w:t>
            </w:r>
          </w:p>
          <w:p w14:paraId="3EFDD834"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DC Input Current</w:t>
            </w:r>
          </w:p>
          <w:p w14:paraId="2B5C27E5"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KW (input)</w:t>
            </w:r>
          </w:p>
          <w:p w14:paraId="09735057"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KWH (Input)</w:t>
            </w:r>
          </w:p>
          <w:p w14:paraId="27DDCC69" w14:textId="77777777"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lastRenderedPageBreak/>
              <w:t>Cooling fan failure</w:t>
            </w:r>
          </w:p>
          <w:p w14:paraId="6E945A58" w14:textId="4EC7BCDA" w:rsidR="00E83FE7" w:rsidRPr="005E4C67" w:rsidRDefault="00E83FE7" w:rsidP="009B26A0">
            <w:pPr>
              <w:pStyle w:val="ListParagraph"/>
              <w:numPr>
                <w:ilvl w:val="0"/>
                <w:numId w:val="608"/>
              </w:numPr>
              <w:spacing w:before="240" w:line="276" w:lineRule="auto"/>
              <w:ind w:hanging="64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Grid monitoring</w:t>
            </w:r>
          </w:p>
          <w:p w14:paraId="4C5AD330" w14:textId="77777777" w:rsidR="00E83FE7" w:rsidRPr="005E4C67" w:rsidRDefault="00E83FE7" w:rsidP="009B26A0">
            <w:pPr>
              <w:pStyle w:val="NoSpacing"/>
              <w:numPr>
                <w:ilvl w:val="0"/>
                <w:numId w:val="562"/>
              </w:numPr>
              <w:spacing w:before="240" w:afterAutospacing="0" w:line="276" w:lineRule="auto"/>
              <w:ind w:left="882" w:hanging="709"/>
              <w:rPr>
                <w:b/>
              </w:rPr>
            </w:pPr>
            <w:r w:rsidRPr="005E4C67">
              <w:rPr>
                <w:b/>
              </w:rPr>
              <w:t>Control &amp; Monitoring</w:t>
            </w:r>
          </w:p>
          <w:p w14:paraId="5364B486" w14:textId="77777777" w:rsidR="00E83FE7" w:rsidRPr="005E4C67" w:rsidRDefault="00E83FE7" w:rsidP="009B26A0">
            <w:pPr>
              <w:pStyle w:val="NoSpacing"/>
              <w:numPr>
                <w:ilvl w:val="0"/>
                <w:numId w:val="403"/>
              </w:numPr>
              <w:spacing w:before="240" w:afterAutospacing="0" w:line="276" w:lineRule="auto"/>
              <w:ind w:left="882" w:hanging="709"/>
              <w:rPr>
                <w:b/>
              </w:rPr>
            </w:pPr>
            <w:r w:rsidRPr="005E4C67">
              <w:rPr>
                <w:lang w:val="es-ES"/>
              </w:rPr>
              <w:t xml:space="preserve">The Inverter control system shall be fully compatible for remote operation via communication link. </w:t>
            </w:r>
          </w:p>
          <w:p w14:paraId="6B928133" w14:textId="71FA7437" w:rsidR="007D7378" w:rsidRPr="005E4C67" w:rsidRDefault="004B2B0D" w:rsidP="00CB6ABB">
            <w:pPr>
              <w:pStyle w:val="NoSpacing"/>
              <w:numPr>
                <w:ilvl w:val="0"/>
                <w:numId w:val="403"/>
              </w:numPr>
              <w:spacing w:before="240" w:afterAutospacing="0" w:line="276" w:lineRule="auto"/>
              <w:ind w:left="882" w:hanging="709"/>
              <w:rPr>
                <w:b/>
                <w:bCs/>
                <w:lang w:val="es-ES"/>
              </w:rPr>
            </w:pPr>
            <w:r w:rsidRPr="005E4C67">
              <w:rPr>
                <w:b/>
                <w:bCs/>
                <w:lang w:val="es-ES"/>
              </w:rPr>
              <w:t>Disturbance Recorder (DR)</w:t>
            </w:r>
            <w:r w:rsidR="004F7D38" w:rsidRPr="005E4C67">
              <w:rPr>
                <w:b/>
                <w:bCs/>
                <w:lang w:val="es-ES"/>
              </w:rPr>
              <w:t xml:space="preserve"> </w:t>
            </w:r>
            <w:r w:rsidRPr="005E4C67">
              <w:rPr>
                <w:b/>
                <w:bCs/>
                <w:lang w:val="es-ES"/>
              </w:rPr>
              <w:t>/</w:t>
            </w:r>
            <w:r w:rsidR="004F7D38" w:rsidRPr="005E4C67">
              <w:rPr>
                <w:b/>
                <w:bCs/>
                <w:lang w:val="es-ES"/>
              </w:rPr>
              <w:t xml:space="preserve"> </w:t>
            </w:r>
            <w:r w:rsidRPr="005E4C67">
              <w:rPr>
                <w:b/>
                <w:bCs/>
                <w:lang w:val="es-ES"/>
              </w:rPr>
              <w:t xml:space="preserve">Event Logging (EL) facility shall be </w:t>
            </w:r>
            <w:r w:rsidR="000144F6" w:rsidRPr="005E4C67">
              <w:rPr>
                <w:b/>
                <w:bCs/>
                <w:lang w:val="es-ES"/>
              </w:rPr>
              <w:t xml:space="preserve"> </w:t>
            </w:r>
            <w:r w:rsidR="007D7378" w:rsidRPr="005E4C67">
              <w:rPr>
                <w:b/>
                <w:bCs/>
                <w:lang w:val="es-ES"/>
              </w:rPr>
              <w:t>provided at IBR level</w:t>
            </w:r>
            <w:r w:rsidRPr="005E4C67">
              <w:rPr>
                <w:b/>
                <w:bCs/>
                <w:lang w:val="es-ES"/>
              </w:rPr>
              <w:t>.</w:t>
            </w:r>
            <w:r w:rsidR="007D7378" w:rsidRPr="005E4C67">
              <w:rPr>
                <w:b/>
                <w:bCs/>
                <w:lang w:val="es-ES"/>
              </w:rPr>
              <w:t xml:space="preserve"> </w:t>
            </w:r>
          </w:p>
          <w:p w14:paraId="08AE327D" w14:textId="2D271974" w:rsidR="00B77D51" w:rsidRPr="005E4C67" w:rsidRDefault="00B77D51" w:rsidP="007D7378">
            <w:pPr>
              <w:pStyle w:val="NoSpacing"/>
              <w:spacing w:before="240" w:afterAutospacing="0" w:line="276" w:lineRule="auto"/>
              <w:ind w:left="882"/>
              <w:rPr>
                <w:bCs/>
                <w:lang w:val="es-ES"/>
              </w:rPr>
            </w:pPr>
            <w:r w:rsidRPr="005E4C67">
              <w:rPr>
                <w:bCs/>
                <w:lang w:val="es-ES"/>
              </w:rPr>
              <w:t>DR shall record all required Analog</w:t>
            </w:r>
            <w:r w:rsidR="007D7378" w:rsidRPr="005E4C67">
              <w:rPr>
                <w:bCs/>
                <w:lang w:val="es-ES"/>
              </w:rPr>
              <w:t xml:space="preserve"> channels </w:t>
            </w:r>
            <w:r w:rsidRPr="005E4C67">
              <w:rPr>
                <w:bCs/>
                <w:lang w:val="es-ES"/>
              </w:rPr>
              <w:t xml:space="preserve">for </w:t>
            </w:r>
            <w:r w:rsidR="00325E04" w:rsidRPr="005E4C67">
              <w:rPr>
                <w:bCs/>
                <w:lang w:val="es-ES"/>
              </w:rPr>
              <w:t xml:space="preserve">pre-fault time periodo of 0.5 seconds and post-fault </w:t>
            </w:r>
            <w:r w:rsidRPr="005E4C67">
              <w:rPr>
                <w:bCs/>
                <w:lang w:val="es-ES"/>
              </w:rPr>
              <w:t>time period of 10 seconds.</w:t>
            </w:r>
          </w:p>
          <w:p w14:paraId="5C7D1CBC" w14:textId="67BF4EE1" w:rsidR="00B77D51" w:rsidRPr="005E4C67" w:rsidRDefault="00B77D51" w:rsidP="007D7378">
            <w:pPr>
              <w:pStyle w:val="NoSpacing"/>
              <w:spacing w:before="240" w:afterAutospacing="0" w:line="276" w:lineRule="auto"/>
              <w:ind w:left="882"/>
              <w:rPr>
                <w:bCs/>
                <w:lang w:val="es-ES"/>
              </w:rPr>
            </w:pPr>
            <w:r w:rsidRPr="005E4C67">
              <w:rPr>
                <w:bCs/>
                <w:lang w:val="es-ES"/>
              </w:rPr>
              <w:t>DR shall have adequate memory capacity to store last five disturbances,</w:t>
            </w:r>
          </w:p>
          <w:p w14:paraId="1E5DF711" w14:textId="26180C2E" w:rsidR="00E65BD1" w:rsidRPr="005E4C67" w:rsidRDefault="00E65BD1" w:rsidP="007D7378">
            <w:pPr>
              <w:pStyle w:val="NoSpacing"/>
              <w:spacing w:before="240" w:afterAutospacing="0" w:line="276" w:lineRule="auto"/>
              <w:ind w:left="882"/>
              <w:rPr>
                <w:bCs/>
                <w:lang w:val="es-ES"/>
              </w:rPr>
            </w:pPr>
            <w:r w:rsidRPr="005E4C67">
              <w:rPr>
                <w:bCs/>
                <w:lang w:val="es-ES"/>
              </w:rPr>
              <w:t>DR shall have adequate external triggering facilities.</w:t>
            </w:r>
          </w:p>
          <w:p w14:paraId="7EB1F459" w14:textId="12E0EBF9" w:rsidR="00E65BD1" w:rsidRPr="005E4C67" w:rsidRDefault="00E65BD1" w:rsidP="007D7378">
            <w:pPr>
              <w:pStyle w:val="NoSpacing"/>
              <w:spacing w:before="240" w:afterAutospacing="0" w:line="276" w:lineRule="auto"/>
              <w:ind w:left="882"/>
              <w:rPr>
                <w:bCs/>
                <w:lang w:val="es-ES"/>
              </w:rPr>
            </w:pPr>
            <w:r w:rsidRPr="005E4C67">
              <w:rPr>
                <w:bCs/>
                <w:lang w:val="es-ES"/>
              </w:rPr>
              <w:t>Detalied technical specifications of DR shall be as per aplicable regulations, / requirements of RLDC / practices followed by RLDC etc.</w:t>
            </w:r>
          </w:p>
          <w:p w14:paraId="2D644663" w14:textId="5A4591B7" w:rsidR="004B2B0D" w:rsidRPr="005E4C67" w:rsidRDefault="004B2B0D" w:rsidP="00CB6ABB">
            <w:pPr>
              <w:pStyle w:val="NoSpacing"/>
              <w:spacing w:before="240" w:afterAutospacing="0" w:line="276" w:lineRule="auto"/>
              <w:ind w:left="882"/>
              <w:rPr>
                <w:lang w:val="es-ES"/>
              </w:rPr>
            </w:pPr>
            <w:r w:rsidRPr="005E4C67">
              <w:rPr>
                <w:lang w:val="es-ES"/>
              </w:rPr>
              <w:t>Preferable DR trigger criteria is given below:</w:t>
            </w:r>
          </w:p>
          <w:p w14:paraId="7AECFDCE" w14:textId="77777777" w:rsidR="004B2B0D" w:rsidRPr="005E4C67" w:rsidRDefault="004B2B0D" w:rsidP="002200CC">
            <w:pPr>
              <w:pStyle w:val="NoSpacing"/>
              <w:spacing w:before="240" w:after="100" w:line="276" w:lineRule="auto"/>
              <w:ind w:left="1001"/>
              <w:rPr>
                <w:b/>
                <w:bCs/>
                <w:lang w:val="es-ES"/>
              </w:rPr>
            </w:pPr>
            <w:r w:rsidRPr="005E4C67">
              <w:rPr>
                <w:b/>
                <w:bCs/>
                <w:lang w:val="es-ES"/>
              </w:rPr>
              <w:t xml:space="preserve">Setting Value </w:t>
            </w:r>
          </w:p>
          <w:p w14:paraId="70D1D0BA" w14:textId="77777777" w:rsidR="004B2B0D" w:rsidRPr="005E4C67" w:rsidRDefault="004B2B0D" w:rsidP="00ED332C">
            <w:pPr>
              <w:pStyle w:val="NoSpacing"/>
              <w:spacing w:before="240" w:after="100" w:line="276" w:lineRule="auto"/>
              <w:ind w:left="1001"/>
              <w:rPr>
                <w:lang w:val="es-ES"/>
              </w:rPr>
            </w:pPr>
            <w:r w:rsidRPr="005E4C67">
              <w:rPr>
                <w:lang w:val="es-ES"/>
              </w:rPr>
              <w:t xml:space="preserve">Voltage - &gt;= 1.1 p.u. &amp; &lt;= 0.9 p.u. </w:t>
            </w:r>
          </w:p>
          <w:p w14:paraId="3C416A61" w14:textId="77777777" w:rsidR="004B2B0D" w:rsidRPr="005E4C67" w:rsidRDefault="004B2B0D" w:rsidP="00CB6ABB">
            <w:pPr>
              <w:pStyle w:val="NoSpacing"/>
              <w:spacing w:before="240" w:line="276" w:lineRule="auto"/>
              <w:ind w:left="1001"/>
              <w:rPr>
                <w:lang w:val="es-ES"/>
              </w:rPr>
            </w:pPr>
            <w:r w:rsidRPr="005E4C67">
              <w:rPr>
                <w:lang w:val="es-ES"/>
              </w:rPr>
              <w:t>Frequency - &gt;= 51 Hz &amp; &lt;= 49 Hz Sampling – 1 kHz or higher</w:t>
            </w:r>
          </w:p>
          <w:p w14:paraId="274DEDF8" w14:textId="228BB435" w:rsidR="0081461A" w:rsidRPr="005E4C67" w:rsidRDefault="00BF55B4" w:rsidP="00891B3E">
            <w:pPr>
              <w:pStyle w:val="NoSpacing"/>
              <w:numPr>
                <w:ilvl w:val="0"/>
                <w:numId w:val="403"/>
              </w:numPr>
              <w:spacing w:before="240" w:afterAutospacing="0" w:line="276" w:lineRule="auto"/>
              <w:ind w:left="882" w:hanging="709"/>
              <w:rPr>
                <w:lang w:val="es-ES"/>
              </w:rPr>
            </w:pPr>
            <w:r w:rsidRPr="005E4C67">
              <w:rPr>
                <w:lang w:val="es-ES"/>
              </w:rPr>
              <w:t xml:space="preserve">The bidder shall provide high resolution data (≤ 10ms accuracy) of the commissioned IBR units for at least 10 seconds period. </w:t>
            </w:r>
            <w:r w:rsidR="00CA2E13" w:rsidRPr="005E4C67">
              <w:rPr>
                <w:bCs/>
                <w:lang w:val="es-ES"/>
              </w:rPr>
              <w:t>DR</w:t>
            </w:r>
            <w:r w:rsidR="00153DA6" w:rsidRPr="005E4C67">
              <w:rPr>
                <w:bCs/>
                <w:lang w:val="es-ES"/>
              </w:rPr>
              <w:t xml:space="preserve"> / EL </w:t>
            </w:r>
            <w:r w:rsidR="00CA2E13" w:rsidRPr="005E4C67">
              <w:rPr>
                <w:bCs/>
                <w:lang w:val="es-ES"/>
              </w:rPr>
              <w:t>data shall be available Online, in aceptable formats to RLDC and  with a facility to send the reports by email to concern competent statutory authorities</w:t>
            </w:r>
          </w:p>
          <w:p w14:paraId="79BC5A56" w14:textId="20D844C0" w:rsidR="00E83FE7" w:rsidRPr="005E4C67" w:rsidRDefault="004D5F2C" w:rsidP="00DD11C7">
            <w:pPr>
              <w:pStyle w:val="NoSpacing"/>
              <w:numPr>
                <w:ilvl w:val="0"/>
                <w:numId w:val="403"/>
              </w:numPr>
              <w:spacing w:before="240" w:afterAutospacing="0" w:line="276" w:lineRule="auto"/>
              <w:ind w:left="882" w:hanging="709"/>
              <w:rPr>
                <w:lang w:val="es-ES"/>
              </w:rPr>
            </w:pPr>
            <w:r w:rsidRPr="005E4C67">
              <w:rPr>
                <w:lang w:val="es-ES"/>
              </w:rPr>
              <w:t>Invertres</w:t>
            </w:r>
            <w:r w:rsidR="00E83FE7" w:rsidRPr="005E4C67">
              <w:rPr>
                <w:lang w:val="es-ES"/>
              </w:rPr>
              <w:t xml:space="preserve"> shall have suitable communication card (Modbus TCP/IP or RS 485) for networking and SCADA integration and same shall support dual master communication. </w:t>
            </w:r>
            <w:r w:rsidRPr="005E4C67">
              <w:rPr>
                <w:lang w:val="es-ES"/>
              </w:rPr>
              <w:t>Inveters</w:t>
            </w:r>
            <w:r w:rsidR="00E83FE7" w:rsidRPr="005E4C67">
              <w:rPr>
                <w:lang w:val="es-ES"/>
              </w:rPr>
              <w:t xml:space="preserve"> shall include all important measured and internal calculated analog values and alarm &amp; trips signals for remote monitoring, storing and report generation purpose in SCADA system. Detailed list of above such parameters shall be provided along with their Modbus address during detailed engineering stage.</w:t>
            </w:r>
          </w:p>
          <w:p w14:paraId="147DA8E3" w14:textId="447213D0" w:rsidR="00E83FE7" w:rsidRPr="005E4C67" w:rsidRDefault="00E83FE7" w:rsidP="00EF12BE">
            <w:pPr>
              <w:pStyle w:val="NoSpacing"/>
              <w:numPr>
                <w:ilvl w:val="0"/>
                <w:numId w:val="403"/>
              </w:numPr>
              <w:spacing w:before="240" w:afterAutospacing="0" w:line="276" w:lineRule="auto"/>
              <w:ind w:left="882" w:hanging="709"/>
              <w:rPr>
                <w:lang w:val="es-ES"/>
              </w:rPr>
            </w:pPr>
            <w:r w:rsidRPr="005E4C67">
              <w:rPr>
                <w:lang w:val="es-ES"/>
              </w:rPr>
              <w:t>Dedicated Prefab compartment required for Ethernet for networking</w:t>
            </w:r>
          </w:p>
          <w:p w14:paraId="19259A55" w14:textId="4DB529B3" w:rsidR="00E83FE7" w:rsidRPr="005E4C67" w:rsidRDefault="00E83FE7" w:rsidP="00EF12BE">
            <w:pPr>
              <w:pStyle w:val="NoSpacing"/>
              <w:numPr>
                <w:ilvl w:val="0"/>
                <w:numId w:val="403"/>
              </w:numPr>
              <w:spacing w:before="240" w:afterAutospacing="0" w:line="276" w:lineRule="auto"/>
              <w:ind w:left="882" w:hanging="709"/>
              <w:rPr>
                <w:lang w:val="es-ES"/>
              </w:rPr>
            </w:pPr>
            <w:r w:rsidRPr="005E4C67">
              <w:rPr>
                <w:lang w:val="es-ES"/>
              </w:rPr>
              <w:lastRenderedPageBreak/>
              <w:t>Bidder shall indicate the type of communication protocol, supported by the Inverter along with the details of links provided for controlling from local control system and Power plant controller. The control system shall operate on windows or equivalent platform. The following minimum operating conditions shall be annunciated.</w:t>
            </w:r>
          </w:p>
          <w:p w14:paraId="529E67C0" w14:textId="77777777"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Inverter Failure</w:t>
            </w:r>
          </w:p>
          <w:p w14:paraId="21FF056C" w14:textId="77777777"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Power stack over temperature</w:t>
            </w:r>
          </w:p>
          <w:p w14:paraId="4F7FBD73" w14:textId="466A0C57"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Breaker/ Disconnector failure </w:t>
            </w:r>
          </w:p>
          <w:p w14:paraId="7293CDF9" w14:textId="13994BBC"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Over load</w:t>
            </w:r>
          </w:p>
          <w:p w14:paraId="2B51CA8F" w14:textId="16E5F62F"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Over load shutdown</w:t>
            </w:r>
          </w:p>
          <w:p w14:paraId="7BD4A896" w14:textId="03118E01"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Emergency shutdown</w:t>
            </w:r>
          </w:p>
          <w:p w14:paraId="28547E20" w14:textId="30A57643"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DC Circuit breaker / switch open</w:t>
            </w:r>
          </w:p>
          <w:p w14:paraId="4C776060" w14:textId="57FD605C"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AC Main failure</w:t>
            </w:r>
          </w:p>
          <w:p w14:paraId="1AB9190C" w14:textId="7D65199A"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Fan failure</w:t>
            </w:r>
          </w:p>
          <w:p w14:paraId="4A02907D" w14:textId="128DE8A7"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Asynchronous condition and synchronous condition</w:t>
            </w:r>
          </w:p>
          <w:p w14:paraId="5F6DEEEA" w14:textId="5A0A1AA0"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Control power failure</w:t>
            </w:r>
          </w:p>
          <w:p w14:paraId="41992805" w14:textId="3A57AD94" w:rsidR="00E83FE7" w:rsidRPr="005E4C67" w:rsidRDefault="00E83FE7" w:rsidP="009B26A0">
            <w:pPr>
              <w:pStyle w:val="ListParagraph"/>
              <w:numPr>
                <w:ilvl w:val="0"/>
                <w:numId w:val="404"/>
              </w:numPr>
              <w:spacing w:before="240" w:line="276" w:lineRule="auto"/>
              <w:ind w:left="1449" w:hanging="425"/>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 xml:space="preserve">  DC ground fault</w:t>
            </w:r>
          </w:p>
          <w:p w14:paraId="5F55BE8C" w14:textId="09A405E8" w:rsidR="00E83FE7" w:rsidRPr="005E4C67" w:rsidRDefault="00E83FE7" w:rsidP="003736C7">
            <w:pPr>
              <w:pStyle w:val="NoSpacing"/>
              <w:numPr>
                <w:ilvl w:val="0"/>
                <w:numId w:val="403"/>
              </w:numPr>
              <w:spacing w:before="240" w:afterAutospacing="0" w:line="276" w:lineRule="auto"/>
              <w:ind w:left="882" w:hanging="709"/>
              <w:rPr>
                <w:lang w:val="es-ES"/>
              </w:rPr>
            </w:pPr>
            <w:r w:rsidRPr="005E4C67">
              <w:rPr>
                <w:lang w:val="es-ES"/>
              </w:rPr>
              <w:t>The inverter shall also have following features:</w:t>
            </w:r>
          </w:p>
          <w:p w14:paraId="777BE82F"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Maximum loss in sleep mode shall be less than 0.05% of rated power.</w:t>
            </w:r>
          </w:p>
          <w:p w14:paraId="67873F6B"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Set point pre-selection for Active power and VAR control.</w:t>
            </w:r>
          </w:p>
          <w:p w14:paraId="4A98DEE3"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Unit wise and integrated data logging.</w:t>
            </w:r>
          </w:p>
          <w:p w14:paraId="65AB7D55"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Dedicated Ethernet for networking.</w:t>
            </w:r>
          </w:p>
          <w:p w14:paraId="7EF42208"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Protection against sync loss, over temperature, cooling system failure.</w:t>
            </w:r>
          </w:p>
          <w:p w14:paraId="76CA8C48"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Power regulation in the event of thermal overloading.</w:t>
            </w:r>
          </w:p>
          <w:p w14:paraId="53749E44"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Bus communication via interface for integration.</w:t>
            </w:r>
          </w:p>
          <w:p w14:paraId="3BE87723"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Integrated protection in the DC and three phase system.</w:t>
            </w:r>
          </w:p>
          <w:p w14:paraId="602F4AC9"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Ground fault detector to sense discharge current with respect to ground.</w:t>
            </w:r>
          </w:p>
          <w:p w14:paraId="1154EF64"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Insulation monitoring System</w:t>
            </w:r>
          </w:p>
          <w:p w14:paraId="0270982A"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Self diagonistic software</w:t>
            </w:r>
          </w:p>
          <w:p w14:paraId="348A25A7"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I/O interface for control and monitoring</w:t>
            </w:r>
          </w:p>
          <w:p w14:paraId="32D33975"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Remote start and stop provision</w:t>
            </w:r>
          </w:p>
          <w:p w14:paraId="6C501A6A"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Anti-Islanding protection</w:t>
            </w:r>
          </w:p>
          <w:p w14:paraId="58123756"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The inverter should be self-managing and stable in operation. A self-diagnostic system check should occur on start-up. Functions should include a test of key parameters on start-up.</w:t>
            </w:r>
          </w:p>
          <w:p w14:paraId="4DE1CE8F" w14:textId="77777777" w:rsidR="00E83FE7" w:rsidRPr="005E4C67" w:rsidRDefault="00E83FE7" w:rsidP="00DF515A">
            <w:pPr>
              <w:pStyle w:val="ListParagraph"/>
              <w:numPr>
                <w:ilvl w:val="0"/>
                <w:numId w:val="609"/>
              </w:numPr>
              <w:spacing w:before="240" w:line="276" w:lineRule="auto"/>
              <w:ind w:left="1449" w:hanging="570"/>
              <w:jc w:val="both"/>
              <w:rPr>
                <w:rFonts w:ascii="Arial" w:eastAsia="Batang" w:hAnsi="Arial" w:cs="Arial"/>
                <w:sz w:val="22"/>
                <w:szCs w:val="22"/>
                <w:lang w:val="es-ES" w:eastAsia="it-IT"/>
              </w:rPr>
            </w:pPr>
            <w:r w:rsidRPr="005E4C67">
              <w:rPr>
                <w:rFonts w:ascii="Arial" w:eastAsia="Batang" w:hAnsi="Arial" w:cs="Arial"/>
                <w:sz w:val="22"/>
                <w:szCs w:val="22"/>
                <w:lang w:val="es-ES" w:eastAsia="it-IT"/>
              </w:rPr>
              <w:t>&lt;3% of nominal power Harmonics</w:t>
            </w:r>
          </w:p>
          <w:p w14:paraId="4418B225" w14:textId="77777777" w:rsidR="002B6ACB" w:rsidRPr="005E4C67" w:rsidRDefault="002B6ACB" w:rsidP="00D0377D">
            <w:pPr>
              <w:pStyle w:val="NoSpacing"/>
              <w:spacing w:before="240" w:afterAutospacing="0" w:line="276" w:lineRule="auto"/>
              <w:ind w:left="882"/>
              <w:rPr>
                <w:rFonts w:eastAsia="Batang"/>
                <w:lang w:val="es-ES" w:eastAsia="it-IT"/>
              </w:rPr>
            </w:pPr>
          </w:p>
          <w:p w14:paraId="1C24AD90" w14:textId="33CD3F05" w:rsidR="00E83FE7" w:rsidRPr="005E4C67" w:rsidRDefault="00E83FE7" w:rsidP="009B26A0">
            <w:pPr>
              <w:pStyle w:val="NoSpacing"/>
              <w:numPr>
                <w:ilvl w:val="0"/>
                <w:numId w:val="562"/>
              </w:numPr>
              <w:spacing w:before="240" w:afterAutospacing="0" w:line="276" w:lineRule="auto"/>
              <w:ind w:left="882" w:hanging="709"/>
              <w:rPr>
                <w:b/>
                <w:bCs/>
                <w:lang w:val="es-ES" w:eastAsia="it-IT"/>
              </w:rPr>
            </w:pPr>
            <w:r w:rsidRPr="005E4C67">
              <w:rPr>
                <w:b/>
              </w:rPr>
              <w:lastRenderedPageBreak/>
              <w:t>Harmonics</w:t>
            </w:r>
            <w:r w:rsidRPr="005E4C67">
              <w:rPr>
                <w:b/>
                <w:bCs/>
                <w:lang w:val="es-ES" w:eastAsia="it-IT"/>
              </w:rPr>
              <w:t xml:space="preserve"> </w:t>
            </w:r>
          </w:p>
          <w:p w14:paraId="08EEC3A6" w14:textId="067704B8" w:rsidR="00315C90" w:rsidRPr="005E4C67" w:rsidRDefault="00E83FE7" w:rsidP="009B308F">
            <w:pPr>
              <w:pStyle w:val="Style2"/>
              <w:spacing w:before="240" w:line="276" w:lineRule="auto"/>
              <w:ind w:left="882" w:firstLine="0"/>
              <w:rPr>
                <w:rFonts w:cs="Arial"/>
                <w:b/>
                <w:szCs w:val="22"/>
              </w:rPr>
            </w:pPr>
            <w:r w:rsidRPr="005E4C67">
              <w:rPr>
                <w:rFonts w:cs="Arial"/>
                <w:szCs w:val="22"/>
              </w:rPr>
              <w:t>Necessary input and output filters shall be provided for the inverter. Design shall be such that the harmonics injected back to the source and to the load shall be within limits specified in IEEE-519 at the point of interconnection of the Inverter to the system</w:t>
            </w:r>
            <w:r w:rsidR="006D6D4F">
              <w:rPr>
                <w:rFonts w:cs="Arial"/>
                <w:szCs w:val="22"/>
              </w:rPr>
              <w:t xml:space="preserve">. </w:t>
            </w:r>
            <w:r w:rsidR="006D6D4F" w:rsidRPr="006D6D4F">
              <w:rPr>
                <w:rFonts w:cs="Arial"/>
                <w:szCs w:val="22"/>
              </w:rPr>
              <w:t>Requirement of separate additional filters (as / if applicable) with associated systems to limit harmonics currents, DC current and flickers injection at POI so as to meet overall power quality requirements at POI</w:t>
            </w:r>
            <w:r w:rsidR="004115A5">
              <w:rPr>
                <w:rFonts w:cs="Arial"/>
                <w:szCs w:val="22"/>
              </w:rPr>
              <w:t xml:space="preserve"> shall be</w:t>
            </w:r>
            <w:r w:rsidR="006D6D4F" w:rsidRPr="006D6D4F">
              <w:rPr>
                <w:rFonts w:cs="Arial"/>
                <w:szCs w:val="22"/>
              </w:rPr>
              <w:t xml:space="preserve"> in </w:t>
            </w:r>
            <w:r w:rsidR="004115A5">
              <w:rPr>
                <w:rFonts w:cs="Arial"/>
                <w:szCs w:val="22"/>
              </w:rPr>
              <w:t xml:space="preserve">the </w:t>
            </w:r>
            <w:r w:rsidR="006D6D4F" w:rsidRPr="006D6D4F">
              <w:rPr>
                <w:rFonts w:cs="Arial"/>
                <w:szCs w:val="22"/>
              </w:rPr>
              <w:t>scope of bidder.</w:t>
            </w:r>
          </w:p>
          <w:p w14:paraId="50486D8A" w14:textId="77777777" w:rsidR="00E83FE7" w:rsidRPr="005E4C67" w:rsidRDefault="00E83FE7" w:rsidP="009B26A0">
            <w:pPr>
              <w:pStyle w:val="NoSpacing"/>
              <w:numPr>
                <w:ilvl w:val="0"/>
                <w:numId w:val="562"/>
              </w:numPr>
              <w:spacing w:before="240" w:afterAutospacing="0" w:line="276" w:lineRule="auto"/>
              <w:ind w:left="882" w:hanging="709"/>
              <w:rPr>
                <w:b/>
              </w:rPr>
            </w:pPr>
            <w:r w:rsidRPr="005E4C67">
              <w:rPr>
                <w:b/>
              </w:rPr>
              <w:t>General warranty &amp; Service</w:t>
            </w:r>
          </w:p>
          <w:p w14:paraId="059F3462" w14:textId="3F53D3B3" w:rsidR="00E83FE7" w:rsidRPr="005E4C67" w:rsidRDefault="00E83FE7" w:rsidP="00984EDC">
            <w:pPr>
              <w:pStyle w:val="Style2"/>
              <w:spacing w:before="240" w:line="276" w:lineRule="auto"/>
              <w:ind w:left="882" w:firstLine="0"/>
              <w:rPr>
                <w:rFonts w:cs="Arial"/>
                <w:szCs w:val="22"/>
              </w:rPr>
            </w:pPr>
            <w:r w:rsidRPr="005E4C67">
              <w:rPr>
                <w:rFonts w:cs="Arial"/>
                <w:szCs w:val="22"/>
              </w:rPr>
              <w:t xml:space="preserve">The minimum inverter guarantees given by the manufacturer shall be include Workmanship guarantee: product guarantee against manufacturing defects for a minimum period of 5 years after Actual Facility Date. </w:t>
            </w:r>
          </w:p>
          <w:p w14:paraId="47A940A2" w14:textId="77777777" w:rsidR="00E83FE7" w:rsidRPr="005E4C67" w:rsidRDefault="00E83FE7" w:rsidP="009B26A0">
            <w:pPr>
              <w:pStyle w:val="Style2"/>
              <w:numPr>
                <w:ilvl w:val="0"/>
                <w:numId w:val="562"/>
              </w:numPr>
              <w:tabs>
                <w:tab w:val="clear" w:pos="810"/>
                <w:tab w:val="clear" w:pos="900"/>
              </w:tabs>
              <w:spacing w:before="240" w:line="276" w:lineRule="auto"/>
              <w:ind w:left="882" w:hanging="709"/>
              <w:rPr>
                <w:rFonts w:cs="Arial"/>
                <w:b/>
                <w:bCs/>
                <w:szCs w:val="22"/>
              </w:rPr>
            </w:pPr>
            <w:r w:rsidRPr="005E4C67">
              <w:rPr>
                <w:rFonts w:cs="Arial"/>
                <w:b/>
                <w:bCs/>
                <w:szCs w:val="22"/>
              </w:rPr>
              <w:t>Power plant Controller</w:t>
            </w:r>
          </w:p>
          <w:p w14:paraId="4321670F" w14:textId="77777777" w:rsidR="00E83FE7" w:rsidRPr="005E4C67" w:rsidRDefault="00E83FE7" w:rsidP="00984EDC">
            <w:pPr>
              <w:pStyle w:val="Style2"/>
              <w:spacing w:before="240" w:line="276" w:lineRule="auto"/>
              <w:ind w:left="882" w:firstLine="0"/>
              <w:rPr>
                <w:rFonts w:cs="Arial"/>
                <w:szCs w:val="22"/>
              </w:rPr>
            </w:pPr>
            <w:r w:rsidRPr="005E4C67">
              <w:rPr>
                <w:rFonts w:cs="Arial"/>
                <w:bCs/>
                <w:szCs w:val="22"/>
              </w:rPr>
              <w:t>Power plant controller (PPC) for meeting CEA grid connectivity shall be a dynamic system that will control the PV Inverters to fulfill the Grid utility requirements regarding the active and reactive power control.</w:t>
            </w:r>
            <w:r w:rsidRPr="005E4C67">
              <w:rPr>
                <w:rFonts w:cs="Arial"/>
                <w:szCs w:val="22"/>
              </w:rPr>
              <w:t xml:space="preserve"> </w:t>
            </w:r>
          </w:p>
          <w:p w14:paraId="737B8CFA" w14:textId="77777777" w:rsidR="00E83FE7" w:rsidRPr="005E4C67" w:rsidRDefault="00E83FE7" w:rsidP="00984EDC">
            <w:pPr>
              <w:pStyle w:val="Style2"/>
              <w:spacing w:before="240" w:line="276" w:lineRule="auto"/>
              <w:ind w:left="882" w:firstLine="0"/>
              <w:rPr>
                <w:rFonts w:cs="Arial"/>
                <w:szCs w:val="22"/>
              </w:rPr>
            </w:pPr>
            <w:r w:rsidRPr="005E4C67">
              <w:rPr>
                <w:rFonts w:cs="Arial"/>
                <w:szCs w:val="22"/>
              </w:rPr>
              <w:t>PPC shall be designed to get a fast and accurate response at the point of connections of the PV Plant according to the set-points received from the grid authority.</w:t>
            </w:r>
          </w:p>
          <w:p w14:paraId="4F980871" w14:textId="77777777" w:rsidR="00E83FE7" w:rsidRPr="005E4C67" w:rsidRDefault="00E83FE7" w:rsidP="00984EDC">
            <w:pPr>
              <w:pStyle w:val="Style2"/>
              <w:tabs>
                <w:tab w:val="clear" w:pos="810"/>
                <w:tab w:val="clear" w:pos="900"/>
              </w:tabs>
              <w:spacing w:before="240" w:line="276" w:lineRule="auto"/>
              <w:ind w:left="1591" w:hanging="709"/>
              <w:rPr>
                <w:rFonts w:cs="Arial"/>
                <w:szCs w:val="22"/>
                <w:lang w:val="en-GB"/>
              </w:rPr>
            </w:pPr>
            <w:r w:rsidRPr="005E4C67">
              <w:rPr>
                <w:rFonts w:cs="Arial"/>
                <w:szCs w:val="22"/>
                <w:lang w:val="en-GB"/>
              </w:rPr>
              <w:t>The main features of the PPC shall be as follows:</w:t>
            </w:r>
          </w:p>
          <w:p w14:paraId="1688B850" w14:textId="77777777" w:rsidR="00E83FE7" w:rsidRPr="005E4C67" w:rsidRDefault="00E83FE7" w:rsidP="009B26A0">
            <w:pPr>
              <w:numPr>
                <w:ilvl w:val="0"/>
                <w:numId w:val="328"/>
              </w:numPr>
              <w:spacing w:before="240" w:line="276" w:lineRule="auto"/>
              <w:ind w:left="1591" w:hanging="709"/>
              <w:jc w:val="both"/>
              <w:rPr>
                <w:rFonts w:ascii="Arial" w:hAnsi="Arial" w:cs="Arial"/>
                <w:sz w:val="22"/>
                <w:szCs w:val="22"/>
                <w:lang w:eastAsia="ko-KR"/>
              </w:rPr>
            </w:pPr>
            <w:r w:rsidRPr="005E4C67">
              <w:rPr>
                <w:rFonts w:ascii="Arial" w:hAnsi="Arial" w:cs="Arial"/>
                <w:sz w:val="22"/>
                <w:szCs w:val="22"/>
              </w:rPr>
              <w:t xml:space="preserve"> </w:t>
            </w:r>
            <w:r w:rsidRPr="005E4C67">
              <w:rPr>
                <w:rFonts w:ascii="Arial" w:hAnsi="Arial" w:cs="Arial"/>
                <w:sz w:val="22"/>
                <w:szCs w:val="22"/>
                <w:lang w:eastAsia="ko-KR"/>
              </w:rPr>
              <w:t>Reactive Power operating modes</w:t>
            </w:r>
          </w:p>
          <w:p w14:paraId="16137FB3"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Voltage control</w:t>
            </w:r>
          </w:p>
          <w:p w14:paraId="0516B712"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 xml:space="preserve">Power factor control </w:t>
            </w:r>
          </w:p>
          <w:p w14:paraId="5379D420"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 xml:space="preserve">Constant Reactive power control </w:t>
            </w:r>
          </w:p>
          <w:p w14:paraId="03CBBE5F"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 xml:space="preserve">Reactive power control for low power and power factor control for high power </w:t>
            </w:r>
          </w:p>
          <w:p w14:paraId="3A5307D2" w14:textId="77777777" w:rsidR="00E83FE7" w:rsidRPr="005E4C67" w:rsidRDefault="00E83FE7" w:rsidP="009B26A0">
            <w:pPr>
              <w:numPr>
                <w:ilvl w:val="0"/>
                <w:numId w:val="328"/>
              </w:numPr>
              <w:spacing w:before="240" w:line="276" w:lineRule="auto"/>
              <w:ind w:left="1591" w:hanging="709"/>
              <w:jc w:val="both"/>
              <w:rPr>
                <w:rFonts w:ascii="Arial" w:hAnsi="Arial" w:cs="Arial"/>
                <w:sz w:val="22"/>
                <w:szCs w:val="22"/>
                <w:lang w:eastAsia="ko-KR"/>
              </w:rPr>
            </w:pPr>
            <w:r w:rsidRPr="005E4C67">
              <w:rPr>
                <w:rFonts w:ascii="Arial" w:hAnsi="Arial" w:cs="Arial"/>
                <w:sz w:val="22"/>
                <w:szCs w:val="22"/>
                <w:lang w:eastAsia="ko-KR"/>
              </w:rPr>
              <w:t xml:space="preserve">Active Power operating modes </w:t>
            </w:r>
          </w:p>
          <w:p w14:paraId="1E5FDDCE"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 xml:space="preserve">Active Power curtailments </w:t>
            </w:r>
          </w:p>
          <w:p w14:paraId="5ECCEB7F"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Ramp rate control</w:t>
            </w:r>
          </w:p>
          <w:p w14:paraId="767341CC" w14:textId="77777777" w:rsidR="00E83FE7" w:rsidRPr="005E4C67" w:rsidRDefault="00E83FE7" w:rsidP="009B26A0">
            <w:pPr>
              <w:numPr>
                <w:ilvl w:val="3"/>
                <w:numId w:val="562"/>
              </w:numPr>
              <w:spacing w:line="276" w:lineRule="auto"/>
              <w:ind w:left="2016" w:hanging="425"/>
              <w:jc w:val="both"/>
              <w:rPr>
                <w:rFonts w:ascii="Arial" w:hAnsi="Arial" w:cs="Arial"/>
                <w:sz w:val="22"/>
                <w:szCs w:val="22"/>
                <w:lang w:eastAsia="ko-KR"/>
              </w:rPr>
            </w:pPr>
            <w:r w:rsidRPr="005E4C67">
              <w:rPr>
                <w:rFonts w:ascii="Arial" w:hAnsi="Arial" w:cs="Arial"/>
                <w:sz w:val="22"/>
                <w:szCs w:val="22"/>
                <w:lang w:eastAsia="ko-KR"/>
              </w:rPr>
              <w:t>Frequency control</w:t>
            </w:r>
          </w:p>
        </w:tc>
      </w:tr>
      <w:tr w:rsidR="005E4C67" w:rsidRPr="005E4C67" w14:paraId="77009BBF" w14:textId="77777777" w:rsidTr="00D33053">
        <w:trPr>
          <w:trHeight w:val="16"/>
        </w:trPr>
        <w:tc>
          <w:tcPr>
            <w:tcW w:w="1076" w:type="dxa"/>
          </w:tcPr>
          <w:p w14:paraId="06D7B00A" w14:textId="77777777" w:rsidR="00E83FE7" w:rsidRPr="005E4C67" w:rsidRDefault="00E83FE7" w:rsidP="009B26A0">
            <w:pPr>
              <w:numPr>
                <w:ilvl w:val="0"/>
                <w:numId w:val="406"/>
              </w:numPr>
              <w:spacing w:before="60" w:after="60"/>
              <w:contextualSpacing/>
              <w:jc w:val="both"/>
              <w:rPr>
                <w:rFonts w:ascii="Arial" w:hAnsi="Arial" w:cs="Arial"/>
                <w:sz w:val="22"/>
                <w:szCs w:val="22"/>
              </w:rPr>
            </w:pPr>
          </w:p>
        </w:tc>
        <w:tc>
          <w:tcPr>
            <w:tcW w:w="9214" w:type="dxa"/>
            <w:tcMar>
              <w:top w:w="144" w:type="dxa"/>
              <w:left w:w="115" w:type="dxa"/>
              <w:bottom w:w="144" w:type="dxa"/>
              <w:right w:w="115" w:type="dxa"/>
            </w:tcMar>
          </w:tcPr>
          <w:p w14:paraId="1B892296" w14:textId="77777777" w:rsidR="00E83FE7" w:rsidRPr="005E4C67" w:rsidRDefault="00E83FE7" w:rsidP="00D33053">
            <w:pPr>
              <w:spacing w:before="240" w:after="60"/>
              <w:contextualSpacing/>
              <w:jc w:val="both"/>
              <w:rPr>
                <w:rFonts w:ascii="Arial" w:hAnsi="Arial" w:cs="Arial"/>
                <w:b/>
                <w:sz w:val="22"/>
                <w:szCs w:val="22"/>
              </w:rPr>
            </w:pPr>
            <w:r w:rsidRPr="005E4C67">
              <w:rPr>
                <w:rFonts w:ascii="Arial" w:hAnsi="Arial" w:cs="Arial"/>
                <w:b/>
                <w:sz w:val="22"/>
                <w:szCs w:val="22"/>
              </w:rPr>
              <w:t>Technical Parameters</w:t>
            </w:r>
          </w:p>
        </w:tc>
      </w:tr>
    </w:tbl>
    <w:p w14:paraId="6D63E49F" w14:textId="77777777" w:rsidR="00E83FE7" w:rsidRPr="005E4C67" w:rsidRDefault="00E83FE7" w:rsidP="00C47621">
      <w:pPr>
        <w:jc w:val="both"/>
        <w:rPr>
          <w:rFonts w:ascii="Arial" w:hAnsi="Arial" w:cs="Arial"/>
          <w:sz w:val="22"/>
          <w:szCs w:val="22"/>
        </w:rPr>
      </w:pPr>
    </w:p>
    <w:tbl>
      <w:tblPr>
        <w:tblW w:w="9720" w:type="dxa"/>
        <w:tblInd w:w="-792" w:type="dxa"/>
        <w:tblLayout w:type="fixed"/>
        <w:tblLook w:val="04A0" w:firstRow="1" w:lastRow="0" w:firstColumn="1" w:lastColumn="0" w:noHBand="0" w:noVBand="1"/>
      </w:tblPr>
      <w:tblGrid>
        <w:gridCol w:w="1350"/>
        <w:gridCol w:w="720"/>
        <w:gridCol w:w="3465"/>
        <w:gridCol w:w="1035"/>
        <w:gridCol w:w="3150"/>
      </w:tblGrid>
      <w:tr w:rsidR="005E4C67" w:rsidRPr="005E4C67" w14:paraId="7A8B6D93" w14:textId="77777777" w:rsidTr="00984EDC">
        <w:trPr>
          <w:trHeight w:val="16"/>
          <w:tblHeader/>
        </w:trPr>
        <w:tc>
          <w:tcPr>
            <w:tcW w:w="1350" w:type="dxa"/>
            <w:tcBorders>
              <w:right w:val="single" w:sz="4" w:space="0" w:color="auto"/>
            </w:tcBorders>
          </w:tcPr>
          <w:p w14:paraId="2C4699E1"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B8A18CB" w14:textId="77777777" w:rsidR="00E83FE7" w:rsidRPr="005E4C67" w:rsidRDefault="00E83FE7" w:rsidP="00C47621">
            <w:pPr>
              <w:jc w:val="both"/>
              <w:rPr>
                <w:rFonts w:ascii="Arial" w:hAnsi="Arial" w:cs="Arial"/>
                <w:b/>
                <w:sz w:val="22"/>
                <w:szCs w:val="22"/>
              </w:rPr>
            </w:pPr>
            <w:r w:rsidRPr="005E4C67">
              <w:rPr>
                <w:rFonts w:ascii="Arial" w:hAnsi="Arial" w:cs="Arial"/>
                <w:b/>
                <w:sz w:val="22"/>
                <w:szCs w:val="22"/>
              </w:rPr>
              <w:t>Sl. No.</w:t>
            </w:r>
          </w:p>
        </w:tc>
        <w:tc>
          <w:tcPr>
            <w:tcW w:w="3465" w:type="dxa"/>
            <w:tcBorders>
              <w:top w:val="single" w:sz="4" w:space="0" w:color="auto"/>
              <w:left w:val="single" w:sz="4" w:space="0" w:color="auto"/>
              <w:bottom w:val="single" w:sz="4" w:space="0" w:color="auto"/>
              <w:right w:val="single" w:sz="4" w:space="0" w:color="auto"/>
            </w:tcBorders>
            <w:vAlign w:val="center"/>
          </w:tcPr>
          <w:p w14:paraId="6BE5E53B" w14:textId="77777777" w:rsidR="00E83FE7" w:rsidRPr="005E4C67" w:rsidRDefault="00E83FE7" w:rsidP="00C47621">
            <w:pPr>
              <w:jc w:val="both"/>
              <w:rPr>
                <w:rFonts w:ascii="Arial" w:hAnsi="Arial" w:cs="Arial"/>
                <w:b/>
                <w:sz w:val="22"/>
                <w:szCs w:val="22"/>
              </w:rPr>
            </w:pPr>
            <w:r w:rsidRPr="005E4C67">
              <w:rPr>
                <w:rFonts w:ascii="Arial" w:hAnsi="Arial" w:cs="Arial"/>
                <w:b/>
                <w:sz w:val="22"/>
                <w:szCs w:val="22"/>
              </w:rPr>
              <w:t>Item Description</w:t>
            </w:r>
          </w:p>
        </w:tc>
        <w:tc>
          <w:tcPr>
            <w:tcW w:w="1035" w:type="dxa"/>
            <w:tcBorders>
              <w:top w:val="single" w:sz="4" w:space="0" w:color="auto"/>
              <w:left w:val="single" w:sz="4" w:space="0" w:color="auto"/>
              <w:bottom w:val="single" w:sz="4" w:space="0" w:color="auto"/>
              <w:right w:val="single" w:sz="4" w:space="0" w:color="auto"/>
            </w:tcBorders>
            <w:vAlign w:val="center"/>
          </w:tcPr>
          <w:p w14:paraId="6D97FF31" w14:textId="77777777" w:rsidR="00E83FE7" w:rsidRPr="005E4C67" w:rsidRDefault="00E83FE7" w:rsidP="00C47621">
            <w:pPr>
              <w:jc w:val="both"/>
              <w:rPr>
                <w:rFonts w:ascii="Arial" w:hAnsi="Arial" w:cs="Arial"/>
                <w:b/>
                <w:sz w:val="22"/>
                <w:szCs w:val="22"/>
              </w:rPr>
            </w:pPr>
            <w:r w:rsidRPr="005E4C67">
              <w:rPr>
                <w:rFonts w:ascii="Arial" w:hAnsi="Arial" w:cs="Arial"/>
                <w:b/>
                <w:sz w:val="22"/>
                <w:szCs w:val="22"/>
              </w:rPr>
              <w:t>Unit</w:t>
            </w:r>
          </w:p>
        </w:tc>
        <w:tc>
          <w:tcPr>
            <w:tcW w:w="3150" w:type="dxa"/>
            <w:tcBorders>
              <w:top w:val="single" w:sz="4" w:space="0" w:color="auto"/>
              <w:left w:val="single" w:sz="4" w:space="0" w:color="auto"/>
              <w:bottom w:val="single" w:sz="4" w:space="0" w:color="auto"/>
              <w:right w:val="single" w:sz="4" w:space="0" w:color="auto"/>
            </w:tcBorders>
            <w:vAlign w:val="center"/>
          </w:tcPr>
          <w:p w14:paraId="7B25F741" w14:textId="77777777" w:rsidR="00E83FE7" w:rsidRPr="005E4C67" w:rsidRDefault="00E83FE7" w:rsidP="00C47621">
            <w:pPr>
              <w:jc w:val="both"/>
              <w:rPr>
                <w:rFonts w:ascii="Arial" w:hAnsi="Arial" w:cs="Arial"/>
                <w:b/>
                <w:sz w:val="22"/>
                <w:szCs w:val="22"/>
              </w:rPr>
            </w:pPr>
            <w:r w:rsidRPr="005E4C67">
              <w:rPr>
                <w:rFonts w:ascii="Arial" w:hAnsi="Arial" w:cs="Arial"/>
                <w:b/>
                <w:sz w:val="22"/>
                <w:szCs w:val="22"/>
              </w:rPr>
              <w:t>Technical requirement</w:t>
            </w:r>
          </w:p>
        </w:tc>
      </w:tr>
      <w:tr w:rsidR="005E4C67" w:rsidRPr="005E4C67" w14:paraId="770F27E9" w14:textId="77777777" w:rsidTr="00984EDC">
        <w:trPr>
          <w:trHeight w:val="16"/>
        </w:trPr>
        <w:tc>
          <w:tcPr>
            <w:tcW w:w="1350" w:type="dxa"/>
            <w:tcBorders>
              <w:right w:val="single" w:sz="4" w:space="0" w:color="auto"/>
            </w:tcBorders>
          </w:tcPr>
          <w:p w14:paraId="51F78F12" w14:textId="77777777" w:rsidR="00E83FE7" w:rsidRPr="005E4C67" w:rsidRDefault="00E83FE7" w:rsidP="00C47621">
            <w:pPr>
              <w:ind w:left="900"/>
              <w:contextualSpacing/>
              <w:jc w:val="both"/>
              <w:rPr>
                <w:rFonts w:ascii="Arial" w:hAnsi="Arial" w:cs="Arial"/>
                <w:sz w:val="22"/>
                <w:szCs w:val="22"/>
              </w:rPr>
            </w:pPr>
            <w:bookmarkStart w:id="17" w:name="_Hlk9862988"/>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1388A52"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right w:val="single" w:sz="4" w:space="0" w:color="auto"/>
            </w:tcBorders>
            <w:vAlign w:val="center"/>
          </w:tcPr>
          <w:p w14:paraId="111F2B0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Inverter type</w:t>
            </w:r>
          </w:p>
        </w:tc>
        <w:tc>
          <w:tcPr>
            <w:tcW w:w="1035" w:type="dxa"/>
            <w:tcBorders>
              <w:top w:val="single" w:sz="4" w:space="0" w:color="auto"/>
              <w:left w:val="single" w:sz="4" w:space="0" w:color="auto"/>
              <w:bottom w:val="single" w:sz="4" w:space="0" w:color="auto"/>
              <w:right w:val="single" w:sz="4" w:space="0" w:color="auto"/>
            </w:tcBorders>
            <w:vAlign w:val="center"/>
          </w:tcPr>
          <w:p w14:paraId="73C2911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0A443E1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String/Central </w:t>
            </w:r>
          </w:p>
        </w:tc>
      </w:tr>
      <w:tr w:rsidR="005E4C67" w:rsidRPr="005E4C67" w14:paraId="75048E90" w14:textId="77777777" w:rsidTr="00984EDC">
        <w:trPr>
          <w:trHeight w:val="16"/>
        </w:trPr>
        <w:tc>
          <w:tcPr>
            <w:tcW w:w="1350" w:type="dxa"/>
            <w:tcBorders>
              <w:right w:val="single" w:sz="4" w:space="0" w:color="auto"/>
            </w:tcBorders>
          </w:tcPr>
          <w:p w14:paraId="1B7B05E4"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99DB333"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11F08E4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Installation</w:t>
            </w:r>
          </w:p>
        </w:tc>
        <w:tc>
          <w:tcPr>
            <w:tcW w:w="1035" w:type="dxa"/>
            <w:tcBorders>
              <w:top w:val="single" w:sz="4" w:space="0" w:color="auto"/>
              <w:left w:val="single" w:sz="4" w:space="0" w:color="auto"/>
              <w:bottom w:val="single" w:sz="4" w:space="0" w:color="auto"/>
              <w:right w:val="single" w:sz="4" w:space="0" w:color="auto"/>
            </w:tcBorders>
            <w:vAlign w:val="center"/>
          </w:tcPr>
          <w:p w14:paraId="548F496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1800E2A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(Outdoor / PV Station container)</w:t>
            </w:r>
          </w:p>
        </w:tc>
      </w:tr>
      <w:bookmarkEnd w:id="17"/>
      <w:tr w:rsidR="005E4C67" w:rsidRPr="005E4C67" w14:paraId="27B6FEE3" w14:textId="77777777" w:rsidTr="009B78B2">
        <w:trPr>
          <w:trHeight w:val="16"/>
        </w:trPr>
        <w:tc>
          <w:tcPr>
            <w:tcW w:w="1350" w:type="dxa"/>
            <w:tcBorders>
              <w:right w:val="single" w:sz="4" w:space="0" w:color="auto"/>
            </w:tcBorders>
          </w:tcPr>
          <w:p w14:paraId="4ADE1F5A"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6658F0B"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412D808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Switching devices</w:t>
            </w:r>
          </w:p>
        </w:tc>
        <w:tc>
          <w:tcPr>
            <w:tcW w:w="1035" w:type="dxa"/>
            <w:tcBorders>
              <w:top w:val="single" w:sz="4" w:space="0" w:color="auto"/>
              <w:left w:val="single" w:sz="4" w:space="0" w:color="auto"/>
              <w:bottom w:val="single" w:sz="4" w:space="0" w:color="auto"/>
              <w:right w:val="single" w:sz="4" w:space="0" w:color="auto"/>
            </w:tcBorders>
            <w:vAlign w:val="center"/>
          </w:tcPr>
          <w:p w14:paraId="09A955C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404B66E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IGBT </w:t>
            </w:r>
          </w:p>
        </w:tc>
      </w:tr>
      <w:tr w:rsidR="005E4C67" w:rsidRPr="005E4C67" w14:paraId="554FA22B" w14:textId="77777777" w:rsidTr="009B78B2">
        <w:trPr>
          <w:trHeight w:val="16"/>
        </w:trPr>
        <w:tc>
          <w:tcPr>
            <w:tcW w:w="1350" w:type="dxa"/>
            <w:tcBorders>
              <w:right w:val="single" w:sz="4" w:space="0" w:color="auto"/>
            </w:tcBorders>
          </w:tcPr>
          <w:p w14:paraId="325D1DF0"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9524100"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23947B6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Control</w:t>
            </w:r>
          </w:p>
        </w:tc>
        <w:tc>
          <w:tcPr>
            <w:tcW w:w="1035" w:type="dxa"/>
            <w:tcBorders>
              <w:top w:val="single" w:sz="4" w:space="0" w:color="auto"/>
              <w:left w:val="single" w:sz="4" w:space="0" w:color="auto"/>
              <w:bottom w:val="single" w:sz="4" w:space="0" w:color="auto"/>
              <w:right w:val="single" w:sz="4" w:space="0" w:color="auto"/>
            </w:tcBorders>
            <w:vAlign w:val="center"/>
          </w:tcPr>
          <w:p w14:paraId="124F3FE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0552D20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Microprocessor / DSP</w:t>
            </w:r>
          </w:p>
        </w:tc>
      </w:tr>
      <w:tr w:rsidR="005E4C67" w:rsidRPr="005E4C67" w14:paraId="4C9B76C0" w14:textId="77777777" w:rsidTr="009B78B2">
        <w:trPr>
          <w:trHeight w:val="16"/>
        </w:trPr>
        <w:tc>
          <w:tcPr>
            <w:tcW w:w="1350" w:type="dxa"/>
            <w:tcBorders>
              <w:right w:val="single" w:sz="4" w:space="0" w:color="auto"/>
            </w:tcBorders>
          </w:tcPr>
          <w:p w14:paraId="6B0D26BB"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293CF56"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2B861CBD"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Maximum DC input voltage</w:t>
            </w:r>
          </w:p>
        </w:tc>
        <w:tc>
          <w:tcPr>
            <w:tcW w:w="1035" w:type="dxa"/>
            <w:tcBorders>
              <w:top w:val="single" w:sz="4" w:space="0" w:color="auto"/>
              <w:left w:val="single" w:sz="4" w:space="0" w:color="auto"/>
              <w:bottom w:val="single" w:sz="4" w:space="0" w:color="auto"/>
              <w:right w:val="single" w:sz="4" w:space="0" w:color="auto"/>
            </w:tcBorders>
            <w:vAlign w:val="center"/>
          </w:tcPr>
          <w:p w14:paraId="53095A4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V</w:t>
            </w:r>
          </w:p>
        </w:tc>
        <w:tc>
          <w:tcPr>
            <w:tcW w:w="3150" w:type="dxa"/>
            <w:tcBorders>
              <w:top w:val="single" w:sz="4" w:space="0" w:color="auto"/>
              <w:left w:val="single" w:sz="4" w:space="0" w:color="auto"/>
              <w:bottom w:val="single" w:sz="4" w:space="0" w:color="auto"/>
              <w:right w:val="single" w:sz="4" w:space="0" w:color="auto"/>
            </w:tcBorders>
            <w:vAlign w:val="center"/>
          </w:tcPr>
          <w:p w14:paraId="28D9F51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1500 </w:t>
            </w:r>
          </w:p>
        </w:tc>
      </w:tr>
      <w:tr w:rsidR="005E4C67" w:rsidRPr="005E4C67" w14:paraId="553DF481" w14:textId="77777777" w:rsidTr="009B78B2">
        <w:trPr>
          <w:trHeight w:val="16"/>
        </w:trPr>
        <w:tc>
          <w:tcPr>
            <w:tcW w:w="1350" w:type="dxa"/>
            <w:tcBorders>
              <w:right w:val="single" w:sz="4" w:space="0" w:color="auto"/>
            </w:tcBorders>
          </w:tcPr>
          <w:p w14:paraId="03277AF8"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CA5400E"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0A97294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MPPT Voltage range</w:t>
            </w:r>
          </w:p>
        </w:tc>
        <w:tc>
          <w:tcPr>
            <w:tcW w:w="1035" w:type="dxa"/>
            <w:tcBorders>
              <w:top w:val="single" w:sz="4" w:space="0" w:color="auto"/>
              <w:left w:val="single" w:sz="4" w:space="0" w:color="auto"/>
              <w:bottom w:val="single" w:sz="4" w:space="0" w:color="auto"/>
              <w:right w:val="single" w:sz="4" w:space="0" w:color="auto"/>
            </w:tcBorders>
            <w:vAlign w:val="center"/>
          </w:tcPr>
          <w:p w14:paraId="6416C77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V</w:t>
            </w:r>
          </w:p>
        </w:tc>
        <w:tc>
          <w:tcPr>
            <w:tcW w:w="3150" w:type="dxa"/>
            <w:tcBorders>
              <w:top w:val="single" w:sz="4" w:space="0" w:color="auto"/>
              <w:left w:val="single" w:sz="4" w:space="0" w:color="auto"/>
              <w:bottom w:val="single" w:sz="4" w:space="0" w:color="auto"/>
              <w:right w:val="single" w:sz="4" w:space="0" w:color="auto"/>
            </w:tcBorders>
            <w:vAlign w:val="center"/>
          </w:tcPr>
          <w:p w14:paraId="58EE9E5B"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To be selected by Vendor</w:t>
            </w:r>
          </w:p>
        </w:tc>
      </w:tr>
      <w:tr w:rsidR="005E4C67" w:rsidRPr="005E4C67" w14:paraId="5B09DEE5" w14:textId="77777777" w:rsidTr="009B78B2">
        <w:trPr>
          <w:trHeight w:val="16"/>
        </w:trPr>
        <w:tc>
          <w:tcPr>
            <w:tcW w:w="1350" w:type="dxa"/>
            <w:tcBorders>
              <w:right w:val="single" w:sz="4" w:space="0" w:color="auto"/>
            </w:tcBorders>
          </w:tcPr>
          <w:p w14:paraId="44D9E4D6"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62CB5C3"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2C45F9B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Number of MPPT</w:t>
            </w:r>
          </w:p>
        </w:tc>
        <w:tc>
          <w:tcPr>
            <w:tcW w:w="1035" w:type="dxa"/>
            <w:tcBorders>
              <w:top w:val="single" w:sz="4" w:space="0" w:color="auto"/>
              <w:left w:val="single" w:sz="4" w:space="0" w:color="auto"/>
              <w:bottom w:val="single" w:sz="4" w:space="0" w:color="auto"/>
              <w:right w:val="single" w:sz="4" w:space="0" w:color="auto"/>
            </w:tcBorders>
            <w:vAlign w:val="center"/>
          </w:tcPr>
          <w:p w14:paraId="138ACA43" w14:textId="77777777" w:rsidR="00E83FE7" w:rsidRPr="005E4C67" w:rsidRDefault="00E83FE7" w:rsidP="00C47621">
            <w:pPr>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14:paraId="4E7E36D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Single MPPT or Multi-MPPT</w:t>
            </w:r>
          </w:p>
        </w:tc>
      </w:tr>
      <w:tr w:rsidR="005E4C67" w:rsidRPr="005E4C67" w14:paraId="1B66A7F2" w14:textId="77777777" w:rsidTr="009B78B2">
        <w:trPr>
          <w:trHeight w:val="16"/>
        </w:trPr>
        <w:tc>
          <w:tcPr>
            <w:tcW w:w="1350" w:type="dxa"/>
            <w:tcBorders>
              <w:right w:val="single" w:sz="4" w:space="0" w:color="auto"/>
            </w:tcBorders>
          </w:tcPr>
          <w:p w14:paraId="24B8D168"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14650EE"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619BA59B"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Output Frequency </w:t>
            </w:r>
          </w:p>
        </w:tc>
        <w:tc>
          <w:tcPr>
            <w:tcW w:w="1035" w:type="dxa"/>
            <w:tcBorders>
              <w:top w:val="single" w:sz="4" w:space="0" w:color="auto"/>
              <w:left w:val="single" w:sz="4" w:space="0" w:color="auto"/>
              <w:bottom w:val="single" w:sz="4" w:space="0" w:color="auto"/>
              <w:right w:val="single" w:sz="4" w:space="0" w:color="auto"/>
            </w:tcBorders>
            <w:vAlign w:val="center"/>
          </w:tcPr>
          <w:p w14:paraId="2B2D21C6"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Hz</w:t>
            </w:r>
          </w:p>
        </w:tc>
        <w:tc>
          <w:tcPr>
            <w:tcW w:w="3150" w:type="dxa"/>
            <w:tcBorders>
              <w:top w:val="single" w:sz="4" w:space="0" w:color="auto"/>
              <w:left w:val="single" w:sz="4" w:space="0" w:color="auto"/>
              <w:bottom w:val="single" w:sz="4" w:space="0" w:color="auto"/>
              <w:right w:val="single" w:sz="4" w:space="0" w:color="auto"/>
            </w:tcBorders>
            <w:vAlign w:val="center"/>
          </w:tcPr>
          <w:p w14:paraId="7D75631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50</w:t>
            </w:r>
          </w:p>
        </w:tc>
      </w:tr>
      <w:tr w:rsidR="005E4C67" w:rsidRPr="005E4C67" w14:paraId="18EE5201" w14:textId="77777777" w:rsidTr="009B78B2">
        <w:trPr>
          <w:trHeight w:val="16"/>
        </w:trPr>
        <w:tc>
          <w:tcPr>
            <w:tcW w:w="1350" w:type="dxa"/>
            <w:tcBorders>
              <w:right w:val="single" w:sz="4" w:space="0" w:color="auto"/>
            </w:tcBorders>
          </w:tcPr>
          <w:p w14:paraId="4C45B2E0"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8EC0B8D"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0283E157" w14:textId="29723C93" w:rsidR="00E83FE7" w:rsidRPr="005E4C67" w:rsidRDefault="00E83FE7" w:rsidP="00C47621">
            <w:pPr>
              <w:jc w:val="both"/>
              <w:rPr>
                <w:rFonts w:ascii="Arial" w:hAnsi="Arial" w:cs="Arial"/>
                <w:sz w:val="22"/>
                <w:szCs w:val="22"/>
              </w:rPr>
            </w:pPr>
            <w:r w:rsidRPr="005E4C67">
              <w:rPr>
                <w:rFonts w:ascii="Arial" w:hAnsi="Arial" w:cs="Arial"/>
                <w:sz w:val="22"/>
                <w:szCs w:val="22"/>
              </w:rPr>
              <w:t>Design ambient temperature without derating</w:t>
            </w:r>
            <w:r w:rsidR="00DC40B3" w:rsidRPr="005E4C67">
              <w:rPr>
                <w:rFonts w:ascii="Arial" w:hAnsi="Arial" w:cs="Arial"/>
                <w:sz w:val="22"/>
                <w:szCs w:val="22"/>
              </w:rPr>
              <w:t xml:space="preserve"> for </w:t>
            </w:r>
            <w:r w:rsidR="00916881" w:rsidRPr="005E4C67">
              <w:rPr>
                <w:rFonts w:ascii="Arial" w:hAnsi="Arial" w:cs="Arial"/>
                <w:sz w:val="22"/>
                <w:szCs w:val="22"/>
              </w:rPr>
              <w:t>MW, MVAR, MVA ratings at POI</w:t>
            </w:r>
          </w:p>
        </w:tc>
        <w:tc>
          <w:tcPr>
            <w:tcW w:w="1035" w:type="dxa"/>
            <w:tcBorders>
              <w:top w:val="single" w:sz="4" w:space="0" w:color="auto"/>
              <w:left w:val="single" w:sz="4" w:space="0" w:color="auto"/>
              <w:bottom w:val="single" w:sz="4" w:space="0" w:color="auto"/>
              <w:right w:val="single" w:sz="4" w:space="0" w:color="auto"/>
            </w:tcBorders>
            <w:vAlign w:val="center"/>
          </w:tcPr>
          <w:p w14:paraId="1868742A" w14:textId="77777777" w:rsidR="00E83FE7" w:rsidRPr="005E4C67" w:rsidRDefault="00E83FE7" w:rsidP="00C47621">
            <w:pPr>
              <w:jc w:val="both"/>
              <w:rPr>
                <w:rFonts w:ascii="Arial" w:hAnsi="Arial" w:cs="Arial"/>
                <w:sz w:val="22"/>
                <w:szCs w:val="22"/>
              </w:rPr>
            </w:pPr>
            <w:r w:rsidRPr="005E4C67">
              <w:rPr>
                <w:rFonts w:ascii="Arial" w:hAnsi="Arial" w:cs="Arial"/>
                <w:sz w:val="22"/>
                <w:szCs w:val="22"/>
                <w:vertAlign w:val="superscript"/>
              </w:rPr>
              <w:t>0</w:t>
            </w:r>
            <w:r w:rsidRPr="005E4C67">
              <w:rPr>
                <w:rFonts w:ascii="Arial" w:hAnsi="Arial" w:cs="Arial"/>
                <w:sz w:val="22"/>
                <w:szCs w:val="22"/>
              </w:rPr>
              <w:t>C</w:t>
            </w:r>
          </w:p>
        </w:tc>
        <w:tc>
          <w:tcPr>
            <w:tcW w:w="3150" w:type="dxa"/>
            <w:tcBorders>
              <w:top w:val="single" w:sz="4" w:space="0" w:color="auto"/>
              <w:left w:val="single" w:sz="4" w:space="0" w:color="auto"/>
              <w:bottom w:val="single" w:sz="4" w:space="0" w:color="auto"/>
              <w:right w:val="single" w:sz="4" w:space="0" w:color="auto"/>
            </w:tcBorders>
            <w:vAlign w:val="center"/>
          </w:tcPr>
          <w:p w14:paraId="7A3D338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50 </w:t>
            </w:r>
          </w:p>
        </w:tc>
      </w:tr>
      <w:tr w:rsidR="005E4C67" w:rsidRPr="005E4C67" w14:paraId="48AC0BED" w14:textId="77777777" w:rsidTr="009B78B2">
        <w:trPr>
          <w:trHeight w:val="16"/>
        </w:trPr>
        <w:tc>
          <w:tcPr>
            <w:tcW w:w="1350" w:type="dxa"/>
            <w:tcBorders>
              <w:right w:val="single" w:sz="4" w:space="0" w:color="auto"/>
            </w:tcBorders>
          </w:tcPr>
          <w:p w14:paraId="09CCBE5E"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EAFD300"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0A3E58FB"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Operating temperature</w:t>
            </w:r>
          </w:p>
        </w:tc>
        <w:tc>
          <w:tcPr>
            <w:tcW w:w="1035" w:type="dxa"/>
            <w:tcBorders>
              <w:top w:val="single" w:sz="4" w:space="0" w:color="auto"/>
              <w:left w:val="single" w:sz="4" w:space="0" w:color="auto"/>
              <w:bottom w:val="single" w:sz="4" w:space="0" w:color="auto"/>
              <w:right w:val="single" w:sz="4" w:space="0" w:color="auto"/>
            </w:tcBorders>
            <w:vAlign w:val="center"/>
          </w:tcPr>
          <w:p w14:paraId="14E84E95" w14:textId="77777777" w:rsidR="00E83FE7" w:rsidRPr="005E4C67" w:rsidRDefault="00E83FE7" w:rsidP="00C47621">
            <w:pPr>
              <w:jc w:val="both"/>
              <w:rPr>
                <w:rFonts w:ascii="Arial" w:hAnsi="Arial" w:cs="Arial"/>
                <w:sz w:val="22"/>
                <w:szCs w:val="22"/>
                <w:vertAlign w:val="superscript"/>
              </w:rPr>
            </w:pPr>
            <w:r w:rsidRPr="005E4C67">
              <w:rPr>
                <w:rFonts w:ascii="Arial" w:hAnsi="Arial" w:cs="Arial"/>
                <w:sz w:val="22"/>
                <w:szCs w:val="22"/>
                <w:vertAlign w:val="superscript"/>
              </w:rPr>
              <w:t>0</w:t>
            </w:r>
            <w:r w:rsidRPr="005E4C67">
              <w:rPr>
                <w:rFonts w:ascii="Arial" w:hAnsi="Arial" w:cs="Arial"/>
                <w:sz w:val="22"/>
                <w:szCs w:val="22"/>
              </w:rPr>
              <w:t>C</w:t>
            </w:r>
          </w:p>
        </w:tc>
        <w:tc>
          <w:tcPr>
            <w:tcW w:w="3150" w:type="dxa"/>
            <w:tcBorders>
              <w:top w:val="single" w:sz="4" w:space="0" w:color="auto"/>
              <w:left w:val="single" w:sz="4" w:space="0" w:color="auto"/>
              <w:bottom w:val="single" w:sz="4" w:space="0" w:color="auto"/>
              <w:right w:val="single" w:sz="4" w:space="0" w:color="auto"/>
            </w:tcBorders>
            <w:vAlign w:val="center"/>
          </w:tcPr>
          <w:p w14:paraId="2F1B62D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0 - 60</w:t>
            </w:r>
          </w:p>
        </w:tc>
      </w:tr>
      <w:tr w:rsidR="005E4C67" w:rsidRPr="005E4C67" w14:paraId="1017FAD9" w14:textId="77777777" w:rsidTr="009B78B2">
        <w:trPr>
          <w:trHeight w:val="16"/>
        </w:trPr>
        <w:tc>
          <w:tcPr>
            <w:tcW w:w="1350" w:type="dxa"/>
            <w:tcBorders>
              <w:right w:val="single" w:sz="4" w:space="0" w:color="auto"/>
            </w:tcBorders>
          </w:tcPr>
          <w:p w14:paraId="0B526EEC"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47615D1"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712FFB1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Number of SCB/DC inputs</w:t>
            </w:r>
          </w:p>
        </w:tc>
        <w:tc>
          <w:tcPr>
            <w:tcW w:w="1035" w:type="dxa"/>
            <w:tcBorders>
              <w:top w:val="single" w:sz="4" w:space="0" w:color="auto"/>
              <w:left w:val="single" w:sz="4" w:space="0" w:color="auto"/>
              <w:bottom w:val="single" w:sz="4" w:space="0" w:color="auto"/>
              <w:right w:val="single" w:sz="4" w:space="0" w:color="auto"/>
            </w:tcBorders>
            <w:vAlign w:val="center"/>
          </w:tcPr>
          <w:p w14:paraId="58BFBD06"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No.</w:t>
            </w:r>
          </w:p>
        </w:tc>
        <w:tc>
          <w:tcPr>
            <w:tcW w:w="3150" w:type="dxa"/>
            <w:tcBorders>
              <w:top w:val="single" w:sz="4" w:space="0" w:color="auto"/>
              <w:left w:val="single" w:sz="4" w:space="0" w:color="auto"/>
              <w:bottom w:val="single" w:sz="4" w:space="0" w:color="auto"/>
              <w:right w:val="single" w:sz="4" w:space="0" w:color="auto"/>
            </w:tcBorders>
          </w:tcPr>
          <w:p w14:paraId="4EC38724" w14:textId="77777777" w:rsidR="00E83FE7" w:rsidRPr="005E4C67" w:rsidRDefault="00E83FE7" w:rsidP="00C47621">
            <w:pPr>
              <w:jc w:val="both"/>
              <w:rPr>
                <w:rFonts w:ascii="Arial" w:hAnsi="Arial" w:cs="Arial"/>
                <w:sz w:val="22"/>
                <w:szCs w:val="22"/>
              </w:rPr>
            </w:pPr>
          </w:p>
          <w:p w14:paraId="3E24428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The number of inputs shall be decided based on layout requirement</w:t>
            </w:r>
          </w:p>
        </w:tc>
      </w:tr>
      <w:tr w:rsidR="005E4C67" w:rsidRPr="005E4C67" w14:paraId="759ADFCD" w14:textId="77777777" w:rsidTr="009B78B2">
        <w:trPr>
          <w:trHeight w:val="16"/>
        </w:trPr>
        <w:tc>
          <w:tcPr>
            <w:tcW w:w="1350" w:type="dxa"/>
            <w:tcBorders>
              <w:right w:val="single" w:sz="4" w:space="0" w:color="auto"/>
            </w:tcBorders>
          </w:tcPr>
          <w:p w14:paraId="02FF2237"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0D0411F"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205EEB07"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Input DC fuse box</w:t>
            </w:r>
          </w:p>
        </w:tc>
        <w:tc>
          <w:tcPr>
            <w:tcW w:w="1035" w:type="dxa"/>
            <w:tcBorders>
              <w:top w:val="single" w:sz="4" w:space="0" w:color="auto"/>
              <w:left w:val="single" w:sz="4" w:space="0" w:color="auto"/>
              <w:bottom w:val="single" w:sz="4" w:space="0" w:color="auto"/>
              <w:right w:val="single" w:sz="4" w:space="0" w:color="auto"/>
            </w:tcBorders>
            <w:vAlign w:val="center"/>
          </w:tcPr>
          <w:p w14:paraId="746B2ED3"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4EF05933"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Integrated</w:t>
            </w:r>
          </w:p>
        </w:tc>
      </w:tr>
      <w:tr w:rsidR="005E4C67" w:rsidRPr="005E4C67" w14:paraId="7AF8A610" w14:textId="77777777" w:rsidTr="009B78B2">
        <w:trPr>
          <w:trHeight w:val="16"/>
        </w:trPr>
        <w:tc>
          <w:tcPr>
            <w:tcW w:w="1350" w:type="dxa"/>
            <w:tcBorders>
              <w:right w:val="single" w:sz="4" w:space="0" w:color="auto"/>
            </w:tcBorders>
          </w:tcPr>
          <w:p w14:paraId="5188B95A"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53B9188"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594ACE1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Operating power factor range of Inverter</w:t>
            </w:r>
          </w:p>
        </w:tc>
        <w:tc>
          <w:tcPr>
            <w:tcW w:w="1035" w:type="dxa"/>
            <w:tcBorders>
              <w:top w:val="single" w:sz="4" w:space="0" w:color="auto"/>
              <w:left w:val="single" w:sz="4" w:space="0" w:color="auto"/>
              <w:bottom w:val="single" w:sz="4" w:space="0" w:color="auto"/>
              <w:right w:val="single" w:sz="4" w:space="0" w:color="auto"/>
            </w:tcBorders>
            <w:vAlign w:val="center"/>
          </w:tcPr>
          <w:p w14:paraId="25D157B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6B1E0D7F"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0.8 lead to 0.8 lag </w:t>
            </w:r>
          </w:p>
        </w:tc>
      </w:tr>
      <w:tr w:rsidR="005E4C67" w:rsidRPr="005E4C67" w14:paraId="5EED7BCB" w14:textId="77777777" w:rsidTr="009B78B2">
        <w:trPr>
          <w:trHeight w:val="16"/>
        </w:trPr>
        <w:tc>
          <w:tcPr>
            <w:tcW w:w="1350" w:type="dxa"/>
            <w:tcBorders>
              <w:right w:val="single" w:sz="4" w:space="0" w:color="auto"/>
            </w:tcBorders>
          </w:tcPr>
          <w:p w14:paraId="3007A76E"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0AEE4EE"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40913A4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Maximum permissible DC:AC ratio at 50°C</w:t>
            </w:r>
          </w:p>
        </w:tc>
        <w:tc>
          <w:tcPr>
            <w:tcW w:w="1035" w:type="dxa"/>
            <w:tcBorders>
              <w:top w:val="single" w:sz="4" w:space="0" w:color="auto"/>
              <w:left w:val="single" w:sz="4" w:space="0" w:color="auto"/>
              <w:bottom w:val="single" w:sz="4" w:space="0" w:color="auto"/>
              <w:right w:val="single" w:sz="4" w:space="0" w:color="auto"/>
            </w:tcBorders>
            <w:vAlign w:val="center"/>
          </w:tcPr>
          <w:p w14:paraId="1E74A78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7C4ADC2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1.5</w:t>
            </w:r>
          </w:p>
        </w:tc>
      </w:tr>
      <w:tr w:rsidR="005E4C67" w:rsidRPr="005E4C67" w14:paraId="48AE229D" w14:textId="77777777" w:rsidTr="009B78B2">
        <w:trPr>
          <w:trHeight w:val="16"/>
        </w:trPr>
        <w:tc>
          <w:tcPr>
            <w:tcW w:w="1350" w:type="dxa"/>
            <w:tcBorders>
              <w:right w:val="single" w:sz="4" w:space="0" w:color="auto"/>
            </w:tcBorders>
          </w:tcPr>
          <w:p w14:paraId="57B305AB"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9ED52AE"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7089A3B7" w14:textId="57E8C82E"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Maximum/peak </w:t>
            </w:r>
            <w:r w:rsidR="00A16589" w:rsidRPr="005E4C67">
              <w:rPr>
                <w:rFonts w:ascii="Arial" w:hAnsi="Arial" w:cs="Arial"/>
                <w:sz w:val="22"/>
                <w:szCs w:val="22"/>
              </w:rPr>
              <w:t>efficiency,</w:t>
            </w:r>
            <w:r w:rsidRPr="005E4C67">
              <w:rPr>
                <w:rFonts w:ascii="Arial" w:hAnsi="Arial" w:cs="Arial"/>
                <w:sz w:val="22"/>
                <w:szCs w:val="22"/>
              </w:rPr>
              <w:t xml:space="preserve"> European Efficiency</w:t>
            </w:r>
          </w:p>
        </w:tc>
        <w:tc>
          <w:tcPr>
            <w:tcW w:w="1035" w:type="dxa"/>
            <w:tcBorders>
              <w:top w:val="single" w:sz="4" w:space="0" w:color="auto"/>
              <w:left w:val="single" w:sz="4" w:space="0" w:color="auto"/>
              <w:bottom w:val="single" w:sz="4" w:space="0" w:color="auto"/>
              <w:right w:val="single" w:sz="4" w:space="0" w:color="auto"/>
            </w:tcBorders>
            <w:vAlign w:val="center"/>
          </w:tcPr>
          <w:p w14:paraId="6B5AA0C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0ED6274B"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98.0 (minimum) / As per IEC 61683</w:t>
            </w:r>
          </w:p>
        </w:tc>
      </w:tr>
      <w:tr w:rsidR="005E4C67" w:rsidRPr="005E4C67" w14:paraId="49EEFB64" w14:textId="77777777" w:rsidTr="009B78B2">
        <w:trPr>
          <w:trHeight w:val="16"/>
        </w:trPr>
        <w:tc>
          <w:tcPr>
            <w:tcW w:w="1350" w:type="dxa"/>
            <w:tcBorders>
              <w:right w:val="single" w:sz="4" w:space="0" w:color="auto"/>
            </w:tcBorders>
          </w:tcPr>
          <w:p w14:paraId="5B72CDFB"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E54F411"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7C2420DD"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European Efficiency</w:t>
            </w:r>
          </w:p>
        </w:tc>
        <w:tc>
          <w:tcPr>
            <w:tcW w:w="1035" w:type="dxa"/>
            <w:tcBorders>
              <w:top w:val="single" w:sz="4" w:space="0" w:color="auto"/>
              <w:left w:val="single" w:sz="4" w:space="0" w:color="auto"/>
              <w:bottom w:val="single" w:sz="4" w:space="0" w:color="auto"/>
              <w:right w:val="single" w:sz="4" w:space="0" w:color="auto"/>
            </w:tcBorders>
            <w:vAlign w:val="center"/>
          </w:tcPr>
          <w:p w14:paraId="110DC5AF" w14:textId="77777777" w:rsidR="00E83FE7" w:rsidRPr="005E4C67" w:rsidRDefault="00E83FE7" w:rsidP="00C47621">
            <w:pPr>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14:paraId="586586B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As per IEC 61683</w:t>
            </w:r>
          </w:p>
        </w:tc>
      </w:tr>
      <w:tr w:rsidR="005E4C67" w:rsidRPr="005E4C67" w14:paraId="0AC3E28E" w14:textId="77777777" w:rsidTr="009B78B2">
        <w:trPr>
          <w:trHeight w:val="16"/>
        </w:trPr>
        <w:tc>
          <w:tcPr>
            <w:tcW w:w="1350" w:type="dxa"/>
            <w:tcBorders>
              <w:right w:val="single" w:sz="4" w:space="0" w:color="auto"/>
            </w:tcBorders>
          </w:tcPr>
          <w:p w14:paraId="702F1965"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9EE3160"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21E9091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Degree of protection</w:t>
            </w:r>
          </w:p>
        </w:tc>
        <w:tc>
          <w:tcPr>
            <w:tcW w:w="1035" w:type="dxa"/>
            <w:tcBorders>
              <w:top w:val="single" w:sz="4" w:space="0" w:color="auto"/>
              <w:left w:val="single" w:sz="4" w:space="0" w:color="auto"/>
              <w:bottom w:val="single" w:sz="4" w:space="0" w:color="auto"/>
              <w:right w:val="single" w:sz="4" w:space="0" w:color="auto"/>
            </w:tcBorders>
            <w:vAlign w:val="center"/>
          </w:tcPr>
          <w:p w14:paraId="040F843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624EF96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IP 54 or better for containerised solution and IP 65 or better for direct outdoor</w:t>
            </w:r>
          </w:p>
        </w:tc>
      </w:tr>
      <w:tr w:rsidR="005E4C67" w:rsidRPr="005E4C67" w14:paraId="6EEB573A" w14:textId="77777777" w:rsidTr="009B78B2">
        <w:trPr>
          <w:trHeight w:val="16"/>
        </w:trPr>
        <w:tc>
          <w:tcPr>
            <w:tcW w:w="1350" w:type="dxa"/>
            <w:tcBorders>
              <w:right w:val="single" w:sz="4" w:space="0" w:color="auto"/>
            </w:tcBorders>
          </w:tcPr>
          <w:p w14:paraId="17D72327"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36C402C"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5AE6A9E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Surge protection (AC and DC)</w:t>
            </w:r>
          </w:p>
        </w:tc>
        <w:tc>
          <w:tcPr>
            <w:tcW w:w="1035" w:type="dxa"/>
            <w:tcBorders>
              <w:top w:val="single" w:sz="4" w:space="0" w:color="auto"/>
              <w:left w:val="single" w:sz="4" w:space="0" w:color="auto"/>
              <w:bottom w:val="single" w:sz="4" w:space="0" w:color="auto"/>
              <w:right w:val="single" w:sz="4" w:space="0" w:color="auto"/>
            </w:tcBorders>
            <w:vAlign w:val="center"/>
          </w:tcPr>
          <w:p w14:paraId="5E100B0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28841A22" w14:textId="0A91D8EF" w:rsidR="00E83FE7" w:rsidRPr="005E4C67" w:rsidRDefault="00D535FC" w:rsidP="00C47621">
            <w:pPr>
              <w:jc w:val="both"/>
              <w:rPr>
                <w:rFonts w:ascii="Arial" w:hAnsi="Arial" w:cs="Arial"/>
                <w:sz w:val="22"/>
                <w:szCs w:val="22"/>
              </w:rPr>
            </w:pPr>
            <w:r w:rsidRPr="005E4C67">
              <w:rPr>
                <w:rFonts w:ascii="Arial" w:hAnsi="Arial" w:cs="Arial"/>
                <w:sz w:val="22"/>
                <w:szCs w:val="22"/>
              </w:rPr>
              <w:t xml:space="preserve">Type </w:t>
            </w:r>
            <w:r w:rsidR="00CB03B6" w:rsidRPr="005E4C67">
              <w:rPr>
                <w:rFonts w:ascii="Arial" w:hAnsi="Arial" w:cs="Arial"/>
                <w:sz w:val="22"/>
                <w:szCs w:val="22"/>
              </w:rPr>
              <w:t xml:space="preserve">II and </w:t>
            </w:r>
            <w:r w:rsidR="00E83FE7" w:rsidRPr="005E4C67">
              <w:rPr>
                <w:rFonts w:ascii="Arial" w:hAnsi="Arial" w:cs="Arial"/>
                <w:sz w:val="22"/>
                <w:szCs w:val="22"/>
              </w:rPr>
              <w:t>Type I + II</w:t>
            </w:r>
          </w:p>
        </w:tc>
      </w:tr>
      <w:tr w:rsidR="005E4C67" w:rsidRPr="005E4C67" w14:paraId="35479DAE" w14:textId="77777777" w:rsidTr="009B78B2">
        <w:trPr>
          <w:trHeight w:val="16"/>
        </w:trPr>
        <w:tc>
          <w:tcPr>
            <w:tcW w:w="1350" w:type="dxa"/>
            <w:tcBorders>
              <w:right w:val="single" w:sz="4" w:space="0" w:color="auto"/>
            </w:tcBorders>
          </w:tcPr>
          <w:p w14:paraId="557E33D8"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597D556"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0CE0255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Grid support</w:t>
            </w:r>
          </w:p>
        </w:tc>
        <w:tc>
          <w:tcPr>
            <w:tcW w:w="1035" w:type="dxa"/>
            <w:tcBorders>
              <w:top w:val="single" w:sz="4" w:space="0" w:color="auto"/>
              <w:left w:val="single" w:sz="4" w:space="0" w:color="auto"/>
              <w:bottom w:val="single" w:sz="4" w:space="0" w:color="auto"/>
              <w:right w:val="single" w:sz="4" w:space="0" w:color="auto"/>
            </w:tcBorders>
            <w:vAlign w:val="center"/>
          </w:tcPr>
          <w:p w14:paraId="0E05B0C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0B5ACBC3"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Compliance to CEA (Technical standards for connectivity to grid)</w:t>
            </w:r>
          </w:p>
        </w:tc>
      </w:tr>
      <w:tr w:rsidR="005E4C67" w:rsidRPr="005E4C67" w14:paraId="2758F70C" w14:textId="77777777" w:rsidTr="009B78B2">
        <w:trPr>
          <w:trHeight w:val="16"/>
        </w:trPr>
        <w:tc>
          <w:tcPr>
            <w:tcW w:w="1350" w:type="dxa"/>
            <w:tcBorders>
              <w:right w:val="single" w:sz="4" w:space="0" w:color="auto"/>
            </w:tcBorders>
          </w:tcPr>
          <w:p w14:paraId="1778EBA3"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4F49460"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05ECD74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Dynamic Active and Reactive power control </w:t>
            </w:r>
          </w:p>
        </w:tc>
        <w:tc>
          <w:tcPr>
            <w:tcW w:w="1035" w:type="dxa"/>
            <w:tcBorders>
              <w:top w:val="single" w:sz="4" w:space="0" w:color="auto"/>
              <w:left w:val="single" w:sz="4" w:space="0" w:color="auto"/>
              <w:bottom w:val="single" w:sz="4" w:space="0" w:color="auto"/>
              <w:right w:val="single" w:sz="4" w:space="0" w:color="auto"/>
            </w:tcBorders>
            <w:vAlign w:val="center"/>
          </w:tcPr>
          <w:p w14:paraId="6A0BA5AB"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5BDF7A05"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Required</w:t>
            </w:r>
          </w:p>
        </w:tc>
      </w:tr>
      <w:tr w:rsidR="005E4C67" w:rsidRPr="005E4C67" w14:paraId="2594A348" w14:textId="77777777" w:rsidTr="009B78B2">
        <w:trPr>
          <w:trHeight w:val="16"/>
        </w:trPr>
        <w:tc>
          <w:tcPr>
            <w:tcW w:w="1350" w:type="dxa"/>
            <w:tcBorders>
              <w:right w:val="single" w:sz="4" w:space="0" w:color="auto"/>
            </w:tcBorders>
          </w:tcPr>
          <w:p w14:paraId="1B0A4A0C"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4C77B28"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23CCB4B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Power Plant Controller</w:t>
            </w:r>
          </w:p>
        </w:tc>
        <w:tc>
          <w:tcPr>
            <w:tcW w:w="1035" w:type="dxa"/>
            <w:tcBorders>
              <w:top w:val="single" w:sz="4" w:space="0" w:color="auto"/>
              <w:left w:val="single" w:sz="4" w:space="0" w:color="auto"/>
              <w:bottom w:val="single" w:sz="4" w:space="0" w:color="auto"/>
              <w:right w:val="single" w:sz="4" w:space="0" w:color="auto"/>
            </w:tcBorders>
            <w:vAlign w:val="center"/>
          </w:tcPr>
          <w:p w14:paraId="7F3D2AF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68A5395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Bidder to decide the requirement for meeting CEA requirement </w:t>
            </w:r>
          </w:p>
        </w:tc>
      </w:tr>
      <w:tr w:rsidR="005E4C67" w:rsidRPr="005E4C67" w14:paraId="4D4D91FF" w14:textId="77777777" w:rsidTr="009B78B2">
        <w:trPr>
          <w:trHeight w:val="16"/>
        </w:trPr>
        <w:tc>
          <w:tcPr>
            <w:tcW w:w="1350" w:type="dxa"/>
            <w:tcBorders>
              <w:right w:val="single" w:sz="4" w:space="0" w:color="auto"/>
            </w:tcBorders>
          </w:tcPr>
          <w:p w14:paraId="5248C63D"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CE9FE22"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47C72E60" w14:textId="796AD760"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Reactive power support during </w:t>
            </w:r>
            <w:r w:rsidR="00A16589" w:rsidRPr="005E4C67">
              <w:rPr>
                <w:rFonts w:ascii="Arial" w:hAnsi="Arial" w:cs="Arial"/>
                <w:sz w:val="22"/>
                <w:szCs w:val="22"/>
              </w:rPr>
              <w:t>night-time</w:t>
            </w:r>
            <w:r w:rsidRPr="005E4C67">
              <w:rPr>
                <w:rFonts w:ascii="Arial" w:hAnsi="Arial" w:cs="Arial"/>
                <w:sz w:val="22"/>
                <w:szCs w:val="22"/>
              </w:rPr>
              <w:t xml:space="preserve"> at the grid connection point</w:t>
            </w:r>
          </w:p>
        </w:tc>
        <w:tc>
          <w:tcPr>
            <w:tcW w:w="1035" w:type="dxa"/>
            <w:tcBorders>
              <w:top w:val="single" w:sz="4" w:space="0" w:color="auto"/>
              <w:left w:val="single" w:sz="4" w:space="0" w:color="auto"/>
              <w:bottom w:val="single" w:sz="4" w:space="0" w:color="auto"/>
              <w:right w:val="single" w:sz="4" w:space="0" w:color="auto"/>
            </w:tcBorders>
            <w:vAlign w:val="center"/>
          </w:tcPr>
          <w:p w14:paraId="3F4AF26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3942A8A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Required</w:t>
            </w:r>
          </w:p>
        </w:tc>
      </w:tr>
      <w:tr w:rsidR="005E4C67" w:rsidRPr="005E4C67" w14:paraId="22233A53" w14:textId="77777777" w:rsidTr="009B78B2">
        <w:trPr>
          <w:trHeight w:val="16"/>
        </w:trPr>
        <w:tc>
          <w:tcPr>
            <w:tcW w:w="1350" w:type="dxa"/>
            <w:tcBorders>
              <w:right w:val="single" w:sz="4" w:space="0" w:color="auto"/>
            </w:tcBorders>
          </w:tcPr>
          <w:p w14:paraId="33E6B05D"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408B9A0"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tcPr>
          <w:p w14:paraId="4DC600C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Maximum total harmonic distortion</w:t>
            </w:r>
          </w:p>
        </w:tc>
        <w:tc>
          <w:tcPr>
            <w:tcW w:w="1035" w:type="dxa"/>
            <w:tcBorders>
              <w:top w:val="single" w:sz="4" w:space="0" w:color="auto"/>
              <w:left w:val="single" w:sz="4" w:space="0" w:color="auto"/>
              <w:bottom w:val="single" w:sz="4" w:space="0" w:color="auto"/>
              <w:right w:val="single" w:sz="4" w:space="0" w:color="auto"/>
            </w:tcBorders>
            <w:vAlign w:val="center"/>
          </w:tcPr>
          <w:p w14:paraId="40196B8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2A3DDBBA"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&lt;3% at nominal power</w:t>
            </w:r>
          </w:p>
        </w:tc>
      </w:tr>
      <w:tr w:rsidR="005E4C67" w:rsidRPr="005E4C67" w14:paraId="136A4D9D" w14:textId="77777777" w:rsidTr="009B78B2">
        <w:trPr>
          <w:trHeight w:val="16"/>
        </w:trPr>
        <w:tc>
          <w:tcPr>
            <w:tcW w:w="1350" w:type="dxa"/>
            <w:tcBorders>
              <w:right w:val="single" w:sz="4" w:space="0" w:color="auto"/>
            </w:tcBorders>
          </w:tcPr>
          <w:p w14:paraId="3C814E21"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79F28DF"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3FEFC78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DC Injection</w:t>
            </w:r>
          </w:p>
        </w:tc>
        <w:tc>
          <w:tcPr>
            <w:tcW w:w="1035" w:type="dxa"/>
            <w:tcBorders>
              <w:top w:val="single" w:sz="4" w:space="0" w:color="auto"/>
              <w:left w:val="single" w:sz="4" w:space="0" w:color="auto"/>
              <w:bottom w:val="single" w:sz="4" w:space="0" w:color="auto"/>
              <w:right w:val="single" w:sz="4" w:space="0" w:color="auto"/>
            </w:tcBorders>
            <w:vAlign w:val="center"/>
          </w:tcPr>
          <w:p w14:paraId="6CC6820C" w14:textId="77777777" w:rsidR="00E83FE7" w:rsidRPr="005E4C67" w:rsidRDefault="00E83FE7" w:rsidP="00C47621">
            <w:pPr>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14:paraId="1677F7C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&lt;0.5% of rated current</w:t>
            </w:r>
          </w:p>
        </w:tc>
      </w:tr>
      <w:tr w:rsidR="005E4C67" w:rsidRPr="005E4C67" w14:paraId="4A34E5E1" w14:textId="77777777" w:rsidTr="009B78B2">
        <w:trPr>
          <w:trHeight w:val="16"/>
        </w:trPr>
        <w:tc>
          <w:tcPr>
            <w:tcW w:w="1350" w:type="dxa"/>
            <w:tcBorders>
              <w:right w:val="single" w:sz="4" w:space="0" w:color="auto"/>
            </w:tcBorders>
          </w:tcPr>
          <w:p w14:paraId="70304737"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728F841"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49C87F0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Flicker </w:t>
            </w:r>
          </w:p>
        </w:tc>
        <w:tc>
          <w:tcPr>
            <w:tcW w:w="1035" w:type="dxa"/>
            <w:tcBorders>
              <w:top w:val="single" w:sz="4" w:space="0" w:color="auto"/>
              <w:left w:val="single" w:sz="4" w:space="0" w:color="auto"/>
              <w:bottom w:val="single" w:sz="4" w:space="0" w:color="auto"/>
              <w:right w:val="single" w:sz="4" w:space="0" w:color="auto"/>
            </w:tcBorders>
            <w:vAlign w:val="center"/>
          </w:tcPr>
          <w:p w14:paraId="2BBEDA5C" w14:textId="77777777" w:rsidR="00E83FE7" w:rsidRPr="005E4C67" w:rsidRDefault="00E83FE7" w:rsidP="00C47621">
            <w:pPr>
              <w:jc w:val="both"/>
              <w:rPr>
                <w:rFonts w:ascii="Arial" w:hAnsi="Arial" w:cs="Arial"/>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14:paraId="53CBBD95"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As per CEA Regulation</w:t>
            </w:r>
          </w:p>
        </w:tc>
      </w:tr>
      <w:tr w:rsidR="005E4C67" w:rsidRPr="005E4C67" w14:paraId="55A4A4F1" w14:textId="77777777" w:rsidTr="009B78B2">
        <w:trPr>
          <w:trHeight w:val="16"/>
        </w:trPr>
        <w:tc>
          <w:tcPr>
            <w:tcW w:w="1350" w:type="dxa"/>
            <w:tcBorders>
              <w:right w:val="single" w:sz="4" w:space="0" w:color="auto"/>
            </w:tcBorders>
          </w:tcPr>
          <w:p w14:paraId="6A63C007"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FCABDD6"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6FE186CB"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System availability</w:t>
            </w:r>
          </w:p>
        </w:tc>
        <w:tc>
          <w:tcPr>
            <w:tcW w:w="1035" w:type="dxa"/>
            <w:tcBorders>
              <w:top w:val="single" w:sz="4" w:space="0" w:color="auto"/>
              <w:left w:val="single" w:sz="4" w:space="0" w:color="auto"/>
              <w:bottom w:val="single" w:sz="4" w:space="0" w:color="auto"/>
              <w:right w:val="single" w:sz="4" w:space="0" w:color="auto"/>
            </w:tcBorders>
            <w:vAlign w:val="center"/>
          </w:tcPr>
          <w:p w14:paraId="39FD019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3A331B21"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99.0~99.5</w:t>
            </w:r>
          </w:p>
        </w:tc>
      </w:tr>
      <w:tr w:rsidR="005E4C67" w:rsidRPr="005E4C67" w14:paraId="0EC7BBCE" w14:textId="77777777" w:rsidTr="009B78B2">
        <w:trPr>
          <w:trHeight w:val="16"/>
        </w:trPr>
        <w:tc>
          <w:tcPr>
            <w:tcW w:w="1350" w:type="dxa"/>
            <w:tcBorders>
              <w:right w:val="single" w:sz="4" w:space="0" w:color="auto"/>
            </w:tcBorders>
          </w:tcPr>
          <w:p w14:paraId="2858973B"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9AE7890"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65542D1D"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Noise / acoustic level </w:t>
            </w:r>
          </w:p>
        </w:tc>
        <w:tc>
          <w:tcPr>
            <w:tcW w:w="1035" w:type="dxa"/>
            <w:tcBorders>
              <w:top w:val="single" w:sz="4" w:space="0" w:color="auto"/>
              <w:left w:val="single" w:sz="4" w:space="0" w:color="auto"/>
              <w:bottom w:val="single" w:sz="4" w:space="0" w:color="auto"/>
              <w:right w:val="single" w:sz="4" w:space="0" w:color="auto"/>
            </w:tcBorders>
            <w:vAlign w:val="center"/>
          </w:tcPr>
          <w:p w14:paraId="69539497"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dB</w:t>
            </w:r>
          </w:p>
        </w:tc>
        <w:tc>
          <w:tcPr>
            <w:tcW w:w="3150" w:type="dxa"/>
            <w:tcBorders>
              <w:top w:val="single" w:sz="4" w:space="0" w:color="auto"/>
              <w:left w:val="single" w:sz="4" w:space="0" w:color="auto"/>
              <w:bottom w:val="single" w:sz="4" w:space="0" w:color="auto"/>
              <w:right w:val="single" w:sz="4" w:space="0" w:color="auto"/>
            </w:tcBorders>
            <w:vAlign w:val="center"/>
          </w:tcPr>
          <w:p w14:paraId="467843A4" w14:textId="6B287C27" w:rsidR="00E83FE7" w:rsidRPr="005E4C67" w:rsidRDefault="002D41DF" w:rsidP="00C47621">
            <w:pPr>
              <w:jc w:val="both"/>
              <w:rPr>
                <w:rFonts w:ascii="Arial" w:hAnsi="Arial" w:cs="Arial"/>
                <w:sz w:val="22"/>
                <w:szCs w:val="22"/>
              </w:rPr>
            </w:pPr>
            <w:r w:rsidRPr="005E4C67">
              <w:rPr>
                <w:rFonts w:ascii="Arial" w:hAnsi="Arial" w:cs="Arial"/>
                <w:sz w:val="22"/>
                <w:szCs w:val="22"/>
              </w:rPr>
              <w:t>As per IEC 62109</w:t>
            </w:r>
          </w:p>
        </w:tc>
      </w:tr>
      <w:tr w:rsidR="005E4C67" w:rsidRPr="005E4C67" w14:paraId="7230D4EE" w14:textId="77777777" w:rsidTr="009B78B2">
        <w:trPr>
          <w:trHeight w:val="16"/>
        </w:trPr>
        <w:tc>
          <w:tcPr>
            <w:tcW w:w="1350" w:type="dxa"/>
            <w:tcBorders>
              <w:right w:val="single" w:sz="4" w:space="0" w:color="auto"/>
            </w:tcBorders>
          </w:tcPr>
          <w:p w14:paraId="1F7C7D6B"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5E43277"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1E70A26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 xml:space="preserve">Zone Level Monitoring </w:t>
            </w:r>
          </w:p>
        </w:tc>
        <w:tc>
          <w:tcPr>
            <w:tcW w:w="1035" w:type="dxa"/>
            <w:tcBorders>
              <w:top w:val="single" w:sz="4" w:space="0" w:color="auto"/>
              <w:left w:val="single" w:sz="4" w:space="0" w:color="auto"/>
              <w:bottom w:val="single" w:sz="4" w:space="0" w:color="auto"/>
              <w:right w:val="single" w:sz="4" w:space="0" w:color="auto"/>
            </w:tcBorders>
            <w:vAlign w:val="center"/>
          </w:tcPr>
          <w:p w14:paraId="6211F79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665551D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To be provided</w:t>
            </w:r>
          </w:p>
        </w:tc>
      </w:tr>
      <w:tr w:rsidR="005E4C67" w:rsidRPr="005E4C67" w14:paraId="753FA6BA" w14:textId="77777777" w:rsidTr="009B78B2">
        <w:trPr>
          <w:trHeight w:val="16"/>
        </w:trPr>
        <w:tc>
          <w:tcPr>
            <w:tcW w:w="1350" w:type="dxa"/>
            <w:tcBorders>
              <w:right w:val="single" w:sz="4" w:space="0" w:color="auto"/>
            </w:tcBorders>
          </w:tcPr>
          <w:p w14:paraId="5665A106"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3DF590B"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7A67CA1E"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Visual Display</w:t>
            </w:r>
          </w:p>
        </w:tc>
        <w:tc>
          <w:tcPr>
            <w:tcW w:w="1035" w:type="dxa"/>
            <w:tcBorders>
              <w:top w:val="single" w:sz="4" w:space="0" w:color="auto"/>
              <w:left w:val="single" w:sz="4" w:space="0" w:color="auto"/>
              <w:bottom w:val="single" w:sz="4" w:space="0" w:color="auto"/>
              <w:right w:val="single" w:sz="4" w:space="0" w:color="auto"/>
            </w:tcBorders>
            <w:vAlign w:val="center"/>
          </w:tcPr>
          <w:p w14:paraId="7AC1D9E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79D1809B" w14:textId="5A7DBA39" w:rsidR="00E83FE7" w:rsidRPr="005E4C67" w:rsidRDefault="00E83FE7" w:rsidP="00C47621">
            <w:pPr>
              <w:jc w:val="both"/>
              <w:rPr>
                <w:rFonts w:ascii="Arial" w:hAnsi="Arial" w:cs="Arial"/>
                <w:sz w:val="22"/>
                <w:szCs w:val="22"/>
              </w:rPr>
            </w:pPr>
            <w:r w:rsidRPr="005E4C67">
              <w:rPr>
                <w:rFonts w:ascii="Arial" w:hAnsi="Arial" w:cs="Arial"/>
                <w:sz w:val="22"/>
                <w:szCs w:val="22"/>
              </w:rPr>
              <w:t>Colour LCD/LED display with touchscreen</w:t>
            </w:r>
            <w:r w:rsidR="00AA7546" w:rsidRPr="005E4C67">
              <w:rPr>
                <w:rFonts w:ascii="Arial" w:hAnsi="Arial" w:cs="Arial"/>
                <w:sz w:val="22"/>
                <w:szCs w:val="22"/>
              </w:rPr>
              <w:t xml:space="preserve"> or wifi/Bluetooth connectivity with tablet. Six numbers of tablet (10” size) shall be supplied by bidder.</w:t>
            </w:r>
          </w:p>
        </w:tc>
      </w:tr>
      <w:tr w:rsidR="005E4C67" w:rsidRPr="005E4C67" w14:paraId="6ED37477" w14:textId="77777777" w:rsidTr="009B78B2">
        <w:trPr>
          <w:trHeight w:val="16"/>
        </w:trPr>
        <w:tc>
          <w:tcPr>
            <w:tcW w:w="1350" w:type="dxa"/>
            <w:tcBorders>
              <w:right w:val="single" w:sz="4" w:space="0" w:color="auto"/>
            </w:tcBorders>
          </w:tcPr>
          <w:p w14:paraId="25EC277B"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FB3618A"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4FB1CC64"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SCADA Interface</w:t>
            </w:r>
          </w:p>
        </w:tc>
        <w:tc>
          <w:tcPr>
            <w:tcW w:w="1035" w:type="dxa"/>
            <w:tcBorders>
              <w:top w:val="single" w:sz="4" w:space="0" w:color="auto"/>
              <w:left w:val="single" w:sz="4" w:space="0" w:color="auto"/>
              <w:bottom w:val="single" w:sz="4" w:space="0" w:color="auto"/>
              <w:right w:val="single" w:sz="4" w:space="0" w:color="auto"/>
            </w:tcBorders>
            <w:vAlign w:val="center"/>
          </w:tcPr>
          <w:p w14:paraId="72FAE97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1EDBBC4C"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RS 485 or TCP-IP</w:t>
            </w:r>
          </w:p>
        </w:tc>
      </w:tr>
      <w:tr w:rsidR="005E4C67" w:rsidRPr="005E4C67" w14:paraId="597767F7" w14:textId="77777777" w:rsidTr="009B78B2">
        <w:trPr>
          <w:trHeight w:val="16"/>
        </w:trPr>
        <w:tc>
          <w:tcPr>
            <w:tcW w:w="1350" w:type="dxa"/>
            <w:tcBorders>
              <w:right w:val="single" w:sz="4" w:space="0" w:color="auto"/>
            </w:tcBorders>
          </w:tcPr>
          <w:p w14:paraId="4127F6A9"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52E8DEF"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5607C9D0"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Nominal AC output voltage</w:t>
            </w:r>
          </w:p>
        </w:tc>
        <w:tc>
          <w:tcPr>
            <w:tcW w:w="1035" w:type="dxa"/>
            <w:tcBorders>
              <w:top w:val="single" w:sz="4" w:space="0" w:color="auto"/>
              <w:left w:val="single" w:sz="4" w:space="0" w:color="auto"/>
              <w:bottom w:val="single" w:sz="4" w:space="0" w:color="auto"/>
              <w:right w:val="single" w:sz="4" w:space="0" w:color="auto"/>
            </w:tcBorders>
            <w:vAlign w:val="center"/>
          </w:tcPr>
          <w:p w14:paraId="03D60F0D"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460C1B12" w14:textId="1ACF00CB" w:rsidR="00E83FE7" w:rsidRPr="005E4C67" w:rsidRDefault="00A578B3" w:rsidP="00C47621">
            <w:pPr>
              <w:jc w:val="both"/>
              <w:rPr>
                <w:rFonts w:ascii="Arial" w:hAnsi="Arial" w:cs="Arial"/>
                <w:sz w:val="22"/>
                <w:szCs w:val="22"/>
              </w:rPr>
            </w:pPr>
            <w:r w:rsidRPr="005E4C67">
              <w:rPr>
                <w:rFonts w:ascii="Arial" w:hAnsi="Arial" w:cs="Arial"/>
                <w:sz w:val="22"/>
                <w:szCs w:val="22"/>
              </w:rPr>
              <w:t>As per design requirement</w:t>
            </w:r>
          </w:p>
        </w:tc>
      </w:tr>
      <w:tr w:rsidR="005E4C67" w:rsidRPr="005E4C67" w14:paraId="7246FF0F" w14:textId="77777777" w:rsidTr="009B78B2">
        <w:trPr>
          <w:trHeight w:val="16"/>
        </w:trPr>
        <w:tc>
          <w:tcPr>
            <w:tcW w:w="1350" w:type="dxa"/>
            <w:tcBorders>
              <w:right w:val="single" w:sz="4" w:space="0" w:color="auto"/>
            </w:tcBorders>
          </w:tcPr>
          <w:p w14:paraId="01B71673"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7E4E276"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52D0BAE9"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Humidity</w:t>
            </w:r>
          </w:p>
        </w:tc>
        <w:tc>
          <w:tcPr>
            <w:tcW w:w="1035" w:type="dxa"/>
            <w:tcBorders>
              <w:top w:val="single" w:sz="4" w:space="0" w:color="auto"/>
              <w:left w:val="single" w:sz="4" w:space="0" w:color="auto"/>
              <w:bottom w:val="single" w:sz="4" w:space="0" w:color="auto"/>
              <w:right w:val="single" w:sz="4" w:space="0" w:color="auto"/>
            </w:tcBorders>
            <w:vAlign w:val="center"/>
          </w:tcPr>
          <w:p w14:paraId="2C9F58A8"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781900F7"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95 % non-condensing</w:t>
            </w:r>
          </w:p>
        </w:tc>
      </w:tr>
      <w:tr w:rsidR="005E4C67" w:rsidRPr="005E4C67" w14:paraId="5E482DBA" w14:textId="77777777" w:rsidTr="009B78B2">
        <w:trPr>
          <w:trHeight w:val="16"/>
        </w:trPr>
        <w:tc>
          <w:tcPr>
            <w:tcW w:w="1350" w:type="dxa"/>
            <w:tcBorders>
              <w:right w:val="single" w:sz="4" w:space="0" w:color="auto"/>
            </w:tcBorders>
          </w:tcPr>
          <w:p w14:paraId="28B3E20E" w14:textId="77777777" w:rsidR="00E83FE7" w:rsidRPr="005E4C67" w:rsidRDefault="00E83FE7" w:rsidP="00C47621">
            <w:pPr>
              <w:ind w:left="900"/>
              <w:contextualSpacing/>
              <w:jc w:val="both"/>
              <w:rPr>
                <w:rFonts w:ascii="Arial" w:hAnsi="Arial" w:cs="Arial"/>
                <w:sz w:val="22"/>
                <w:szCs w:val="22"/>
              </w:rPr>
            </w:pPr>
          </w:p>
        </w:tc>
        <w:tc>
          <w:tcPr>
            <w:tcW w:w="7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7F3F374" w14:textId="77777777" w:rsidR="00E83FE7" w:rsidRPr="005E4C67" w:rsidRDefault="00E83FE7" w:rsidP="009B26A0">
            <w:pPr>
              <w:numPr>
                <w:ilvl w:val="0"/>
                <w:numId w:val="563"/>
              </w:numPr>
              <w:overflowPunct w:val="0"/>
              <w:autoSpaceDE w:val="0"/>
              <w:autoSpaceDN w:val="0"/>
              <w:adjustRightInd w:val="0"/>
              <w:jc w:val="both"/>
              <w:textAlignment w:val="baseline"/>
              <w:rPr>
                <w:rFonts w:ascii="Arial" w:hAnsi="Arial" w:cs="Arial"/>
                <w:sz w:val="22"/>
                <w:szCs w:val="22"/>
              </w:rPr>
            </w:pPr>
          </w:p>
        </w:tc>
        <w:tc>
          <w:tcPr>
            <w:tcW w:w="3465" w:type="dxa"/>
            <w:tcBorders>
              <w:top w:val="single" w:sz="4" w:space="0" w:color="auto"/>
              <w:left w:val="single" w:sz="4" w:space="0" w:color="auto"/>
              <w:bottom w:val="single" w:sz="4" w:space="0" w:color="auto"/>
              <w:right w:val="single" w:sz="4" w:space="0" w:color="auto"/>
            </w:tcBorders>
            <w:vAlign w:val="center"/>
          </w:tcPr>
          <w:p w14:paraId="04CF5DBF"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Anti PID</w:t>
            </w:r>
          </w:p>
        </w:tc>
        <w:tc>
          <w:tcPr>
            <w:tcW w:w="1035" w:type="dxa"/>
            <w:tcBorders>
              <w:top w:val="single" w:sz="4" w:space="0" w:color="auto"/>
              <w:left w:val="single" w:sz="4" w:space="0" w:color="auto"/>
              <w:bottom w:val="single" w:sz="4" w:space="0" w:color="auto"/>
              <w:right w:val="single" w:sz="4" w:space="0" w:color="auto"/>
            </w:tcBorders>
            <w:vAlign w:val="center"/>
          </w:tcPr>
          <w:p w14:paraId="224C0922" w14:textId="77777777" w:rsidR="00E83FE7" w:rsidRPr="005E4C67" w:rsidRDefault="00E83FE7" w:rsidP="00C47621">
            <w:pPr>
              <w:jc w:val="both"/>
              <w:rPr>
                <w:rFonts w:ascii="Arial" w:hAnsi="Arial" w:cs="Arial"/>
                <w:sz w:val="22"/>
                <w:szCs w:val="22"/>
              </w:rPr>
            </w:pPr>
            <w:r w:rsidRPr="005E4C67">
              <w:rPr>
                <w:rFonts w:ascii="Arial" w:hAnsi="Arial" w:cs="Arial"/>
                <w:sz w:val="22"/>
                <w:szCs w:val="22"/>
              </w:rPr>
              <w:t>-</w:t>
            </w:r>
          </w:p>
        </w:tc>
        <w:tc>
          <w:tcPr>
            <w:tcW w:w="3150" w:type="dxa"/>
            <w:tcBorders>
              <w:top w:val="single" w:sz="4" w:space="0" w:color="auto"/>
              <w:left w:val="single" w:sz="4" w:space="0" w:color="auto"/>
              <w:bottom w:val="single" w:sz="4" w:space="0" w:color="auto"/>
              <w:right w:val="single" w:sz="4" w:space="0" w:color="auto"/>
            </w:tcBorders>
            <w:vAlign w:val="center"/>
          </w:tcPr>
          <w:p w14:paraId="5A071F4A" w14:textId="0181690C" w:rsidR="00E83FE7" w:rsidRPr="005E4C67" w:rsidRDefault="00A578B3" w:rsidP="00C47621">
            <w:pPr>
              <w:jc w:val="both"/>
              <w:rPr>
                <w:rFonts w:ascii="Arial" w:hAnsi="Arial" w:cs="Arial"/>
                <w:sz w:val="22"/>
                <w:szCs w:val="22"/>
              </w:rPr>
            </w:pPr>
            <w:r w:rsidRPr="005E4C67">
              <w:rPr>
                <w:rFonts w:ascii="Arial" w:hAnsi="Arial" w:cs="Arial"/>
                <w:sz w:val="22"/>
                <w:szCs w:val="22"/>
              </w:rPr>
              <w:t>Required</w:t>
            </w:r>
          </w:p>
        </w:tc>
      </w:tr>
    </w:tbl>
    <w:p w14:paraId="120F1C3A" w14:textId="77777777" w:rsidR="00E83FE7" w:rsidRPr="005E4C67" w:rsidRDefault="00E83FE7" w:rsidP="00C47621">
      <w:pPr>
        <w:spacing w:before="60" w:after="60"/>
        <w:ind w:left="540" w:hanging="810"/>
        <w:contextualSpacing/>
        <w:jc w:val="both"/>
        <w:rPr>
          <w:rFonts w:ascii="Arial" w:hAnsi="Arial" w:cs="Arial"/>
          <w:b/>
          <w:sz w:val="22"/>
          <w:szCs w:val="22"/>
        </w:rPr>
      </w:pPr>
      <w:r w:rsidRPr="005E4C67">
        <w:rPr>
          <w:rFonts w:ascii="Arial" w:hAnsi="Arial" w:cs="Arial"/>
          <w:b/>
          <w:sz w:val="22"/>
          <w:szCs w:val="22"/>
        </w:rPr>
        <w:tab/>
      </w:r>
    </w:p>
    <w:p w14:paraId="68BAA6DF" w14:textId="77777777" w:rsidR="00E83FE7" w:rsidRPr="005E4C67" w:rsidRDefault="00E83FE7" w:rsidP="009B26A0">
      <w:pPr>
        <w:numPr>
          <w:ilvl w:val="0"/>
          <w:numId w:val="406"/>
        </w:numPr>
        <w:spacing w:before="60" w:after="60"/>
        <w:ind w:left="426" w:hanging="710"/>
        <w:contextualSpacing/>
        <w:jc w:val="both"/>
        <w:rPr>
          <w:rFonts w:ascii="Arial" w:hAnsi="Arial" w:cs="Arial"/>
          <w:b/>
          <w:sz w:val="22"/>
          <w:szCs w:val="22"/>
          <w:lang w:val="en-IN"/>
        </w:rPr>
      </w:pPr>
      <w:r w:rsidRPr="005E4C67">
        <w:rPr>
          <w:rFonts w:ascii="Arial" w:hAnsi="Arial" w:cs="Arial"/>
          <w:b/>
          <w:sz w:val="22"/>
          <w:szCs w:val="22"/>
          <w:lang w:val="en-IN"/>
        </w:rPr>
        <w:t>Inverter Data required for system study</w:t>
      </w:r>
    </w:p>
    <w:p w14:paraId="5BA0B5FE" w14:textId="77777777" w:rsidR="00E83FE7" w:rsidRPr="005E4C67" w:rsidRDefault="00E83FE7" w:rsidP="00C47621">
      <w:pPr>
        <w:spacing w:before="60" w:after="60"/>
        <w:contextualSpacing/>
        <w:jc w:val="both"/>
        <w:rPr>
          <w:rFonts w:ascii="Arial" w:hAnsi="Arial" w:cs="Arial"/>
          <w:b/>
          <w:sz w:val="22"/>
          <w:szCs w:val="22"/>
          <w:lang w:val="en-IN"/>
        </w:rPr>
      </w:pPr>
    </w:p>
    <w:p w14:paraId="3F72AA37"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Make</w:t>
      </w:r>
    </w:p>
    <w:p w14:paraId="2CF8CAC3"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 xml:space="preserve">Model Name </w:t>
      </w:r>
    </w:p>
    <w:p w14:paraId="5F8758F4"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Type of Inverter (MW @ Temp)</w:t>
      </w:r>
    </w:p>
    <w:p w14:paraId="666C78BB"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 xml:space="preserve">Data Sheet </w:t>
      </w:r>
    </w:p>
    <w:p w14:paraId="6A6093F2"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PSSE manual shall be available in English along with OEM model</w:t>
      </w:r>
    </w:p>
    <w:p w14:paraId="46254C39" w14:textId="69138D65"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PSSE Generic model shall be compatible with verison 34*.dyr FILE OF THE INVERTER</w:t>
      </w:r>
    </w:p>
    <w:p w14:paraId="1FEA0EB6"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Site measurement report / validation report for inverter model</w:t>
      </w:r>
    </w:p>
    <w:p w14:paraId="71431416"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Power quality test report (DC Injection and Flicker) as per CEA guideline</w:t>
      </w:r>
    </w:p>
    <w:p w14:paraId="35668422"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CEA test report (LVRT/HVRT field test results of actual inverter at site)</w:t>
      </w:r>
    </w:p>
    <w:p w14:paraId="38E7D4CF"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Harmonic test (current) report with 10% increment in active power starting from 0% upto 100% of rated power</w:t>
      </w:r>
    </w:p>
    <w:p w14:paraId="30DBD57A" w14:textId="04A11ED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 xml:space="preserve">Capability Curve for various temperature (from 35-51 deg </w:t>
      </w:r>
      <w:r w:rsidR="00304B68" w:rsidRPr="005E4C67">
        <w:rPr>
          <w:rFonts w:ascii="Arial" w:hAnsi="Arial" w:cs="Arial"/>
          <w:sz w:val="22"/>
          <w:szCs w:val="22"/>
          <w:lang w:val="en-IN" w:eastAsia="en-IN"/>
        </w:rPr>
        <w:t>C)</w:t>
      </w:r>
    </w:p>
    <w:p w14:paraId="7C997FB6" w14:textId="59783E43"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Inverter short circuit modelling of Renewable Sources in line with NCSFC (</w:t>
      </w:r>
      <w:r w:rsidR="00304B68" w:rsidRPr="005E4C67">
        <w:rPr>
          <w:rFonts w:ascii="Arial" w:hAnsi="Arial" w:cs="Arial"/>
          <w:sz w:val="22"/>
          <w:szCs w:val="22"/>
          <w:lang w:val="en-IN" w:eastAsia="en-IN"/>
        </w:rPr>
        <w:t>non-conventional</w:t>
      </w:r>
      <w:r w:rsidRPr="005E4C67">
        <w:rPr>
          <w:rFonts w:ascii="Arial" w:hAnsi="Arial" w:cs="Arial"/>
          <w:sz w:val="22"/>
          <w:szCs w:val="22"/>
          <w:lang w:val="en-IN" w:eastAsia="en-IN"/>
        </w:rPr>
        <w:t xml:space="preserve"> source fault current) modelling and Voltage droop characteristics</w:t>
      </w:r>
    </w:p>
    <w:p w14:paraId="27C55384"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Protection settings of the inverter in *.dyr file as CEA Guidelines.</w:t>
      </w:r>
    </w:p>
    <w:p w14:paraId="5821C618" w14:textId="77777777"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Block diagram of the inverter controller {controller transfer function (can be obtained from inverter manufacturer)} with suitable parameter sets and the technical documentation</w:t>
      </w:r>
    </w:p>
    <w:p w14:paraId="22B96A13" w14:textId="1144EB8F" w:rsidR="00E83FE7" w:rsidRPr="005E4C67" w:rsidRDefault="00E83FE7" w:rsidP="009B26A0">
      <w:pPr>
        <w:numPr>
          <w:ilvl w:val="0"/>
          <w:numId w:val="405"/>
        </w:num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 xml:space="preserve">Inverter benchmarking report (actual model with psse and pscad model) if inverter benchmarking report is done with psse udm model, one to one </w:t>
      </w:r>
      <w:r w:rsidR="00304B68" w:rsidRPr="005E4C67">
        <w:rPr>
          <w:rFonts w:ascii="Arial" w:hAnsi="Arial" w:cs="Arial"/>
          <w:sz w:val="22"/>
          <w:szCs w:val="22"/>
          <w:lang w:val="en-IN" w:eastAsia="en-IN"/>
        </w:rPr>
        <w:t>comparison</w:t>
      </w:r>
      <w:r w:rsidRPr="005E4C67">
        <w:rPr>
          <w:rFonts w:ascii="Arial" w:hAnsi="Arial" w:cs="Arial"/>
          <w:sz w:val="22"/>
          <w:szCs w:val="22"/>
          <w:lang w:val="en-IN" w:eastAsia="en-IN"/>
        </w:rPr>
        <w:t xml:space="preserve"> and mapping between psse udm &amp; generic model should me provided.</w:t>
      </w:r>
    </w:p>
    <w:p w14:paraId="3E272F32" w14:textId="77777777" w:rsidR="00E83FE7" w:rsidRPr="005E4C67" w:rsidRDefault="00E83FE7" w:rsidP="00C47621">
      <w:pPr>
        <w:spacing w:before="60" w:after="60"/>
        <w:contextualSpacing/>
        <w:jc w:val="both"/>
        <w:rPr>
          <w:rFonts w:ascii="Arial" w:hAnsi="Arial" w:cs="Arial"/>
          <w:bCs/>
          <w:sz w:val="22"/>
          <w:szCs w:val="22"/>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237"/>
        <w:gridCol w:w="2072"/>
      </w:tblGrid>
      <w:tr w:rsidR="005E4C67" w:rsidRPr="005E4C67" w14:paraId="00D09CE6" w14:textId="77777777" w:rsidTr="009B78B2">
        <w:tc>
          <w:tcPr>
            <w:tcW w:w="817" w:type="dxa"/>
            <w:shd w:val="clear" w:color="auto" w:fill="auto"/>
          </w:tcPr>
          <w:p w14:paraId="004A7845" w14:textId="77777777" w:rsidR="00E83FE7" w:rsidRPr="005E4C67" w:rsidRDefault="00E83FE7" w:rsidP="00C47621">
            <w:pPr>
              <w:spacing w:before="60" w:after="60"/>
              <w:contextualSpacing/>
              <w:jc w:val="both"/>
              <w:rPr>
                <w:rFonts w:ascii="Arial" w:hAnsi="Arial" w:cs="Arial"/>
                <w:b/>
                <w:sz w:val="22"/>
                <w:szCs w:val="22"/>
                <w:lang w:val="en-IN"/>
              </w:rPr>
            </w:pPr>
            <w:r w:rsidRPr="005E4C67">
              <w:rPr>
                <w:rFonts w:ascii="Arial" w:hAnsi="Arial" w:cs="Arial"/>
                <w:b/>
                <w:sz w:val="22"/>
                <w:szCs w:val="22"/>
                <w:lang w:val="en-IN"/>
              </w:rPr>
              <w:t>Sr No</w:t>
            </w:r>
          </w:p>
        </w:tc>
        <w:tc>
          <w:tcPr>
            <w:tcW w:w="6237" w:type="dxa"/>
            <w:shd w:val="clear" w:color="auto" w:fill="auto"/>
          </w:tcPr>
          <w:p w14:paraId="43F4A025" w14:textId="77777777" w:rsidR="00E83FE7" w:rsidRPr="005E4C67" w:rsidRDefault="00E83FE7" w:rsidP="00C47621">
            <w:pPr>
              <w:spacing w:before="60" w:after="60"/>
              <w:contextualSpacing/>
              <w:jc w:val="both"/>
              <w:rPr>
                <w:rFonts w:ascii="Arial" w:hAnsi="Arial" w:cs="Arial"/>
                <w:b/>
                <w:sz w:val="22"/>
                <w:szCs w:val="22"/>
                <w:lang w:val="en-IN"/>
              </w:rPr>
            </w:pPr>
            <w:r w:rsidRPr="005E4C67">
              <w:rPr>
                <w:rFonts w:ascii="Arial" w:hAnsi="Arial" w:cs="Arial"/>
                <w:b/>
                <w:sz w:val="22"/>
                <w:szCs w:val="22"/>
                <w:lang w:val="en-IN"/>
              </w:rPr>
              <w:t>PSCAD/ PSSE CHECKLIST</w:t>
            </w:r>
          </w:p>
        </w:tc>
        <w:tc>
          <w:tcPr>
            <w:tcW w:w="2072" w:type="dxa"/>
            <w:shd w:val="clear" w:color="auto" w:fill="auto"/>
          </w:tcPr>
          <w:p w14:paraId="1AB0844F" w14:textId="77777777" w:rsidR="00E83FE7" w:rsidRPr="005E4C67" w:rsidRDefault="00E83FE7" w:rsidP="00C47621">
            <w:pPr>
              <w:spacing w:before="60" w:after="60"/>
              <w:contextualSpacing/>
              <w:jc w:val="both"/>
              <w:rPr>
                <w:rFonts w:ascii="Arial" w:hAnsi="Arial" w:cs="Arial"/>
                <w:b/>
                <w:sz w:val="22"/>
                <w:szCs w:val="22"/>
                <w:lang w:val="en-IN"/>
              </w:rPr>
            </w:pPr>
            <w:r w:rsidRPr="005E4C67">
              <w:rPr>
                <w:rFonts w:ascii="Arial" w:hAnsi="Arial" w:cs="Arial"/>
                <w:b/>
                <w:sz w:val="22"/>
                <w:szCs w:val="22"/>
                <w:lang w:val="en-IN" w:eastAsia="en-IN"/>
              </w:rPr>
              <w:t>OEM response (confirm)</w:t>
            </w:r>
          </w:p>
        </w:tc>
      </w:tr>
      <w:tr w:rsidR="005E4C67" w:rsidRPr="005E4C67" w14:paraId="08076E62" w14:textId="77777777" w:rsidTr="009B78B2">
        <w:tc>
          <w:tcPr>
            <w:tcW w:w="9126" w:type="dxa"/>
            <w:gridSpan w:val="3"/>
            <w:shd w:val="clear" w:color="auto" w:fill="auto"/>
            <w:vAlign w:val="center"/>
          </w:tcPr>
          <w:p w14:paraId="5E1FE0FF"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
                <w:bCs/>
                <w:sz w:val="22"/>
                <w:szCs w:val="22"/>
                <w:lang w:val="en-IN" w:eastAsia="en-IN"/>
              </w:rPr>
              <w:t>PSCAD Inverter OEM Checklist</w:t>
            </w:r>
          </w:p>
        </w:tc>
      </w:tr>
      <w:tr w:rsidR="005E4C67" w:rsidRPr="005E4C67" w14:paraId="27EC98FE" w14:textId="77777777" w:rsidTr="009B78B2">
        <w:tc>
          <w:tcPr>
            <w:tcW w:w="817" w:type="dxa"/>
            <w:shd w:val="clear" w:color="auto" w:fill="auto"/>
          </w:tcPr>
          <w:p w14:paraId="2022591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60C025F0"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PSCAD model version 5.0.1, 64-bit, Intel Fortran XE 15.0.7.287 and above compatible</w:t>
            </w:r>
          </w:p>
        </w:tc>
        <w:tc>
          <w:tcPr>
            <w:tcW w:w="2072" w:type="dxa"/>
            <w:shd w:val="clear" w:color="auto" w:fill="auto"/>
            <w:vAlign w:val="center"/>
          </w:tcPr>
          <w:p w14:paraId="467C419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543EA81F" w14:textId="77777777" w:rsidTr="009B78B2">
        <w:tc>
          <w:tcPr>
            <w:tcW w:w="817" w:type="dxa"/>
            <w:shd w:val="clear" w:color="auto" w:fill="auto"/>
          </w:tcPr>
          <w:p w14:paraId="3AB6140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2</w:t>
            </w:r>
          </w:p>
        </w:tc>
        <w:tc>
          <w:tcPr>
            <w:tcW w:w="6237" w:type="dxa"/>
            <w:shd w:val="clear" w:color="auto" w:fill="auto"/>
            <w:vAlign w:val="center"/>
          </w:tcPr>
          <w:p w14:paraId="762B1C8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Inverter should be a one module and also allow the multiple instances of the module.</w:t>
            </w:r>
          </w:p>
        </w:tc>
        <w:tc>
          <w:tcPr>
            <w:tcW w:w="2072" w:type="dxa"/>
            <w:shd w:val="clear" w:color="auto" w:fill="auto"/>
            <w:vAlign w:val="center"/>
          </w:tcPr>
          <w:p w14:paraId="6EF1FB32"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7D522DD0" w14:textId="77777777" w:rsidTr="009B78B2">
        <w:tc>
          <w:tcPr>
            <w:tcW w:w="817" w:type="dxa"/>
            <w:shd w:val="clear" w:color="auto" w:fill="auto"/>
          </w:tcPr>
          <w:p w14:paraId="02C489F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3</w:t>
            </w:r>
          </w:p>
        </w:tc>
        <w:tc>
          <w:tcPr>
            <w:tcW w:w="6237" w:type="dxa"/>
            <w:shd w:val="clear" w:color="auto" w:fill="auto"/>
            <w:vAlign w:val="center"/>
          </w:tcPr>
          <w:p w14:paraId="48ECFD3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Tripping flags shall be provided inside the PSCAD model</w:t>
            </w:r>
          </w:p>
        </w:tc>
        <w:tc>
          <w:tcPr>
            <w:tcW w:w="2072" w:type="dxa"/>
            <w:shd w:val="clear" w:color="auto" w:fill="auto"/>
            <w:vAlign w:val="center"/>
          </w:tcPr>
          <w:p w14:paraId="46BA8A23"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07F639E7" w14:textId="77777777" w:rsidTr="009B78B2">
        <w:tc>
          <w:tcPr>
            <w:tcW w:w="817" w:type="dxa"/>
            <w:shd w:val="clear" w:color="auto" w:fill="auto"/>
          </w:tcPr>
          <w:p w14:paraId="54B4813E"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4</w:t>
            </w:r>
          </w:p>
        </w:tc>
        <w:tc>
          <w:tcPr>
            <w:tcW w:w="6237" w:type="dxa"/>
            <w:shd w:val="clear" w:color="auto" w:fill="auto"/>
            <w:vAlign w:val="center"/>
          </w:tcPr>
          <w:p w14:paraId="2BCF0AF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PSCAD manual shall be available in English along with OEM model</w:t>
            </w:r>
          </w:p>
        </w:tc>
        <w:tc>
          <w:tcPr>
            <w:tcW w:w="2072" w:type="dxa"/>
            <w:shd w:val="clear" w:color="auto" w:fill="auto"/>
            <w:vAlign w:val="center"/>
          </w:tcPr>
          <w:p w14:paraId="40E40DE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106C85DC" w14:textId="77777777" w:rsidTr="009B78B2">
        <w:tc>
          <w:tcPr>
            <w:tcW w:w="9126" w:type="dxa"/>
            <w:gridSpan w:val="3"/>
            <w:shd w:val="clear" w:color="auto" w:fill="auto"/>
          </w:tcPr>
          <w:p w14:paraId="0C180460"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
                <w:bCs/>
                <w:sz w:val="22"/>
                <w:szCs w:val="22"/>
                <w:lang w:val="en-IN" w:eastAsia="en-IN"/>
              </w:rPr>
              <w:t>PSCAD PPC OEM Checklist</w:t>
            </w:r>
          </w:p>
        </w:tc>
      </w:tr>
      <w:tr w:rsidR="005E4C67" w:rsidRPr="005E4C67" w14:paraId="0F28FE0A" w14:textId="77777777" w:rsidTr="009B78B2">
        <w:tc>
          <w:tcPr>
            <w:tcW w:w="817" w:type="dxa"/>
            <w:shd w:val="clear" w:color="auto" w:fill="auto"/>
          </w:tcPr>
          <w:p w14:paraId="2E57F821"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7FD6CE18"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PSCAD model version 5.0.1, 64-bit, Intel Fortran 15 and above compatible with control modes (V control, Q control, PF control)</w:t>
            </w:r>
          </w:p>
        </w:tc>
        <w:tc>
          <w:tcPr>
            <w:tcW w:w="2072" w:type="dxa"/>
            <w:shd w:val="clear" w:color="auto" w:fill="auto"/>
          </w:tcPr>
          <w:p w14:paraId="6EAD7330"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23DA2B5C" w14:textId="77777777" w:rsidTr="009B78B2">
        <w:tc>
          <w:tcPr>
            <w:tcW w:w="817" w:type="dxa"/>
            <w:shd w:val="clear" w:color="auto" w:fill="auto"/>
          </w:tcPr>
          <w:p w14:paraId="32A6740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lastRenderedPageBreak/>
              <w:t>2</w:t>
            </w:r>
          </w:p>
        </w:tc>
        <w:tc>
          <w:tcPr>
            <w:tcW w:w="6237" w:type="dxa"/>
            <w:shd w:val="clear" w:color="auto" w:fill="auto"/>
            <w:vAlign w:val="center"/>
          </w:tcPr>
          <w:p w14:paraId="36BD81A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PSCAD manual shall be available in English along with OEM model</w:t>
            </w:r>
          </w:p>
        </w:tc>
        <w:tc>
          <w:tcPr>
            <w:tcW w:w="2072" w:type="dxa"/>
            <w:shd w:val="clear" w:color="auto" w:fill="auto"/>
          </w:tcPr>
          <w:p w14:paraId="1F232F4C"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7ACDD1EE" w14:textId="77777777" w:rsidTr="009B78B2">
        <w:tc>
          <w:tcPr>
            <w:tcW w:w="817" w:type="dxa"/>
            <w:shd w:val="clear" w:color="auto" w:fill="auto"/>
          </w:tcPr>
          <w:p w14:paraId="03BE3D78"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3</w:t>
            </w:r>
          </w:p>
        </w:tc>
        <w:tc>
          <w:tcPr>
            <w:tcW w:w="6237" w:type="dxa"/>
            <w:shd w:val="clear" w:color="auto" w:fill="auto"/>
            <w:vAlign w:val="center"/>
          </w:tcPr>
          <w:p w14:paraId="3448DE4A"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 xml:space="preserve">OEM to confirm if one PPC can control multiple plants </w:t>
            </w:r>
          </w:p>
        </w:tc>
        <w:tc>
          <w:tcPr>
            <w:tcW w:w="2072" w:type="dxa"/>
            <w:shd w:val="clear" w:color="auto" w:fill="auto"/>
          </w:tcPr>
          <w:p w14:paraId="6A849179"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0021C719" w14:textId="77777777" w:rsidTr="006D6D4F">
        <w:trPr>
          <w:trHeight w:val="357"/>
        </w:trPr>
        <w:tc>
          <w:tcPr>
            <w:tcW w:w="9126" w:type="dxa"/>
            <w:gridSpan w:val="3"/>
            <w:shd w:val="clear" w:color="auto" w:fill="auto"/>
          </w:tcPr>
          <w:p w14:paraId="44FB84C8" w14:textId="42EB8B24" w:rsidR="00E83FE7" w:rsidRPr="005E4C67" w:rsidRDefault="00304B68" w:rsidP="00C47621">
            <w:pPr>
              <w:spacing w:before="60" w:after="60"/>
              <w:contextualSpacing/>
              <w:jc w:val="both"/>
              <w:rPr>
                <w:rFonts w:ascii="Arial" w:hAnsi="Arial" w:cs="Arial"/>
                <w:bCs/>
                <w:sz w:val="22"/>
                <w:szCs w:val="22"/>
                <w:lang w:val="en-IN"/>
              </w:rPr>
            </w:pPr>
            <w:r w:rsidRPr="005E4C67">
              <w:rPr>
                <w:rFonts w:ascii="Arial" w:hAnsi="Arial" w:cs="Arial"/>
                <w:b/>
                <w:bCs/>
                <w:sz w:val="22"/>
                <w:szCs w:val="22"/>
                <w:lang w:val="en-IN" w:eastAsia="en-IN"/>
              </w:rPr>
              <w:t>PSSE Inverter</w:t>
            </w:r>
            <w:r w:rsidR="00E83FE7" w:rsidRPr="005E4C67">
              <w:rPr>
                <w:rFonts w:ascii="Arial" w:hAnsi="Arial" w:cs="Arial"/>
                <w:b/>
                <w:bCs/>
                <w:sz w:val="22"/>
                <w:szCs w:val="22"/>
                <w:lang w:val="en-IN" w:eastAsia="en-IN"/>
              </w:rPr>
              <w:t xml:space="preserve"> OEM Checklist</w:t>
            </w:r>
          </w:p>
        </w:tc>
      </w:tr>
      <w:tr w:rsidR="005E4C67" w:rsidRPr="005E4C67" w14:paraId="01531782" w14:textId="77777777" w:rsidTr="009B78B2">
        <w:tc>
          <w:tcPr>
            <w:tcW w:w="817" w:type="dxa"/>
            <w:shd w:val="clear" w:color="auto" w:fill="auto"/>
          </w:tcPr>
          <w:p w14:paraId="2ADFC6C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65D978B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PSSE Generic model shall be compatible with verison 34</w:t>
            </w:r>
          </w:p>
        </w:tc>
        <w:tc>
          <w:tcPr>
            <w:tcW w:w="2072" w:type="dxa"/>
            <w:shd w:val="clear" w:color="auto" w:fill="auto"/>
          </w:tcPr>
          <w:p w14:paraId="62F8E416"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7741AAAB" w14:textId="77777777" w:rsidTr="009B78B2">
        <w:tc>
          <w:tcPr>
            <w:tcW w:w="817" w:type="dxa"/>
            <w:shd w:val="clear" w:color="auto" w:fill="auto"/>
          </w:tcPr>
          <w:p w14:paraId="6BB97ED6"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2</w:t>
            </w:r>
          </w:p>
        </w:tc>
        <w:tc>
          <w:tcPr>
            <w:tcW w:w="6237" w:type="dxa"/>
            <w:shd w:val="clear" w:color="auto" w:fill="auto"/>
            <w:vAlign w:val="center"/>
          </w:tcPr>
          <w:p w14:paraId="4643C2D1"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During HVRT, inverter shall absorb reactive power in line with CEA guidelines*</w:t>
            </w:r>
          </w:p>
        </w:tc>
        <w:tc>
          <w:tcPr>
            <w:tcW w:w="2072" w:type="dxa"/>
            <w:shd w:val="clear" w:color="auto" w:fill="auto"/>
          </w:tcPr>
          <w:p w14:paraId="3095A0AC"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5FF6FFB5" w14:textId="77777777" w:rsidTr="009B78B2">
        <w:tc>
          <w:tcPr>
            <w:tcW w:w="817" w:type="dxa"/>
            <w:shd w:val="clear" w:color="auto" w:fill="auto"/>
          </w:tcPr>
          <w:p w14:paraId="2D3D4733"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3</w:t>
            </w:r>
          </w:p>
        </w:tc>
        <w:tc>
          <w:tcPr>
            <w:tcW w:w="6237" w:type="dxa"/>
            <w:shd w:val="clear" w:color="auto" w:fill="auto"/>
            <w:vAlign w:val="center"/>
          </w:tcPr>
          <w:p w14:paraId="22E14AB8" w14:textId="1767EE1B"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Inverter short circuit modelling of Renewable Sources in line with NCSFC (</w:t>
            </w:r>
            <w:r w:rsidR="00304B68" w:rsidRPr="005E4C67">
              <w:rPr>
                <w:rFonts w:ascii="Arial" w:hAnsi="Arial" w:cs="Arial"/>
                <w:sz w:val="22"/>
                <w:szCs w:val="22"/>
                <w:lang w:val="en-IN" w:eastAsia="en-IN"/>
              </w:rPr>
              <w:t>non-conventional</w:t>
            </w:r>
            <w:r w:rsidRPr="005E4C67">
              <w:rPr>
                <w:rFonts w:ascii="Arial" w:hAnsi="Arial" w:cs="Arial"/>
                <w:sz w:val="22"/>
                <w:szCs w:val="22"/>
                <w:lang w:val="en-IN" w:eastAsia="en-IN"/>
              </w:rPr>
              <w:t xml:space="preserve"> source fault current) modelling and Voltage droop characteristics</w:t>
            </w:r>
          </w:p>
        </w:tc>
        <w:tc>
          <w:tcPr>
            <w:tcW w:w="2072" w:type="dxa"/>
            <w:shd w:val="clear" w:color="auto" w:fill="auto"/>
          </w:tcPr>
          <w:p w14:paraId="37FC2A7E"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4CBB1534" w14:textId="77777777" w:rsidTr="009B78B2">
        <w:tc>
          <w:tcPr>
            <w:tcW w:w="817" w:type="dxa"/>
            <w:shd w:val="clear" w:color="auto" w:fill="auto"/>
          </w:tcPr>
          <w:p w14:paraId="21BCBE1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4</w:t>
            </w:r>
          </w:p>
        </w:tc>
        <w:tc>
          <w:tcPr>
            <w:tcW w:w="6237" w:type="dxa"/>
            <w:shd w:val="clear" w:color="auto" w:fill="auto"/>
            <w:vAlign w:val="center"/>
          </w:tcPr>
          <w:p w14:paraId="60D52B15"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PSSE manual shall be available in English along with OEM model</w:t>
            </w:r>
          </w:p>
        </w:tc>
        <w:tc>
          <w:tcPr>
            <w:tcW w:w="2072" w:type="dxa"/>
            <w:shd w:val="clear" w:color="auto" w:fill="auto"/>
          </w:tcPr>
          <w:p w14:paraId="6CE29D5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0DDA40C7" w14:textId="77777777" w:rsidTr="009B78B2">
        <w:tc>
          <w:tcPr>
            <w:tcW w:w="9126" w:type="dxa"/>
            <w:gridSpan w:val="3"/>
            <w:shd w:val="clear" w:color="auto" w:fill="auto"/>
          </w:tcPr>
          <w:p w14:paraId="40295CCF"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
                <w:bCs/>
                <w:sz w:val="22"/>
                <w:szCs w:val="22"/>
                <w:lang w:val="en-IN" w:eastAsia="en-IN"/>
              </w:rPr>
              <w:t>PSSE PPC OEM Checklist</w:t>
            </w:r>
          </w:p>
        </w:tc>
      </w:tr>
      <w:tr w:rsidR="005E4C67" w:rsidRPr="005E4C67" w14:paraId="0DE95650" w14:textId="77777777" w:rsidTr="009B78B2">
        <w:tc>
          <w:tcPr>
            <w:tcW w:w="817" w:type="dxa"/>
            <w:shd w:val="clear" w:color="auto" w:fill="auto"/>
          </w:tcPr>
          <w:p w14:paraId="08F3C20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0A672EB5"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PSSE Generic model shall be compatible with verison 34</w:t>
            </w:r>
          </w:p>
        </w:tc>
        <w:tc>
          <w:tcPr>
            <w:tcW w:w="2072" w:type="dxa"/>
            <w:shd w:val="clear" w:color="auto" w:fill="auto"/>
          </w:tcPr>
          <w:p w14:paraId="3377970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16676B7D" w14:textId="77777777" w:rsidTr="009B78B2">
        <w:tc>
          <w:tcPr>
            <w:tcW w:w="817" w:type="dxa"/>
            <w:shd w:val="clear" w:color="auto" w:fill="auto"/>
          </w:tcPr>
          <w:p w14:paraId="4BA0F714"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2</w:t>
            </w:r>
          </w:p>
        </w:tc>
        <w:tc>
          <w:tcPr>
            <w:tcW w:w="6237" w:type="dxa"/>
            <w:shd w:val="clear" w:color="auto" w:fill="auto"/>
            <w:vAlign w:val="center"/>
          </w:tcPr>
          <w:p w14:paraId="7933A70F"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PSSE manual shall be available in English along with OEM model</w:t>
            </w:r>
          </w:p>
        </w:tc>
        <w:tc>
          <w:tcPr>
            <w:tcW w:w="2072" w:type="dxa"/>
            <w:shd w:val="clear" w:color="auto" w:fill="auto"/>
          </w:tcPr>
          <w:p w14:paraId="4D9CE0C3"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sz w:val="22"/>
                <w:szCs w:val="22"/>
                <w:lang w:val="en-IN" w:eastAsia="en-IN"/>
              </w:rPr>
              <w:t>-</w:t>
            </w:r>
          </w:p>
        </w:tc>
      </w:tr>
      <w:tr w:rsidR="005E4C67" w:rsidRPr="005E4C67" w14:paraId="682257FC" w14:textId="77777777" w:rsidTr="009B78B2">
        <w:tc>
          <w:tcPr>
            <w:tcW w:w="9126" w:type="dxa"/>
            <w:gridSpan w:val="3"/>
            <w:shd w:val="clear" w:color="auto" w:fill="auto"/>
          </w:tcPr>
          <w:p w14:paraId="18935B4D"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b/>
                <w:bCs/>
                <w:sz w:val="22"/>
                <w:szCs w:val="22"/>
                <w:lang w:val="en-IN" w:eastAsia="en-IN"/>
              </w:rPr>
              <w:t>PSSE Checklist for Inverter Capability Curve</w:t>
            </w:r>
          </w:p>
        </w:tc>
      </w:tr>
      <w:tr w:rsidR="005E4C67" w:rsidRPr="005E4C67" w14:paraId="7DB88C68" w14:textId="77777777" w:rsidTr="009B78B2">
        <w:tc>
          <w:tcPr>
            <w:tcW w:w="817" w:type="dxa"/>
            <w:shd w:val="clear" w:color="auto" w:fill="auto"/>
          </w:tcPr>
          <w:p w14:paraId="08965589"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0A5C2D55"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Capability Curve for site specific temperature</w:t>
            </w:r>
          </w:p>
        </w:tc>
        <w:tc>
          <w:tcPr>
            <w:tcW w:w="2072" w:type="dxa"/>
            <w:shd w:val="clear" w:color="auto" w:fill="auto"/>
            <w:vAlign w:val="center"/>
          </w:tcPr>
          <w:p w14:paraId="0D43D113"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04FB1D9E" w14:textId="77777777" w:rsidTr="009B78B2">
        <w:tc>
          <w:tcPr>
            <w:tcW w:w="817" w:type="dxa"/>
            <w:shd w:val="clear" w:color="auto" w:fill="auto"/>
          </w:tcPr>
          <w:p w14:paraId="2BEF6F10"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2</w:t>
            </w:r>
          </w:p>
        </w:tc>
        <w:tc>
          <w:tcPr>
            <w:tcW w:w="6237" w:type="dxa"/>
            <w:shd w:val="clear" w:color="auto" w:fill="auto"/>
            <w:vAlign w:val="center"/>
          </w:tcPr>
          <w:p w14:paraId="1B848744"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Capability Curve for various temperature (from 35-50 deg C for each degree temp)</w:t>
            </w:r>
          </w:p>
        </w:tc>
        <w:tc>
          <w:tcPr>
            <w:tcW w:w="2072" w:type="dxa"/>
            <w:shd w:val="clear" w:color="auto" w:fill="auto"/>
            <w:vAlign w:val="center"/>
          </w:tcPr>
          <w:p w14:paraId="4645F5FF"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4F7159F3" w14:textId="77777777" w:rsidTr="009B78B2">
        <w:tc>
          <w:tcPr>
            <w:tcW w:w="9126" w:type="dxa"/>
            <w:gridSpan w:val="3"/>
            <w:shd w:val="clear" w:color="auto" w:fill="auto"/>
          </w:tcPr>
          <w:p w14:paraId="30ABF20B"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b/>
                <w:bCs/>
                <w:sz w:val="22"/>
                <w:szCs w:val="22"/>
                <w:lang w:val="en-IN" w:eastAsia="en-IN"/>
              </w:rPr>
              <w:t>PSCAD/PSSE Common Checklist</w:t>
            </w:r>
          </w:p>
        </w:tc>
      </w:tr>
      <w:tr w:rsidR="005E4C67" w:rsidRPr="005E4C67" w14:paraId="560E762E" w14:textId="77777777" w:rsidTr="009B78B2">
        <w:tc>
          <w:tcPr>
            <w:tcW w:w="817" w:type="dxa"/>
            <w:shd w:val="clear" w:color="auto" w:fill="auto"/>
          </w:tcPr>
          <w:p w14:paraId="4A94A3D5"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435DF314"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Inverter operating voltage should be in line with transformer secondary voltage indicated in project SLD</w:t>
            </w:r>
          </w:p>
        </w:tc>
        <w:tc>
          <w:tcPr>
            <w:tcW w:w="2072" w:type="dxa"/>
            <w:shd w:val="clear" w:color="auto" w:fill="auto"/>
          </w:tcPr>
          <w:p w14:paraId="064311CC"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1E2296DF" w14:textId="77777777" w:rsidTr="009B78B2">
        <w:tc>
          <w:tcPr>
            <w:tcW w:w="817" w:type="dxa"/>
            <w:shd w:val="clear" w:color="auto" w:fill="auto"/>
          </w:tcPr>
          <w:p w14:paraId="03D8AFF6"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2</w:t>
            </w:r>
          </w:p>
        </w:tc>
        <w:tc>
          <w:tcPr>
            <w:tcW w:w="6237" w:type="dxa"/>
            <w:shd w:val="clear" w:color="auto" w:fill="auto"/>
            <w:vAlign w:val="center"/>
          </w:tcPr>
          <w:p w14:paraId="2AE31D67"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PSCAD/PSSE benchmarking report (with PSSE generic model) shall be made available with OEM models</w:t>
            </w:r>
          </w:p>
        </w:tc>
        <w:tc>
          <w:tcPr>
            <w:tcW w:w="2072" w:type="dxa"/>
            <w:shd w:val="clear" w:color="auto" w:fill="auto"/>
          </w:tcPr>
          <w:p w14:paraId="65EBB243"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4F607B0E" w14:textId="77777777" w:rsidTr="009B78B2">
        <w:tc>
          <w:tcPr>
            <w:tcW w:w="817" w:type="dxa"/>
            <w:shd w:val="clear" w:color="auto" w:fill="auto"/>
          </w:tcPr>
          <w:p w14:paraId="3002BD62"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3</w:t>
            </w:r>
          </w:p>
        </w:tc>
        <w:tc>
          <w:tcPr>
            <w:tcW w:w="6237" w:type="dxa"/>
            <w:shd w:val="clear" w:color="auto" w:fill="auto"/>
            <w:vAlign w:val="center"/>
          </w:tcPr>
          <w:p w14:paraId="7428204E"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Protection settings in the manual should be in line with PSCAD/PSSE model</w:t>
            </w:r>
          </w:p>
        </w:tc>
        <w:tc>
          <w:tcPr>
            <w:tcW w:w="2072" w:type="dxa"/>
            <w:shd w:val="clear" w:color="auto" w:fill="auto"/>
          </w:tcPr>
          <w:p w14:paraId="426C4A05"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13D31FE8" w14:textId="77777777" w:rsidTr="009B78B2">
        <w:tc>
          <w:tcPr>
            <w:tcW w:w="817" w:type="dxa"/>
            <w:shd w:val="clear" w:color="auto" w:fill="auto"/>
          </w:tcPr>
          <w:p w14:paraId="435DAEBD"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4</w:t>
            </w:r>
          </w:p>
        </w:tc>
        <w:tc>
          <w:tcPr>
            <w:tcW w:w="6237" w:type="dxa"/>
            <w:shd w:val="clear" w:color="auto" w:fill="auto"/>
            <w:vAlign w:val="center"/>
          </w:tcPr>
          <w:p w14:paraId="7C055CA7"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Voltage and frequency protection settings shall be same in both PSCAD and PSSE models and in line with CEA guidelines*</w:t>
            </w:r>
          </w:p>
        </w:tc>
        <w:tc>
          <w:tcPr>
            <w:tcW w:w="2072" w:type="dxa"/>
            <w:shd w:val="clear" w:color="auto" w:fill="auto"/>
          </w:tcPr>
          <w:p w14:paraId="74C06442"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57DB6AE6" w14:textId="77777777" w:rsidTr="009B78B2">
        <w:tc>
          <w:tcPr>
            <w:tcW w:w="817" w:type="dxa"/>
            <w:shd w:val="clear" w:color="auto" w:fill="auto"/>
          </w:tcPr>
          <w:p w14:paraId="257BB85C"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5</w:t>
            </w:r>
          </w:p>
        </w:tc>
        <w:tc>
          <w:tcPr>
            <w:tcW w:w="6237" w:type="dxa"/>
            <w:shd w:val="clear" w:color="auto" w:fill="auto"/>
            <w:vAlign w:val="center"/>
          </w:tcPr>
          <w:p w14:paraId="165C7A4A"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During HVRT, inverter shall absorb reactive power in line with CEA guidelines*</w:t>
            </w:r>
          </w:p>
        </w:tc>
        <w:tc>
          <w:tcPr>
            <w:tcW w:w="2072" w:type="dxa"/>
            <w:shd w:val="clear" w:color="auto" w:fill="auto"/>
          </w:tcPr>
          <w:p w14:paraId="74CC2CB1"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2CC2BFC8" w14:textId="77777777" w:rsidTr="009B78B2">
        <w:tc>
          <w:tcPr>
            <w:tcW w:w="817" w:type="dxa"/>
            <w:shd w:val="clear" w:color="auto" w:fill="auto"/>
          </w:tcPr>
          <w:p w14:paraId="17A0E947"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6</w:t>
            </w:r>
          </w:p>
        </w:tc>
        <w:tc>
          <w:tcPr>
            <w:tcW w:w="6237" w:type="dxa"/>
            <w:shd w:val="clear" w:color="auto" w:fill="auto"/>
            <w:vAlign w:val="center"/>
          </w:tcPr>
          <w:p w14:paraId="1321F59A"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Inverter operating voltage should be in line with transformer secondary voltage indicated in project SLD</w:t>
            </w:r>
          </w:p>
        </w:tc>
        <w:tc>
          <w:tcPr>
            <w:tcW w:w="2072" w:type="dxa"/>
            <w:shd w:val="clear" w:color="auto" w:fill="auto"/>
          </w:tcPr>
          <w:p w14:paraId="18D7E040"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40C82631" w14:textId="77777777" w:rsidTr="009B78B2">
        <w:tc>
          <w:tcPr>
            <w:tcW w:w="9126" w:type="dxa"/>
            <w:gridSpan w:val="3"/>
            <w:shd w:val="clear" w:color="auto" w:fill="auto"/>
          </w:tcPr>
          <w:p w14:paraId="46442EE7"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b/>
                <w:bCs/>
                <w:sz w:val="22"/>
                <w:szCs w:val="22"/>
                <w:lang w:val="en-IN" w:eastAsia="en-IN"/>
              </w:rPr>
              <w:t>Inverter Test Reports as per CEA guideline</w:t>
            </w:r>
          </w:p>
        </w:tc>
      </w:tr>
      <w:tr w:rsidR="005E4C67" w:rsidRPr="005E4C67" w14:paraId="39F5BFD0" w14:textId="77777777" w:rsidTr="009B78B2">
        <w:tc>
          <w:tcPr>
            <w:tcW w:w="817" w:type="dxa"/>
            <w:shd w:val="clear" w:color="auto" w:fill="auto"/>
          </w:tcPr>
          <w:p w14:paraId="596DEA36"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1</w:t>
            </w:r>
          </w:p>
        </w:tc>
        <w:tc>
          <w:tcPr>
            <w:tcW w:w="6237" w:type="dxa"/>
            <w:shd w:val="clear" w:color="auto" w:fill="auto"/>
            <w:vAlign w:val="center"/>
          </w:tcPr>
          <w:p w14:paraId="68BEED3C"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Power quality test report (DC Injection and Flicker) as per CEA guideline</w:t>
            </w:r>
          </w:p>
        </w:tc>
        <w:tc>
          <w:tcPr>
            <w:tcW w:w="2072" w:type="dxa"/>
            <w:shd w:val="clear" w:color="auto" w:fill="auto"/>
          </w:tcPr>
          <w:p w14:paraId="7FA00BE8"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62EF3254" w14:textId="77777777" w:rsidTr="009B78B2">
        <w:tc>
          <w:tcPr>
            <w:tcW w:w="817" w:type="dxa"/>
            <w:shd w:val="clear" w:color="auto" w:fill="auto"/>
          </w:tcPr>
          <w:p w14:paraId="23CC6435"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2</w:t>
            </w:r>
          </w:p>
        </w:tc>
        <w:tc>
          <w:tcPr>
            <w:tcW w:w="6237" w:type="dxa"/>
            <w:shd w:val="clear" w:color="auto" w:fill="auto"/>
            <w:vAlign w:val="center"/>
          </w:tcPr>
          <w:p w14:paraId="732D1054"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Harmonic test (current) report with 10% increment in active power starting from 0% upto 100% of rated power</w:t>
            </w:r>
          </w:p>
        </w:tc>
        <w:tc>
          <w:tcPr>
            <w:tcW w:w="2072" w:type="dxa"/>
            <w:shd w:val="clear" w:color="auto" w:fill="auto"/>
          </w:tcPr>
          <w:p w14:paraId="22D866DF"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2B9F8A88" w14:textId="77777777" w:rsidTr="009B78B2">
        <w:tc>
          <w:tcPr>
            <w:tcW w:w="817" w:type="dxa"/>
            <w:shd w:val="clear" w:color="auto" w:fill="auto"/>
          </w:tcPr>
          <w:p w14:paraId="0D6ABEFF" w14:textId="77777777" w:rsidR="00E83FE7" w:rsidRPr="005E4C67" w:rsidRDefault="00E83FE7" w:rsidP="00C47621">
            <w:p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3</w:t>
            </w:r>
          </w:p>
        </w:tc>
        <w:tc>
          <w:tcPr>
            <w:tcW w:w="6237" w:type="dxa"/>
            <w:shd w:val="clear" w:color="auto" w:fill="auto"/>
            <w:vAlign w:val="center"/>
          </w:tcPr>
          <w:p w14:paraId="532E077D"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CEA test report (LVRT/HVRT field test results of actual inverter at site)</w:t>
            </w:r>
          </w:p>
        </w:tc>
        <w:tc>
          <w:tcPr>
            <w:tcW w:w="2072" w:type="dxa"/>
            <w:shd w:val="clear" w:color="auto" w:fill="auto"/>
          </w:tcPr>
          <w:p w14:paraId="27E231DC"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sz w:val="22"/>
                <w:szCs w:val="22"/>
                <w:lang w:val="en-IN" w:eastAsia="en-IN"/>
              </w:rPr>
              <w:t>-</w:t>
            </w:r>
          </w:p>
        </w:tc>
      </w:tr>
      <w:tr w:rsidR="005E4C67" w:rsidRPr="005E4C67" w14:paraId="62977C80" w14:textId="77777777" w:rsidTr="009B78B2">
        <w:tc>
          <w:tcPr>
            <w:tcW w:w="9126" w:type="dxa"/>
            <w:gridSpan w:val="3"/>
            <w:shd w:val="clear" w:color="auto" w:fill="auto"/>
          </w:tcPr>
          <w:p w14:paraId="2292536F" w14:textId="77777777" w:rsidR="00E83FE7" w:rsidRPr="005E4C67" w:rsidRDefault="00E83FE7" w:rsidP="00C47621">
            <w:pPr>
              <w:spacing w:before="60" w:after="60"/>
              <w:contextualSpacing/>
              <w:jc w:val="both"/>
              <w:rPr>
                <w:rFonts w:ascii="Arial" w:hAnsi="Arial" w:cs="Arial"/>
                <w:sz w:val="22"/>
                <w:szCs w:val="22"/>
                <w:lang w:val="en-IN" w:eastAsia="en-IN"/>
              </w:rPr>
            </w:pPr>
            <w:r w:rsidRPr="005E4C67">
              <w:rPr>
                <w:rFonts w:ascii="Arial" w:hAnsi="Arial" w:cs="Arial"/>
                <w:b/>
                <w:bCs/>
                <w:sz w:val="22"/>
                <w:szCs w:val="22"/>
                <w:lang w:val="en-IN" w:eastAsia="en-IN"/>
              </w:rPr>
              <w:t>As per CEA and working group committee guidelines, July 2022.</w:t>
            </w:r>
            <w:r w:rsidRPr="005E4C67">
              <w:rPr>
                <w:rFonts w:ascii="Arial" w:hAnsi="Arial" w:cs="Arial"/>
                <w:b/>
                <w:bCs/>
                <w:sz w:val="22"/>
                <w:szCs w:val="22"/>
                <w:lang w:val="en-IN" w:eastAsia="en-IN"/>
              </w:rPr>
              <w:br/>
              <w:t>Note: OEM shall confirm compliance of all above points, after which Siemens shall consider integrating the OEM model into the plant model</w:t>
            </w:r>
          </w:p>
        </w:tc>
      </w:tr>
    </w:tbl>
    <w:p w14:paraId="365E27C2" w14:textId="73466DE4" w:rsidR="00795A53" w:rsidRPr="005E4C67" w:rsidRDefault="00795A53" w:rsidP="00795A53">
      <w:pPr>
        <w:spacing w:before="60" w:after="60"/>
        <w:ind w:left="426"/>
        <w:contextualSpacing/>
        <w:jc w:val="both"/>
        <w:rPr>
          <w:rFonts w:ascii="Arial" w:hAnsi="Arial" w:cs="Arial"/>
          <w:b/>
          <w:bCs/>
          <w:sz w:val="22"/>
          <w:szCs w:val="22"/>
          <w:lang w:val="en-IN"/>
        </w:rPr>
      </w:pPr>
    </w:p>
    <w:p w14:paraId="6FF2C5D3" w14:textId="77777777" w:rsidR="00795A53" w:rsidRPr="005E4C67" w:rsidRDefault="00795A53" w:rsidP="00795A53">
      <w:pPr>
        <w:spacing w:before="60" w:after="60"/>
        <w:ind w:left="426"/>
        <w:contextualSpacing/>
        <w:jc w:val="both"/>
        <w:rPr>
          <w:rFonts w:ascii="Arial" w:hAnsi="Arial" w:cs="Arial"/>
          <w:b/>
          <w:bCs/>
          <w:sz w:val="22"/>
          <w:szCs w:val="22"/>
          <w:lang w:val="en-IN"/>
        </w:rPr>
      </w:pPr>
    </w:p>
    <w:p w14:paraId="086892CC" w14:textId="68203355" w:rsidR="00E83FE7" w:rsidRPr="005E4C67" w:rsidRDefault="00E83FE7" w:rsidP="009B26A0">
      <w:pPr>
        <w:numPr>
          <w:ilvl w:val="0"/>
          <w:numId w:val="406"/>
        </w:numPr>
        <w:spacing w:before="60" w:after="60"/>
        <w:ind w:left="426" w:hanging="710"/>
        <w:contextualSpacing/>
        <w:jc w:val="both"/>
        <w:rPr>
          <w:rFonts w:ascii="Arial" w:hAnsi="Arial" w:cs="Arial"/>
          <w:b/>
          <w:bCs/>
          <w:sz w:val="22"/>
          <w:szCs w:val="22"/>
          <w:lang w:val="en-IN"/>
        </w:rPr>
      </w:pPr>
      <w:r w:rsidRPr="005E4C67">
        <w:rPr>
          <w:rFonts w:ascii="Arial" w:hAnsi="Arial" w:cs="Arial"/>
          <w:b/>
          <w:bCs/>
          <w:sz w:val="22"/>
          <w:szCs w:val="22"/>
          <w:lang w:val="en-IN"/>
        </w:rPr>
        <w:lastRenderedPageBreak/>
        <w:t>Drawing/Models/Documents/Compliances for First time charging</w:t>
      </w:r>
    </w:p>
    <w:p w14:paraId="2ED44F96" w14:textId="77777777" w:rsidR="00E83FE7" w:rsidRPr="005E4C67" w:rsidRDefault="00E83FE7" w:rsidP="00FA735A">
      <w:pPr>
        <w:pStyle w:val="Runningtext"/>
        <w:ind w:left="426"/>
        <w:rPr>
          <w:rFonts w:ascii="Arial" w:hAnsi="Arial" w:cs="Arial"/>
          <w:color w:val="auto"/>
          <w:sz w:val="22"/>
          <w:lang w:val="en-IN"/>
        </w:rPr>
      </w:pPr>
      <w:r w:rsidRPr="005E4C67">
        <w:rPr>
          <w:rFonts w:ascii="Arial" w:hAnsi="Arial" w:cs="Arial"/>
          <w:color w:val="auto"/>
          <w:sz w:val="22"/>
          <w:lang w:val="en-IN"/>
        </w:rPr>
        <w:t>The submitted details shall be as per CEA technical standard for grid connectivity and latest guideline of RLDC first charging clearance. In this regard, bidder shall provide all technical details including Inverter bench marking report, Generic model data of Inverters, suitable for use in PSS/E and PSCAD software available at RLDC and Encrypted user-defined model (UDM)/generic model of Inverter in PSS/E software (*.dll files) as applicable. Provision of PSCAD model of inverter shall also be in bidder scope. In case any site testing required for grid compliance as per RLDC, it shall also be conducted.</w:t>
      </w:r>
    </w:p>
    <w:p w14:paraId="21FDFF2B"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Make</w:t>
      </w:r>
    </w:p>
    <w:p w14:paraId="2832C7A6"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Model name</w:t>
      </w:r>
    </w:p>
    <w:p w14:paraId="3F21F988"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Capacity of inverter (mw @ temp)</w:t>
      </w:r>
    </w:p>
    <w:p w14:paraId="156EA229"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Type of inverter (central/ string)</w:t>
      </w:r>
    </w:p>
    <w:p w14:paraId="504FCADF"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Datasheet</w:t>
      </w:r>
    </w:p>
    <w:p w14:paraId="2026ADE5"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PSSE manual shall be available in English along with OEM model</w:t>
      </w:r>
    </w:p>
    <w:p w14:paraId="06E9FEB7" w14:textId="68384C02"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 xml:space="preserve">PSSE Generic model shall be compatible with </w:t>
      </w:r>
      <w:r w:rsidR="00304B68" w:rsidRPr="005E4C67">
        <w:rPr>
          <w:rFonts w:ascii="Arial" w:hAnsi="Arial" w:cs="Arial"/>
          <w:color w:val="auto"/>
          <w:sz w:val="22"/>
          <w:lang w:val="en-IN"/>
        </w:rPr>
        <w:t>version</w:t>
      </w:r>
      <w:r w:rsidRPr="005E4C67">
        <w:rPr>
          <w:rFonts w:ascii="Arial" w:hAnsi="Arial" w:cs="Arial"/>
          <w:color w:val="auto"/>
          <w:sz w:val="22"/>
          <w:lang w:val="en-IN"/>
        </w:rPr>
        <w:t xml:space="preserve"> 34</w:t>
      </w:r>
    </w:p>
    <w:p w14:paraId="59DD61C2"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*.dyr FILE OF THE INVERTER</w:t>
      </w:r>
    </w:p>
    <w:p w14:paraId="1CFC40EC"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 xml:space="preserve">Site measurement report / validation report for inverter model </w:t>
      </w:r>
    </w:p>
    <w:p w14:paraId="1453515D"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Power quality test report (dc injection and flicker) as per cea guideline</w:t>
      </w:r>
    </w:p>
    <w:p w14:paraId="5B651607"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Cea test report (lvrt/hvrt field test results of actual inverter at site)</w:t>
      </w:r>
    </w:p>
    <w:p w14:paraId="500B020E"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Harmonic test (current) report with 10% increment in active power starting from 0% up to 100% of rated power</w:t>
      </w:r>
    </w:p>
    <w:p w14:paraId="515AA20F"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Capability curve for various temperature (from 35-51 deg c)</w:t>
      </w:r>
    </w:p>
    <w:p w14:paraId="1D080486" w14:textId="2E239D01"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Inverter short circuit modelling of renewable sources in line with ncsfc (</w:t>
      </w:r>
      <w:r w:rsidR="00304B68" w:rsidRPr="005E4C67">
        <w:rPr>
          <w:rFonts w:ascii="Arial" w:hAnsi="Arial" w:cs="Arial"/>
          <w:color w:val="auto"/>
          <w:sz w:val="22"/>
          <w:lang w:val="en-IN"/>
        </w:rPr>
        <w:t>non-conventional</w:t>
      </w:r>
      <w:r w:rsidRPr="005E4C67">
        <w:rPr>
          <w:rFonts w:ascii="Arial" w:hAnsi="Arial" w:cs="Arial"/>
          <w:color w:val="auto"/>
          <w:sz w:val="22"/>
          <w:lang w:val="en-IN"/>
        </w:rPr>
        <w:t xml:space="preserve"> source fault current) modelling and voltage droop characteristics</w:t>
      </w:r>
    </w:p>
    <w:p w14:paraId="57A251CF"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 xml:space="preserve">Protection settings of the inverter in *.dyr file as cea guidelines. </w:t>
      </w:r>
    </w:p>
    <w:p w14:paraId="092956D5"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Block diagram of the inverter controller {controller transfer function (can be obtained from inverter manufacturer)} with suitable parameter sets and the technical documentation</w:t>
      </w:r>
    </w:p>
    <w:p w14:paraId="11F4DAAF" w14:textId="77777777"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Inverter benchmarking report (actual model with psse and pscad model)</w:t>
      </w:r>
    </w:p>
    <w:p w14:paraId="797632FA" w14:textId="024DCC52" w:rsidR="00E83FE7" w:rsidRPr="005E4C67" w:rsidRDefault="00E83FE7" w:rsidP="009B26A0">
      <w:pPr>
        <w:pStyle w:val="Runningtext"/>
        <w:numPr>
          <w:ilvl w:val="0"/>
          <w:numId w:val="399"/>
        </w:numPr>
        <w:rPr>
          <w:rFonts w:ascii="Arial" w:hAnsi="Arial" w:cs="Arial"/>
          <w:color w:val="auto"/>
          <w:sz w:val="22"/>
          <w:lang w:val="en-IN"/>
        </w:rPr>
      </w:pPr>
      <w:r w:rsidRPr="005E4C67">
        <w:rPr>
          <w:rFonts w:ascii="Arial" w:hAnsi="Arial" w:cs="Arial"/>
          <w:color w:val="auto"/>
          <w:sz w:val="22"/>
          <w:lang w:val="en-IN"/>
        </w:rPr>
        <w:t xml:space="preserve">If inverter </w:t>
      </w:r>
      <w:r w:rsidR="00304B68" w:rsidRPr="005E4C67">
        <w:rPr>
          <w:rFonts w:ascii="Arial" w:hAnsi="Arial" w:cs="Arial"/>
          <w:color w:val="auto"/>
          <w:sz w:val="22"/>
          <w:lang w:val="en-IN"/>
        </w:rPr>
        <w:t>benchmarking</w:t>
      </w:r>
      <w:r w:rsidRPr="005E4C67">
        <w:rPr>
          <w:rFonts w:ascii="Arial" w:hAnsi="Arial" w:cs="Arial"/>
          <w:color w:val="auto"/>
          <w:sz w:val="22"/>
          <w:lang w:val="en-IN"/>
        </w:rPr>
        <w:t xml:space="preserve"> report is done with psse udm model, one to one </w:t>
      </w:r>
      <w:r w:rsidR="00304B68" w:rsidRPr="005E4C67">
        <w:rPr>
          <w:rFonts w:ascii="Arial" w:hAnsi="Arial" w:cs="Arial"/>
          <w:color w:val="auto"/>
          <w:sz w:val="22"/>
          <w:lang w:val="en-IN"/>
        </w:rPr>
        <w:t>comparison</w:t>
      </w:r>
      <w:r w:rsidRPr="005E4C67">
        <w:rPr>
          <w:rFonts w:ascii="Arial" w:hAnsi="Arial" w:cs="Arial"/>
          <w:color w:val="auto"/>
          <w:sz w:val="22"/>
          <w:lang w:val="en-IN"/>
        </w:rPr>
        <w:t xml:space="preserve"> and mapping </w:t>
      </w:r>
      <w:r w:rsidR="00304B68" w:rsidRPr="005E4C67">
        <w:rPr>
          <w:rFonts w:ascii="Arial" w:hAnsi="Arial" w:cs="Arial"/>
          <w:color w:val="auto"/>
          <w:sz w:val="22"/>
          <w:lang w:val="en-IN"/>
        </w:rPr>
        <w:t>between</w:t>
      </w:r>
      <w:r w:rsidRPr="005E4C67">
        <w:rPr>
          <w:rFonts w:ascii="Arial" w:hAnsi="Arial" w:cs="Arial"/>
          <w:color w:val="auto"/>
          <w:sz w:val="22"/>
          <w:lang w:val="en-IN"/>
        </w:rPr>
        <w:t xml:space="preserve"> psse udm &amp; generic model should be provided.</w:t>
      </w:r>
    </w:p>
    <w:p w14:paraId="468EA4FE" w14:textId="77777777" w:rsidR="00E83FE7" w:rsidRPr="005E4C67" w:rsidRDefault="00E83FE7" w:rsidP="00C47621">
      <w:pPr>
        <w:spacing w:before="60" w:after="60"/>
        <w:contextualSpacing/>
        <w:jc w:val="both"/>
        <w:rPr>
          <w:rFonts w:ascii="Arial" w:hAnsi="Arial" w:cs="Arial"/>
          <w:b/>
          <w:sz w:val="22"/>
          <w:szCs w:val="22"/>
          <w:lang w:val="en-IN"/>
        </w:rPr>
      </w:pPr>
    </w:p>
    <w:p w14:paraId="695C8DFF" w14:textId="77777777" w:rsidR="00E83FE7" w:rsidRPr="005E4C67" w:rsidRDefault="00E83FE7" w:rsidP="009B26A0">
      <w:pPr>
        <w:numPr>
          <w:ilvl w:val="0"/>
          <w:numId w:val="406"/>
        </w:numPr>
        <w:spacing w:before="60" w:after="60"/>
        <w:ind w:left="426" w:hanging="710"/>
        <w:contextualSpacing/>
        <w:jc w:val="both"/>
        <w:rPr>
          <w:rFonts w:ascii="Arial" w:hAnsi="Arial" w:cs="Arial"/>
          <w:sz w:val="22"/>
          <w:szCs w:val="22"/>
          <w:lang w:val="en-IN"/>
        </w:rPr>
      </w:pPr>
      <w:r w:rsidRPr="005E4C67">
        <w:rPr>
          <w:rFonts w:ascii="Arial" w:hAnsi="Arial" w:cs="Arial"/>
          <w:b/>
          <w:sz w:val="22"/>
          <w:szCs w:val="22"/>
          <w:lang w:val="en-IN"/>
        </w:rPr>
        <w:t>Tests</w:t>
      </w:r>
    </w:p>
    <w:p w14:paraId="1EC054CB" w14:textId="7515AAB5" w:rsidR="00E83FE7" w:rsidRPr="005E4C67" w:rsidRDefault="00E83FE7" w:rsidP="009B26A0">
      <w:pPr>
        <w:pStyle w:val="ListParagraph"/>
        <w:numPr>
          <w:ilvl w:val="1"/>
          <w:numId w:val="567"/>
        </w:numPr>
        <w:spacing w:before="240" w:after="200" w:line="276" w:lineRule="auto"/>
        <w:ind w:left="426" w:hanging="710"/>
        <w:jc w:val="both"/>
        <w:rPr>
          <w:rFonts w:ascii="Arial" w:hAnsi="Arial" w:cs="Arial"/>
          <w:sz w:val="22"/>
          <w:szCs w:val="22"/>
        </w:rPr>
      </w:pPr>
      <w:r w:rsidRPr="005E4C67">
        <w:rPr>
          <w:rFonts w:ascii="Arial" w:hAnsi="Arial" w:cs="Arial"/>
          <w:sz w:val="22"/>
          <w:szCs w:val="22"/>
        </w:rPr>
        <w:t>Following minimum tests shall be performed as routine tests on the Inverter as per IEC 62109, IEC 61727, IEC 62116, IEC 61683, IEC 60068, IEC 61000 and other relevant standards:</w:t>
      </w:r>
    </w:p>
    <w:p w14:paraId="5381AB77"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 xml:space="preserve">Main circuit HV test and IR test. </w:t>
      </w:r>
    </w:p>
    <w:p w14:paraId="309BC527"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Main circuit IR test after performing HV test</w:t>
      </w:r>
    </w:p>
    <w:p w14:paraId="62E74999"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lastRenderedPageBreak/>
        <w:t>Automatic Start/Stop with grid</w:t>
      </w:r>
    </w:p>
    <w:p w14:paraId="5DFF6A04"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Inverter efficiency</w:t>
      </w:r>
    </w:p>
    <w:p w14:paraId="2A9309D3"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Grid-connection current harmonics at different loads</w:t>
      </w:r>
    </w:p>
    <w:p w14:paraId="65ECAC7B"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MPP Tracker test</w:t>
      </w:r>
    </w:p>
    <w:p w14:paraId="43A1D9CD"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Power factor measurement at different load</w:t>
      </w:r>
    </w:p>
    <w:p w14:paraId="332D75A0"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Output power control</w:t>
      </w:r>
    </w:p>
    <w:p w14:paraId="72064108"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Manual Start/Stop</w:t>
      </w:r>
    </w:p>
    <w:p w14:paraId="74F9BBCD"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Anti-Islanding protection test</w:t>
      </w:r>
    </w:p>
    <w:p w14:paraId="2BA696E5"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Grid-connection recovery test</w:t>
      </w:r>
    </w:p>
    <w:p w14:paraId="30F78691"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AC Over/under-voltage protection</w:t>
      </w:r>
    </w:p>
    <w:p w14:paraId="22F22512"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Over/under-frequency protection</w:t>
      </w:r>
    </w:p>
    <w:p w14:paraId="3E84E673"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DC over voltage protection</w:t>
      </w:r>
    </w:p>
    <w:p w14:paraId="0B89AB7D"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Circuit breaker operation test</w:t>
      </w:r>
    </w:p>
    <w:p w14:paraId="3B84887E"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Cabinet and mechanical structure quality</w:t>
      </w:r>
    </w:p>
    <w:p w14:paraId="66751872"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Protection functions check</w:t>
      </w:r>
    </w:p>
    <w:p w14:paraId="3537C2FA"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Synchronization test</w:t>
      </w:r>
    </w:p>
    <w:p w14:paraId="373FCA6F"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Auxiliary power consumption at various load</w:t>
      </w:r>
    </w:p>
    <w:p w14:paraId="2545E775"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Fan on/off and direction of rotation check</w:t>
      </w:r>
    </w:p>
    <w:p w14:paraId="05CD32E6"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Degree of protection</w:t>
      </w:r>
    </w:p>
    <w:p w14:paraId="2C26484B"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LCD Display panel check</w:t>
      </w:r>
    </w:p>
    <w:p w14:paraId="53B03B90" w14:textId="77777777"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Functional test on communication circuit</w:t>
      </w:r>
    </w:p>
    <w:p w14:paraId="2AE9E6BE" w14:textId="77777777" w:rsidR="00E83FE7" w:rsidRPr="005E4C67" w:rsidRDefault="00E83FE7" w:rsidP="009B26A0">
      <w:pPr>
        <w:pStyle w:val="ListParagraph"/>
        <w:numPr>
          <w:ilvl w:val="0"/>
          <w:numId w:val="23"/>
        </w:numPr>
        <w:tabs>
          <w:tab w:val="left" w:pos="1418"/>
        </w:tabs>
        <w:spacing w:after="200" w:line="276" w:lineRule="auto"/>
        <w:ind w:left="1134" w:hanging="567"/>
        <w:jc w:val="both"/>
        <w:rPr>
          <w:rFonts w:ascii="Arial" w:hAnsi="Arial" w:cs="Arial"/>
          <w:sz w:val="22"/>
          <w:szCs w:val="22"/>
        </w:rPr>
      </w:pPr>
      <w:r w:rsidRPr="005E4C67">
        <w:rPr>
          <w:rFonts w:ascii="Arial" w:hAnsi="Arial" w:cs="Arial"/>
          <w:sz w:val="22"/>
          <w:szCs w:val="22"/>
        </w:rPr>
        <w:t xml:space="preserve">Heat run test-on one unit per Lot offered for Inspection. Heat run test shall be carried out for inverter system at rated load under relevant ambient conditions. </w:t>
      </w:r>
    </w:p>
    <w:p w14:paraId="6A45E249" w14:textId="338D0129"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 xml:space="preserve">Load test in steps of </w:t>
      </w:r>
      <w:r w:rsidR="00D022C6" w:rsidRPr="005E4C67">
        <w:rPr>
          <w:rFonts w:ascii="Arial" w:hAnsi="Arial" w:cs="Arial"/>
          <w:sz w:val="22"/>
          <w:szCs w:val="22"/>
        </w:rPr>
        <w:t>25%</w:t>
      </w:r>
      <w:r w:rsidRPr="005E4C67">
        <w:rPr>
          <w:rFonts w:ascii="Arial" w:hAnsi="Arial" w:cs="Arial"/>
          <w:sz w:val="22"/>
          <w:szCs w:val="22"/>
        </w:rPr>
        <w:t>, 50%, 75% and 100% loads.</w:t>
      </w:r>
    </w:p>
    <w:p w14:paraId="1606ED81" w14:textId="52DCEEE5" w:rsidR="00E83FE7" w:rsidRPr="005E4C67" w:rsidRDefault="00E83FE7"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Noise level test</w:t>
      </w:r>
    </w:p>
    <w:p w14:paraId="00C5ACF3" w14:textId="18236232" w:rsidR="00080A04" w:rsidRPr="005E4C67" w:rsidRDefault="00080A04"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CRM and timing measurement of all ACBs</w:t>
      </w:r>
    </w:p>
    <w:p w14:paraId="207ACC04" w14:textId="4DE3231D" w:rsidR="0085635B" w:rsidRPr="005E4C67" w:rsidRDefault="0085635B" w:rsidP="009B26A0">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 xml:space="preserve">Full functional testing of Electronic protection unit by secondary injection test </w:t>
      </w:r>
    </w:p>
    <w:p w14:paraId="77DAF7C3" w14:textId="77777777" w:rsidR="00CE3B3A" w:rsidRPr="005E4C67" w:rsidRDefault="00CE3B3A" w:rsidP="00CB0BDA">
      <w:pPr>
        <w:pStyle w:val="ListParagraph"/>
        <w:numPr>
          <w:ilvl w:val="0"/>
          <w:numId w:val="23"/>
        </w:numPr>
        <w:tabs>
          <w:tab w:val="left" w:pos="1080"/>
        </w:tabs>
        <w:spacing w:after="200" w:line="276" w:lineRule="auto"/>
        <w:ind w:left="1134" w:hanging="567"/>
        <w:jc w:val="both"/>
        <w:rPr>
          <w:rFonts w:ascii="Arial" w:hAnsi="Arial" w:cs="Arial"/>
          <w:sz w:val="22"/>
          <w:szCs w:val="22"/>
        </w:rPr>
      </w:pPr>
      <w:r w:rsidRPr="005E4C67">
        <w:rPr>
          <w:rFonts w:ascii="Arial" w:hAnsi="Arial" w:cs="Arial"/>
          <w:sz w:val="22"/>
          <w:szCs w:val="22"/>
        </w:rPr>
        <w:t>Frequency response of Inverters as per the extant CEA Technical Standards</w:t>
      </w:r>
    </w:p>
    <w:p w14:paraId="265FE31C" w14:textId="77777777" w:rsidR="00CE3B3A" w:rsidRPr="005E4C67" w:rsidRDefault="00CE3B3A" w:rsidP="00CB0BDA">
      <w:pPr>
        <w:pStyle w:val="ListParagraph"/>
        <w:tabs>
          <w:tab w:val="left" w:pos="1080"/>
        </w:tabs>
        <w:spacing w:after="200" w:line="276" w:lineRule="auto"/>
        <w:ind w:left="1134"/>
        <w:jc w:val="both"/>
        <w:rPr>
          <w:rFonts w:ascii="Arial" w:hAnsi="Arial" w:cs="Arial"/>
          <w:sz w:val="22"/>
          <w:szCs w:val="22"/>
        </w:rPr>
      </w:pPr>
      <w:r w:rsidRPr="005E4C67">
        <w:rPr>
          <w:rFonts w:ascii="Arial" w:hAnsi="Arial" w:cs="Arial"/>
          <w:sz w:val="22"/>
          <w:szCs w:val="22"/>
        </w:rPr>
        <w:t>for Connectivity test shall be performed at point of Interconnection (POI).</w:t>
      </w:r>
    </w:p>
    <w:p w14:paraId="1AFA3713" w14:textId="2AF785BC" w:rsidR="00CE3B3A" w:rsidRPr="005E4C67" w:rsidRDefault="00CE3B3A" w:rsidP="00CB0BDA">
      <w:pPr>
        <w:pStyle w:val="ListParagraph"/>
        <w:numPr>
          <w:ilvl w:val="0"/>
          <w:numId w:val="23"/>
        </w:numPr>
        <w:ind w:left="1134" w:hanging="567"/>
        <w:rPr>
          <w:rFonts w:ascii="Arial" w:hAnsi="Arial" w:cs="Arial"/>
          <w:sz w:val="22"/>
          <w:szCs w:val="22"/>
        </w:rPr>
      </w:pPr>
      <w:r w:rsidRPr="005E4C67">
        <w:rPr>
          <w:rFonts w:ascii="Arial" w:hAnsi="Arial" w:cs="Arial"/>
          <w:sz w:val="22"/>
          <w:szCs w:val="22"/>
        </w:rPr>
        <w:t>Reactive power capability as per OEM rating at the available irradiance test shall be performed at point of Interconnection (POI).</w:t>
      </w:r>
    </w:p>
    <w:p w14:paraId="1DC6F1D8" w14:textId="3F65AD17" w:rsidR="00CE3B3A" w:rsidRPr="005E4C67" w:rsidRDefault="00CE3B3A" w:rsidP="00CB0BDA">
      <w:pPr>
        <w:pStyle w:val="ListParagraph"/>
        <w:tabs>
          <w:tab w:val="left" w:pos="1080"/>
        </w:tabs>
        <w:spacing w:after="200" w:line="276" w:lineRule="auto"/>
        <w:ind w:left="1134"/>
        <w:jc w:val="both"/>
        <w:rPr>
          <w:rFonts w:ascii="Arial" w:hAnsi="Arial" w:cs="Arial"/>
          <w:sz w:val="22"/>
          <w:szCs w:val="22"/>
        </w:rPr>
      </w:pPr>
    </w:p>
    <w:p w14:paraId="22D21F51" w14:textId="77777777" w:rsidR="00E83FE7" w:rsidRPr="005E4C67" w:rsidRDefault="00E83FE7" w:rsidP="00C47621">
      <w:pPr>
        <w:pStyle w:val="ListParagraph"/>
        <w:spacing w:after="200" w:line="276" w:lineRule="auto"/>
        <w:ind w:left="0"/>
        <w:jc w:val="both"/>
        <w:rPr>
          <w:rFonts w:ascii="Arial" w:hAnsi="Arial" w:cs="Arial"/>
          <w:sz w:val="22"/>
          <w:szCs w:val="22"/>
        </w:rPr>
      </w:pPr>
    </w:p>
    <w:p w14:paraId="40E9CA23" w14:textId="3ED96390" w:rsidR="00E83FE7" w:rsidRPr="005E4C67" w:rsidRDefault="00E83FE7" w:rsidP="009B26A0">
      <w:pPr>
        <w:pStyle w:val="ListParagraph"/>
        <w:numPr>
          <w:ilvl w:val="1"/>
          <w:numId w:val="567"/>
        </w:numPr>
        <w:spacing w:before="240" w:after="200" w:line="276" w:lineRule="auto"/>
        <w:ind w:left="426" w:hanging="710"/>
        <w:jc w:val="both"/>
        <w:rPr>
          <w:rFonts w:ascii="Arial" w:hAnsi="Arial" w:cs="Arial"/>
          <w:sz w:val="22"/>
          <w:szCs w:val="22"/>
        </w:rPr>
      </w:pPr>
      <w:r w:rsidRPr="005E4C67">
        <w:rPr>
          <w:rFonts w:ascii="Arial" w:hAnsi="Arial" w:cs="Arial"/>
          <w:sz w:val="22"/>
          <w:szCs w:val="22"/>
        </w:rPr>
        <w:t>The following Test Reports for the supplied Inverter shall be furnished:</w:t>
      </w:r>
    </w:p>
    <w:p w14:paraId="63FC64F9" w14:textId="77777777" w:rsidR="00E83FE7" w:rsidRPr="005E4C67" w:rsidRDefault="00E83FE7"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LVRT and HVRT test report</w:t>
      </w:r>
    </w:p>
    <w:p w14:paraId="64BA9080" w14:textId="77777777" w:rsidR="00E83FE7" w:rsidRPr="005E4C67" w:rsidRDefault="00E83FE7"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Flicker test report</w:t>
      </w:r>
    </w:p>
    <w:p w14:paraId="64467BDA" w14:textId="77777777" w:rsidR="00E83FE7" w:rsidRPr="005E4C67" w:rsidRDefault="00E83FE7"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Harmonic test report</w:t>
      </w:r>
    </w:p>
    <w:p w14:paraId="7F0A55F9" w14:textId="77777777" w:rsidR="00E83FE7" w:rsidRPr="005E4C67" w:rsidRDefault="00E83FE7"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Short circuit type test report</w:t>
      </w:r>
    </w:p>
    <w:p w14:paraId="5BCA8BAB" w14:textId="77777777" w:rsidR="00FA735A" w:rsidRPr="005E4C67" w:rsidRDefault="00E83FE7"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Max and Min Continuous Voltage Operation Test Report</w:t>
      </w:r>
    </w:p>
    <w:p w14:paraId="3F926D7C" w14:textId="3ED0FEF7" w:rsidR="00E83FE7" w:rsidRPr="005E4C67" w:rsidRDefault="00E83FE7"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Active Power Ramp Up Test Report</w:t>
      </w:r>
    </w:p>
    <w:p w14:paraId="72D21960" w14:textId="49A4E4C2" w:rsidR="000747B1" w:rsidRPr="005E4C67" w:rsidRDefault="000747B1"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lastRenderedPageBreak/>
        <w:t>ACB Type test reports</w:t>
      </w:r>
    </w:p>
    <w:p w14:paraId="55E8BD51" w14:textId="05AFBA7D" w:rsidR="00B86C44" w:rsidRPr="005E4C67" w:rsidRDefault="00B86C44" w:rsidP="009B26A0">
      <w:pPr>
        <w:pStyle w:val="Runningtext"/>
        <w:numPr>
          <w:ilvl w:val="0"/>
          <w:numId w:val="22"/>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 xml:space="preserve">In case, multiple inverters are grouped together </w:t>
      </w:r>
      <w:r w:rsidR="00302CD5" w:rsidRPr="005E4C67">
        <w:rPr>
          <w:rFonts w:ascii="Arial" w:eastAsia="Times New Roman" w:hAnsi="Arial" w:cs="Arial"/>
          <w:color w:val="auto"/>
          <w:sz w:val="22"/>
          <w:lang w:val="en-GB"/>
        </w:rPr>
        <w:t xml:space="preserve">in order </w:t>
      </w:r>
      <w:r w:rsidRPr="005E4C67">
        <w:rPr>
          <w:rFonts w:ascii="Arial" w:eastAsia="Times New Roman" w:hAnsi="Arial" w:cs="Arial"/>
          <w:color w:val="auto"/>
          <w:sz w:val="22"/>
          <w:lang w:val="en-GB"/>
        </w:rPr>
        <w:t>to achieve higher rating</w:t>
      </w:r>
      <w:r w:rsidR="00302CD5" w:rsidRPr="005E4C67">
        <w:rPr>
          <w:rFonts w:ascii="Arial" w:eastAsia="Times New Roman" w:hAnsi="Arial" w:cs="Arial"/>
          <w:color w:val="auto"/>
          <w:sz w:val="22"/>
          <w:lang w:val="en-GB"/>
        </w:rPr>
        <w:t>s</w:t>
      </w:r>
      <w:r w:rsidRPr="005E4C67">
        <w:rPr>
          <w:rFonts w:ascii="Arial" w:eastAsia="Times New Roman" w:hAnsi="Arial" w:cs="Arial"/>
          <w:color w:val="auto"/>
          <w:sz w:val="22"/>
          <w:lang w:val="en-GB"/>
        </w:rPr>
        <w:t xml:space="preserve">, </w:t>
      </w:r>
      <w:r w:rsidR="00302CD5" w:rsidRPr="005E4C67">
        <w:rPr>
          <w:rFonts w:ascii="Arial" w:eastAsia="Times New Roman" w:hAnsi="Arial" w:cs="Arial"/>
          <w:color w:val="auto"/>
          <w:sz w:val="22"/>
          <w:lang w:val="en-GB"/>
        </w:rPr>
        <w:t>than,</w:t>
      </w:r>
      <w:r w:rsidRPr="005E4C67">
        <w:rPr>
          <w:rFonts w:ascii="Arial" w:eastAsia="Times New Roman" w:hAnsi="Arial" w:cs="Arial"/>
          <w:color w:val="auto"/>
          <w:sz w:val="22"/>
          <w:lang w:val="en-GB"/>
        </w:rPr>
        <w:t xml:space="preserve"> all type test</w:t>
      </w:r>
      <w:r w:rsidR="00302CD5" w:rsidRPr="005E4C67">
        <w:rPr>
          <w:rFonts w:ascii="Arial" w:eastAsia="Times New Roman" w:hAnsi="Arial" w:cs="Arial"/>
          <w:color w:val="auto"/>
          <w:sz w:val="22"/>
          <w:lang w:val="en-GB"/>
        </w:rPr>
        <w:t xml:space="preserve">s, Routine tests, field Testing shall be provided </w:t>
      </w:r>
      <w:r w:rsidRPr="005E4C67">
        <w:rPr>
          <w:rFonts w:ascii="Arial" w:eastAsia="Times New Roman" w:hAnsi="Arial" w:cs="Arial"/>
          <w:color w:val="auto"/>
          <w:sz w:val="22"/>
          <w:lang w:val="en-GB"/>
        </w:rPr>
        <w:t>for group ratings</w:t>
      </w:r>
      <w:r w:rsidR="00302CD5" w:rsidRPr="005E4C67">
        <w:rPr>
          <w:rFonts w:ascii="Arial" w:hAnsi="Arial" w:cs="Arial"/>
          <w:color w:val="auto"/>
          <w:sz w:val="22"/>
        </w:rPr>
        <w:t xml:space="preserve">.  </w:t>
      </w:r>
      <w:r w:rsidRPr="005E4C67">
        <w:rPr>
          <w:rFonts w:ascii="Arial" w:eastAsia="Times New Roman" w:hAnsi="Arial" w:cs="Arial"/>
          <w:color w:val="auto"/>
          <w:sz w:val="22"/>
          <w:lang w:val="en-GB"/>
        </w:rPr>
        <w:t xml:space="preserve">However, </w:t>
      </w:r>
      <w:r w:rsidR="00302CD5" w:rsidRPr="005E4C67">
        <w:rPr>
          <w:rFonts w:ascii="Arial" w:eastAsia="Times New Roman" w:hAnsi="Arial" w:cs="Arial"/>
          <w:color w:val="auto"/>
          <w:sz w:val="22"/>
          <w:lang w:val="en-GB"/>
        </w:rPr>
        <w:t>these</w:t>
      </w:r>
      <w:r w:rsidRPr="005E4C67">
        <w:rPr>
          <w:rFonts w:ascii="Arial" w:eastAsia="Times New Roman" w:hAnsi="Arial" w:cs="Arial"/>
          <w:color w:val="auto"/>
          <w:sz w:val="22"/>
          <w:lang w:val="en-GB"/>
        </w:rPr>
        <w:t xml:space="preserve"> test reports of single unit are also acceptable subject to acceptance by concerned competent statutory authorities (in w</w:t>
      </w:r>
      <w:r w:rsidR="005D7549" w:rsidRPr="005E4C67">
        <w:rPr>
          <w:rFonts w:ascii="Arial" w:eastAsia="Times New Roman" w:hAnsi="Arial" w:cs="Arial"/>
          <w:color w:val="auto"/>
          <w:sz w:val="22"/>
          <w:lang w:val="en-GB"/>
        </w:rPr>
        <w:t>r</w:t>
      </w:r>
      <w:r w:rsidRPr="005E4C67">
        <w:rPr>
          <w:rFonts w:ascii="Arial" w:eastAsia="Times New Roman" w:hAnsi="Arial" w:cs="Arial"/>
          <w:color w:val="auto"/>
          <w:sz w:val="22"/>
          <w:lang w:val="en-GB"/>
        </w:rPr>
        <w:t>i</w:t>
      </w:r>
      <w:r w:rsidR="005D7549" w:rsidRPr="005E4C67">
        <w:rPr>
          <w:rFonts w:ascii="Arial" w:eastAsia="Times New Roman" w:hAnsi="Arial" w:cs="Arial"/>
          <w:color w:val="auto"/>
          <w:sz w:val="22"/>
          <w:lang w:val="en-GB"/>
        </w:rPr>
        <w:t>tten</w:t>
      </w:r>
      <w:r w:rsidRPr="005E4C67">
        <w:rPr>
          <w:rFonts w:ascii="Arial" w:eastAsia="Times New Roman" w:hAnsi="Arial" w:cs="Arial"/>
          <w:color w:val="auto"/>
          <w:sz w:val="22"/>
          <w:lang w:val="en-GB"/>
        </w:rPr>
        <w:t xml:space="preserve"> and well in </w:t>
      </w:r>
      <w:r w:rsidR="005D7549" w:rsidRPr="005E4C67">
        <w:rPr>
          <w:rFonts w:ascii="Arial" w:eastAsia="Times New Roman" w:hAnsi="Arial" w:cs="Arial"/>
          <w:color w:val="auto"/>
          <w:sz w:val="22"/>
          <w:lang w:val="en-GB"/>
        </w:rPr>
        <w:t>a</w:t>
      </w:r>
      <w:r w:rsidR="00302CD5" w:rsidRPr="005E4C67">
        <w:rPr>
          <w:rFonts w:ascii="Arial" w:eastAsia="Times New Roman" w:hAnsi="Arial" w:cs="Arial"/>
          <w:color w:val="auto"/>
          <w:sz w:val="22"/>
          <w:lang w:val="en-GB"/>
        </w:rPr>
        <w:t>d</w:t>
      </w:r>
      <w:r w:rsidR="005D7549" w:rsidRPr="005E4C67">
        <w:rPr>
          <w:rFonts w:ascii="Arial" w:eastAsia="Times New Roman" w:hAnsi="Arial" w:cs="Arial"/>
          <w:color w:val="auto"/>
          <w:sz w:val="22"/>
          <w:lang w:val="en-GB"/>
        </w:rPr>
        <w:t>vance</w:t>
      </w:r>
      <w:r w:rsidRPr="005E4C67">
        <w:rPr>
          <w:rFonts w:ascii="Arial" w:eastAsia="Times New Roman" w:hAnsi="Arial" w:cs="Arial"/>
          <w:color w:val="auto"/>
          <w:sz w:val="22"/>
          <w:lang w:val="en-GB"/>
        </w:rPr>
        <w:t>).  </w:t>
      </w:r>
    </w:p>
    <w:p w14:paraId="4D505998" w14:textId="77777777" w:rsidR="00FA735A" w:rsidRPr="005E4C67" w:rsidRDefault="00FA735A" w:rsidP="00FA735A">
      <w:pPr>
        <w:pStyle w:val="ListParagraph"/>
        <w:tabs>
          <w:tab w:val="left" w:pos="1418"/>
        </w:tabs>
        <w:spacing w:after="200" w:line="276" w:lineRule="auto"/>
        <w:ind w:left="1560"/>
        <w:jc w:val="both"/>
        <w:rPr>
          <w:rFonts w:ascii="Arial" w:hAnsi="Arial" w:cs="Arial"/>
          <w:sz w:val="22"/>
          <w:szCs w:val="22"/>
        </w:rPr>
      </w:pPr>
    </w:p>
    <w:p w14:paraId="6F7F137F" w14:textId="57581A93" w:rsidR="00E83FE7" w:rsidRPr="005E4C67" w:rsidRDefault="00E83FE7" w:rsidP="009B26A0">
      <w:pPr>
        <w:pStyle w:val="ListParagraph"/>
        <w:numPr>
          <w:ilvl w:val="1"/>
          <w:numId w:val="567"/>
        </w:numPr>
        <w:spacing w:before="240" w:after="200" w:line="276" w:lineRule="auto"/>
        <w:ind w:left="426" w:hanging="710"/>
        <w:jc w:val="both"/>
        <w:rPr>
          <w:rFonts w:ascii="Arial" w:hAnsi="Arial" w:cs="Arial"/>
          <w:sz w:val="22"/>
          <w:szCs w:val="22"/>
        </w:rPr>
      </w:pPr>
      <w:r w:rsidRPr="005E4C67">
        <w:rPr>
          <w:rFonts w:ascii="Arial" w:hAnsi="Arial" w:cs="Arial"/>
          <w:sz w:val="22"/>
          <w:szCs w:val="22"/>
        </w:rPr>
        <w:t>Apart from the above mentioned, tests which are necessary as per standard requirement shall be performed by the vendor. Test certificates for all components used in the inverter shall be furnished. All the instruments used shall have valid calibration certificates.</w:t>
      </w:r>
    </w:p>
    <w:p w14:paraId="6A0058C9" w14:textId="77777777" w:rsidR="00FA735A" w:rsidRPr="005E4C67" w:rsidRDefault="00FA735A" w:rsidP="00FA735A">
      <w:pPr>
        <w:pStyle w:val="ListParagraph"/>
        <w:spacing w:before="240" w:after="200" w:line="276" w:lineRule="auto"/>
        <w:ind w:left="426"/>
        <w:jc w:val="both"/>
        <w:rPr>
          <w:rFonts w:ascii="Arial" w:hAnsi="Arial" w:cs="Arial"/>
          <w:sz w:val="22"/>
          <w:szCs w:val="22"/>
        </w:rPr>
      </w:pPr>
    </w:p>
    <w:p w14:paraId="791BED17" w14:textId="77777777" w:rsidR="00E83FE7" w:rsidRPr="005E4C67" w:rsidRDefault="00E83FE7" w:rsidP="009B26A0">
      <w:pPr>
        <w:pStyle w:val="ListParagraph"/>
        <w:numPr>
          <w:ilvl w:val="1"/>
          <w:numId w:val="567"/>
        </w:numPr>
        <w:spacing w:before="240" w:after="200" w:line="276" w:lineRule="auto"/>
        <w:ind w:left="426" w:hanging="710"/>
        <w:jc w:val="both"/>
        <w:rPr>
          <w:rFonts w:ascii="Arial" w:hAnsi="Arial" w:cs="Arial"/>
          <w:sz w:val="22"/>
          <w:szCs w:val="22"/>
        </w:rPr>
      </w:pPr>
      <w:r w:rsidRPr="005E4C67">
        <w:rPr>
          <w:rFonts w:ascii="Arial" w:hAnsi="Arial" w:cs="Arial"/>
          <w:sz w:val="22"/>
          <w:szCs w:val="22"/>
        </w:rPr>
        <w:t>The following checks shall be performed on Inverter:</w:t>
      </w:r>
    </w:p>
    <w:p w14:paraId="3F63723B" w14:textId="77777777" w:rsidR="00E83FE7" w:rsidRPr="005E4C67" w:rsidRDefault="00E83FE7" w:rsidP="009B26A0">
      <w:pPr>
        <w:pStyle w:val="Runningtext"/>
        <w:numPr>
          <w:ilvl w:val="0"/>
          <w:numId w:val="568"/>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Check correct installation</w:t>
      </w:r>
    </w:p>
    <w:p w14:paraId="65222A68" w14:textId="77777777" w:rsidR="00E83FE7" w:rsidRPr="005E4C67" w:rsidRDefault="00E83FE7" w:rsidP="009B26A0">
      <w:pPr>
        <w:pStyle w:val="Runningtext"/>
        <w:numPr>
          <w:ilvl w:val="0"/>
          <w:numId w:val="568"/>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Check correct operation of the power-on and of the warning lights</w:t>
      </w:r>
    </w:p>
    <w:p w14:paraId="6AC1C3FA" w14:textId="0CC56F53" w:rsidR="00E83FE7" w:rsidRPr="005E4C67" w:rsidRDefault="00E83FE7" w:rsidP="009B26A0">
      <w:pPr>
        <w:pStyle w:val="Runningtext"/>
        <w:numPr>
          <w:ilvl w:val="0"/>
          <w:numId w:val="568"/>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Check correct connection to the strings</w:t>
      </w:r>
      <w:r w:rsidR="001B4B7E" w:rsidRPr="005E4C67">
        <w:rPr>
          <w:rFonts w:ascii="Arial" w:eastAsia="Times New Roman" w:hAnsi="Arial" w:cs="Arial"/>
          <w:color w:val="auto"/>
          <w:sz w:val="22"/>
          <w:lang w:val="en-GB"/>
        </w:rPr>
        <w:t>/DC inputs</w:t>
      </w:r>
      <w:r w:rsidRPr="005E4C67">
        <w:rPr>
          <w:rFonts w:ascii="Arial" w:eastAsia="Times New Roman" w:hAnsi="Arial" w:cs="Arial"/>
          <w:color w:val="auto"/>
          <w:sz w:val="22"/>
          <w:lang w:val="en-GB"/>
        </w:rPr>
        <w:t xml:space="preserve"> and the electrical panels</w:t>
      </w:r>
    </w:p>
    <w:p w14:paraId="268832C0" w14:textId="77777777" w:rsidR="00E83FE7" w:rsidRPr="005E4C67" w:rsidRDefault="00E83FE7" w:rsidP="009B26A0">
      <w:pPr>
        <w:pStyle w:val="Runningtext"/>
        <w:numPr>
          <w:ilvl w:val="0"/>
          <w:numId w:val="568"/>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Check about the correct operation of the conditioning or ventilation system</w:t>
      </w:r>
    </w:p>
    <w:p w14:paraId="520FBCED" w14:textId="77777777" w:rsidR="00E83FE7" w:rsidRPr="005E4C67" w:rsidRDefault="00E83FE7" w:rsidP="009B26A0">
      <w:pPr>
        <w:pStyle w:val="Runningtext"/>
        <w:numPr>
          <w:ilvl w:val="0"/>
          <w:numId w:val="568"/>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Confirm integrity of the electrical cabins</w:t>
      </w:r>
    </w:p>
    <w:p w14:paraId="40CFAD62" w14:textId="77777777" w:rsidR="00E83FE7" w:rsidRPr="005E4C67" w:rsidRDefault="00E83FE7" w:rsidP="009B26A0">
      <w:pPr>
        <w:pStyle w:val="Runningtext"/>
        <w:numPr>
          <w:ilvl w:val="0"/>
          <w:numId w:val="568"/>
        </w:numPr>
        <w:tabs>
          <w:tab w:val="left" w:pos="1560"/>
        </w:tabs>
        <w:ind w:left="1134" w:hanging="567"/>
        <w:rPr>
          <w:rFonts w:ascii="Arial" w:eastAsia="Times New Roman" w:hAnsi="Arial" w:cs="Arial"/>
          <w:color w:val="auto"/>
          <w:sz w:val="22"/>
          <w:lang w:val="en-GB"/>
        </w:rPr>
      </w:pPr>
      <w:r w:rsidRPr="005E4C67">
        <w:rPr>
          <w:rFonts w:ascii="Arial" w:eastAsia="Times New Roman" w:hAnsi="Arial" w:cs="Arial"/>
          <w:color w:val="auto"/>
          <w:sz w:val="22"/>
          <w:lang w:val="en-GB"/>
        </w:rPr>
        <w:t>Check all tags and labels are correct</w:t>
      </w:r>
    </w:p>
    <w:p w14:paraId="7A3B67E8" w14:textId="77777777" w:rsidR="00E83FE7" w:rsidRPr="005E4C67" w:rsidRDefault="00E83FE7" w:rsidP="00C47621">
      <w:pPr>
        <w:autoSpaceDE w:val="0"/>
        <w:autoSpaceDN w:val="0"/>
        <w:adjustRightInd w:val="0"/>
        <w:jc w:val="both"/>
        <w:rPr>
          <w:rFonts w:ascii="Arial" w:hAnsi="Arial" w:cs="Arial"/>
          <w:sz w:val="22"/>
          <w:szCs w:val="22"/>
          <w:lang w:val="en-US"/>
        </w:rPr>
      </w:pPr>
    </w:p>
    <w:p w14:paraId="540E3148" w14:textId="77777777" w:rsidR="00E83FE7" w:rsidRPr="005E4C67" w:rsidRDefault="00E83FE7" w:rsidP="009B26A0">
      <w:pPr>
        <w:numPr>
          <w:ilvl w:val="0"/>
          <w:numId w:val="406"/>
        </w:numPr>
        <w:spacing w:before="60" w:after="60"/>
        <w:ind w:left="426" w:hanging="710"/>
        <w:contextualSpacing/>
        <w:jc w:val="both"/>
        <w:rPr>
          <w:rFonts w:ascii="Arial" w:hAnsi="Arial" w:cs="Arial"/>
          <w:sz w:val="22"/>
          <w:szCs w:val="22"/>
          <w:lang w:val="en-IN"/>
        </w:rPr>
      </w:pPr>
      <w:r w:rsidRPr="005E4C67">
        <w:rPr>
          <w:rFonts w:ascii="Arial" w:hAnsi="Arial" w:cs="Arial"/>
          <w:b/>
          <w:sz w:val="22"/>
          <w:szCs w:val="22"/>
          <w:lang w:val="en-IN"/>
        </w:rPr>
        <w:t>Data to be furnished by vendor after award of contract</w:t>
      </w:r>
    </w:p>
    <w:p w14:paraId="3F8576B1" w14:textId="15123098" w:rsidR="00E83FE7" w:rsidRPr="005E4C67" w:rsidRDefault="00E83FE7" w:rsidP="009B26A0">
      <w:pPr>
        <w:pStyle w:val="Runningtext"/>
        <w:numPr>
          <w:ilvl w:val="1"/>
          <w:numId w:val="407"/>
        </w:numPr>
        <w:tabs>
          <w:tab w:val="left" w:pos="1276"/>
        </w:tabs>
        <w:ind w:left="426" w:hanging="710"/>
        <w:rPr>
          <w:rFonts w:ascii="Arial" w:hAnsi="Arial" w:cs="Arial"/>
          <w:color w:val="auto"/>
          <w:sz w:val="22"/>
          <w:u w:val="single"/>
          <w:lang w:val="en-US"/>
        </w:rPr>
      </w:pPr>
      <w:r w:rsidRPr="005E4C67">
        <w:rPr>
          <w:rFonts w:ascii="Arial" w:hAnsi="Arial" w:cs="Arial"/>
          <w:b/>
          <w:color w:val="auto"/>
          <w:sz w:val="22"/>
          <w:u w:val="single"/>
        </w:rPr>
        <w:t>Drawings / Documents for Approval:</w:t>
      </w:r>
    </w:p>
    <w:p w14:paraId="7E272E7A"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lang w:val="en-US"/>
        </w:rPr>
      </w:pPr>
      <w:r w:rsidRPr="005E4C67">
        <w:rPr>
          <w:rFonts w:ascii="Arial" w:hAnsi="Arial" w:cs="Arial"/>
          <w:color w:val="auto"/>
          <w:sz w:val="22"/>
        </w:rPr>
        <w:t>Document specifying product technical information along with datasheet</w:t>
      </w:r>
    </w:p>
    <w:p w14:paraId="402EF7C8" w14:textId="338A721C"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lang w:val="en-US"/>
        </w:rPr>
      </w:pPr>
      <w:r w:rsidRPr="005E4C67">
        <w:rPr>
          <w:rFonts w:ascii="Arial" w:hAnsi="Arial" w:cs="Arial"/>
          <w:color w:val="auto"/>
          <w:sz w:val="22"/>
        </w:rPr>
        <w:t>Valid test certificates</w:t>
      </w:r>
      <w:r w:rsidR="00852BCC" w:rsidRPr="005E4C67">
        <w:rPr>
          <w:rFonts w:ascii="Arial" w:hAnsi="Arial" w:cs="Arial"/>
          <w:color w:val="auto"/>
          <w:sz w:val="22"/>
        </w:rPr>
        <w:t>,</w:t>
      </w:r>
      <w:r w:rsidR="00DD0655" w:rsidRPr="005E4C67">
        <w:rPr>
          <w:rFonts w:ascii="Arial" w:hAnsi="Arial" w:cs="Arial"/>
          <w:color w:val="auto"/>
          <w:sz w:val="22"/>
        </w:rPr>
        <w:t xml:space="preserve"> </w:t>
      </w:r>
      <w:r w:rsidR="00852BCC" w:rsidRPr="005E4C67">
        <w:rPr>
          <w:rFonts w:ascii="Arial" w:hAnsi="Arial" w:cs="Arial"/>
          <w:color w:val="auto"/>
          <w:sz w:val="22"/>
        </w:rPr>
        <w:t>reports and documents</w:t>
      </w:r>
      <w:r w:rsidR="00DD0655" w:rsidRPr="005E4C67">
        <w:rPr>
          <w:rFonts w:ascii="Arial" w:hAnsi="Arial" w:cs="Arial"/>
          <w:color w:val="auto"/>
          <w:sz w:val="22"/>
        </w:rPr>
        <w:t xml:space="preserve"> </w:t>
      </w:r>
      <w:r w:rsidRPr="005E4C67">
        <w:rPr>
          <w:rFonts w:ascii="Arial" w:hAnsi="Arial" w:cs="Arial"/>
          <w:color w:val="auto"/>
          <w:sz w:val="22"/>
        </w:rPr>
        <w:t>not older than 5 years</w:t>
      </w:r>
    </w:p>
    <w:p w14:paraId="64E47810"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rPr>
      </w:pPr>
      <w:r w:rsidRPr="005E4C67">
        <w:rPr>
          <w:rFonts w:ascii="Arial" w:hAnsi="Arial" w:cs="Arial"/>
          <w:color w:val="auto"/>
          <w:sz w:val="22"/>
        </w:rPr>
        <w:t>Quality assurance plan, FAT/SAT procedure</w:t>
      </w:r>
    </w:p>
    <w:p w14:paraId="2BDEF7CC"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lang w:val="en-US"/>
        </w:rPr>
      </w:pPr>
      <w:r w:rsidRPr="005E4C67">
        <w:rPr>
          <w:rFonts w:ascii="Arial" w:hAnsi="Arial" w:cs="Arial"/>
          <w:color w:val="auto"/>
          <w:sz w:val="22"/>
        </w:rPr>
        <w:t>Field Quality Plan</w:t>
      </w:r>
    </w:p>
    <w:p w14:paraId="23D51BDC"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rPr>
      </w:pPr>
      <w:r w:rsidRPr="005E4C67">
        <w:rPr>
          <w:rFonts w:ascii="Arial" w:hAnsi="Arial" w:cs="Arial"/>
          <w:color w:val="auto"/>
          <w:sz w:val="22"/>
        </w:rPr>
        <w:t>Methodology and write-up on the Grid support provided by the Inverter at the point of interconnection</w:t>
      </w:r>
    </w:p>
    <w:p w14:paraId="419A9D17"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rPr>
      </w:pPr>
      <w:r w:rsidRPr="005E4C67">
        <w:rPr>
          <w:rFonts w:ascii="Arial" w:hAnsi="Arial" w:cs="Arial"/>
          <w:color w:val="auto"/>
          <w:sz w:val="22"/>
        </w:rPr>
        <w:t xml:space="preserve">Methodology and write-up on the Active and reactive power support provided by the Inverter at the </w:t>
      </w:r>
      <w:r w:rsidRPr="005E4C67">
        <w:rPr>
          <w:rFonts w:ascii="Arial" w:hAnsi="Arial" w:cs="Arial"/>
          <w:color w:val="auto"/>
          <w:sz w:val="22"/>
        </w:rPr>
        <w:tab/>
        <w:t xml:space="preserve">point of interconnection </w:t>
      </w:r>
    </w:p>
    <w:p w14:paraId="638950D9"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lang w:val="en-US"/>
        </w:rPr>
      </w:pPr>
      <w:r w:rsidRPr="005E4C67">
        <w:rPr>
          <w:rFonts w:ascii="Arial" w:hAnsi="Arial" w:cs="Arial"/>
          <w:color w:val="auto"/>
          <w:sz w:val="22"/>
        </w:rPr>
        <w:t>Methodology and write-up on the Reactive power support at night time provided by the Inverter at the point of interconnection</w:t>
      </w:r>
    </w:p>
    <w:p w14:paraId="25EF7857" w14:textId="77777777"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rPr>
      </w:pPr>
      <w:r w:rsidRPr="005E4C67">
        <w:rPr>
          <w:rFonts w:ascii="Arial" w:hAnsi="Arial" w:cs="Arial"/>
          <w:color w:val="auto"/>
          <w:sz w:val="22"/>
        </w:rPr>
        <w:t xml:space="preserve"> Product warranty document</w:t>
      </w:r>
    </w:p>
    <w:p w14:paraId="6EE85D78" w14:textId="4A148E1D" w:rsidR="00E83FE7" w:rsidRPr="005E4C67" w:rsidRDefault="00E83FE7" w:rsidP="009B26A0">
      <w:pPr>
        <w:pStyle w:val="Runningtext"/>
        <w:numPr>
          <w:ilvl w:val="0"/>
          <w:numId w:val="564"/>
        </w:numPr>
        <w:tabs>
          <w:tab w:val="left" w:pos="900"/>
          <w:tab w:val="left" w:pos="990"/>
        </w:tabs>
        <w:ind w:left="851" w:hanging="142"/>
        <w:rPr>
          <w:rFonts w:ascii="Arial" w:hAnsi="Arial" w:cs="Arial"/>
          <w:color w:val="auto"/>
          <w:sz w:val="22"/>
          <w:lang w:val="en-US"/>
        </w:rPr>
      </w:pPr>
      <w:r w:rsidRPr="005E4C67">
        <w:rPr>
          <w:rFonts w:ascii="Arial" w:hAnsi="Arial" w:cs="Arial"/>
          <w:color w:val="auto"/>
          <w:sz w:val="22"/>
        </w:rPr>
        <w:t>Schedule of manufacturing and delivery</w:t>
      </w:r>
    </w:p>
    <w:p w14:paraId="119CC0CF" w14:textId="7F70CA56" w:rsidR="00080A04" w:rsidRPr="005E4C67" w:rsidRDefault="00080A04" w:rsidP="009B26A0">
      <w:pPr>
        <w:pStyle w:val="Runningtext"/>
        <w:numPr>
          <w:ilvl w:val="0"/>
          <w:numId w:val="564"/>
        </w:numPr>
        <w:tabs>
          <w:tab w:val="left" w:pos="900"/>
          <w:tab w:val="left" w:pos="990"/>
        </w:tabs>
        <w:ind w:left="851" w:hanging="142"/>
        <w:rPr>
          <w:rFonts w:ascii="Arial" w:hAnsi="Arial" w:cs="Arial"/>
          <w:color w:val="auto"/>
          <w:sz w:val="22"/>
          <w:lang w:val="en-US"/>
        </w:rPr>
      </w:pPr>
      <w:r w:rsidRPr="005E4C67">
        <w:rPr>
          <w:rFonts w:ascii="Arial" w:hAnsi="Arial" w:cs="Arial"/>
          <w:color w:val="auto"/>
          <w:sz w:val="22"/>
          <w:lang w:val="en-US"/>
        </w:rPr>
        <w:t>Bus bars sizing calculations</w:t>
      </w:r>
    </w:p>
    <w:p w14:paraId="6356C9D0" w14:textId="77777777" w:rsidR="00E83FE7" w:rsidRPr="005E4C67" w:rsidRDefault="00E83FE7" w:rsidP="009B26A0">
      <w:pPr>
        <w:pStyle w:val="Runningtext"/>
        <w:numPr>
          <w:ilvl w:val="1"/>
          <w:numId w:val="407"/>
        </w:numPr>
        <w:tabs>
          <w:tab w:val="left" w:pos="1276"/>
        </w:tabs>
        <w:ind w:left="567" w:hanging="851"/>
        <w:rPr>
          <w:rFonts w:ascii="Arial" w:hAnsi="Arial" w:cs="Arial"/>
          <w:color w:val="auto"/>
          <w:sz w:val="22"/>
          <w:u w:val="single"/>
          <w:lang w:val="en-US"/>
        </w:rPr>
      </w:pPr>
      <w:r w:rsidRPr="005E4C67">
        <w:rPr>
          <w:rFonts w:ascii="Arial" w:hAnsi="Arial" w:cs="Arial"/>
          <w:b/>
          <w:color w:val="auto"/>
          <w:sz w:val="22"/>
          <w:u w:val="single"/>
        </w:rPr>
        <w:t>Drawings / Documents for information:</w:t>
      </w:r>
    </w:p>
    <w:p w14:paraId="13892F45" w14:textId="77777777" w:rsidR="00E83FE7" w:rsidRPr="005E4C67" w:rsidRDefault="00E83FE7" w:rsidP="009B26A0">
      <w:pPr>
        <w:pStyle w:val="Runningtext"/>
        <w:numPr>
          <w:ilvl w:val="0"/>
          <w:numId w:val="566"/>
        </w:numPr>
        <w:tabs>
          <w:tab w:val="left" w:pos="900"/>
          <w:tab w:val="left" w:pos="990"/>
        </w:tabs>
        <w:ind w:left="851" w:hanging="142"/>
        <w:rPr>
          <w:rFonts w:ascii="Arial" w:hAnsi="Arial" w:cs="Arial"/>
          <w:color w:val="auto"/>
          <w:sz w:val="22"/>
        </w:rPr>
      </w:pPr>
      <w:bookmarkStart w:id="18" w:name="_Hlk134961912"/>
      <w:r w:rsidRPr="005E4C67">
        <w:rPr>
          <w:rFonts w:ascii="Arial" w:hAnsi="Arial" w:cs="Arial"/>
          <w:color w:val="auto"/>
          <w:sz w:val="22"/>
        </w:rPr>
        <w:t>Installation manual</w:t>
      </w:r>
    </w:p>
    <w:p w14:paraId="10E72377" w14:textId="77777777" w:rsidR="00E83FE7" w:rsidRPr="005E4C67" w:rsidRDefault="00E83FE7" w:rsidP="009B26A0">
      <w:pPr>
        <w:pStyle w:val="Runningtext"/>
        <w:numPr>
          <w:ilvl w:val="0"/>
          <w:numId w:val="566"/>
        </w:numPr>
        <w:tabs>
          <w:tab w:val="left" w:pos="900"/>
          <w:tab w:val="left" w:pos="990"/>
        </w:tabs>
        <w:ind w:left="851" w:hanging="142"/>
        <w:rPr>
          <w:rFonts w:ascii="Arial" w:hAnsi="Arial" w:cs="Arial"/>
          <w:color w:val="auto"/>
          <w:sz w:val="22"/>
        </w:rPr>
      </w:pPr>
      <w:r w:rsidRPr="005E4C67">
        <w:rPr>
          <w:rFonts w:ascii="Arial" w:hAnsi="Arial" w:cs="Arial"/>
          <w:color w:val="auto"/>
          <w:sz w:val="22"/>
        </w:rPr>
        <w:lastRenderedPageBreak/>
        <w:t>Inverter data sheets, reactive power capability diagram (P-Q characteristic), mathematical models of inverter control system.</w:t>
      </w:r>
    </w:p>
    <w:p w14:paraId="0E4844F4" w14:textId="77777777" w:rsidR="00E83FE7" w:rsidRPr="005E4C67" w:rsidRDefault="00E83FE7" w:rsidP="009B26A0">
      <w:pPr>
        <w:pStyle w:val="Runningtext"/>
        <w:numPr>
          <w:ilvl w:val="0"/>
          <w:numId w:val="566"/>
        </w:numPr>
        <w:tabs>
          <w:tab w:val="left" w:pos="900"/>
          <w:tab w:val="left" w:pos="990"/>
        </w:tabs>
        <w:ind w:left="851" w:hanging="142"/>
        <w:rPr>
          <w:rFonts w:ascii="Arial" w:hAnsi="Arial" w:cs="Arial"/>
          <w:color w:val="auto"/>
          <w:sz w:val="22"/>
        </w:rPr>
      </w:pPr>
      <w:r w:rsidRPr="005E4C67">
        <w:rPr>
          <w:rFonts w:ascii="Arial" w:hAnsi="Arial" w:cs="Arial"/>
          <w:color w:val="auto"/>
          <w:sz w:val="22"/>
        </w:rPr>
        <w:t>Harmonic spectrum of the inverters for harmonic analysis.</w:t>
      </w:r>
    </w:p>
    <w:p w14:paraId="058A0B60" w14:textId="77777777" w:rsidR="00E83FE7" w:rsidRPr="005E4C67" w:rsidRDefault="00E83FE7" w:rsidP="009B26A0">
      <w:pPr>
        <w:pStyle w:val="Runningtext"/>
        <w:numPr>
          <w:ilvl w:val="0"/>
          <w:numId w:val="566"/>
        </w:numPr>
        <w:tabs>
          <w:tab w:val="left" w:pos="900"/>
          <w:tab w:val="left" w:pos="990"/>
        </w:tabs>
        <w:ind w:left="851" w:hanging="142"/>
        <w:rPr>
          <w:rFonts w:ascii="Arial" w:hAnsi="Arial" w:cs="Arial"/>
          <w:color w:val="auto"/>
          <w:sz w:val="22"/>
        </w:rPr>
      </w:pPr>
      <w:r w:rsidRPr="005E4C67">
        <w:rPr>
          <w:rFonts w:ascii="Arial" w:hAnsi="Arial" w:cs="Arial"/>
          <w:color w:val="auto"/>
          <w:sz w:val="22"/>
        </w:rPr>
        <w:t>Recommended spare parts list for 5 years</w:t>
      </w:r>
    </w:p>
    <w:p w14:paraId="1BE32756" w14:textId="77777777" w:rsidR="00E83FE7" w:rsidRPr="005E4C67" w:rsidRDefault="00E83FE7" w:rsidP="009B26A0">
      <w:pPr>
        <w:pStyle w:val="Runningtext"/>
        <w:numPr>
          <w:ilvl w:val="0"/>
          <w:numId w:val="566"/>
        </w:numPr>
        <w:tabs>
          <w:tab w:val="left" w:pos="900"/>
          <w:tab w:val="left" w:pos="990"/>
        </w:tabs>
        <w:ind w:left="851" w:hanging="142"/>
        <w:rPr>
          <w:rFonts w:ascii="Arial" w:hAnsi="Arial" w:cs="Arial"/>
          <w:color w:val="auto"/>
          <w:sz w:val="22"/>
        </w:rPr>
      </w:pPr>
      <w:r w:rsidRPr="005E4C67">
        <w:rPr>
          <w:rFonts w:ascii="Arial" w:hAnsi="Arial" w:cs="Arial"/>
          <w:color w:val="auto"/>
          <w:sz w:val="22"/>
        </w:rPr>
        <w:t>Printed instructions to receive, store and handle the Inverter at site</w:t>
      </w:r>
    </w:p>
    <w:p w14:paraId="7468D053" w14:textId="77777777" w:rsidR="00E83FE7" w:rsidRPr="005E4C67" w:rsidRDefault="00E83FE7" w:rsidP="009B26A0">
      <w:pPr>
        <w:pStyle w:val="Runningtext"/>
        <w:numPr>
          <w:ilvl w:val="0"/>
          <w:numId w:val="566"/>
        </w:numPr>
        <w:tabs>
          <w:tab w:val="left" w:pos="900"/>
          <w:tab w:val="left" w:pos="990"/>
        </w:tabs>
        <w:ind w:left="851" w:hanging="142"/>
        <w:rPr>
          <w:rFonts w:ascii="Arial" w:hAnsi="Arial" w:cs="Arial"/>
          <w:color w:val="auto"/>
          <w:sz w:val="22"/>
        </w:rPr>
      </w:pPr>
      <w:r w:rsidRPr="005E4C67">
        <w:rPr>
          <w:rFonts w:ascii="Arial" w:hAnsi="Arial" w:cs="Arial"/>
          <w:color w:val="auto"/>
          <w:sz w:val="22"/>
        </w:rPr>
        <w:t>Inverter data required for system study</w:t>
      </w:r>
    </w:p>
    <w:bookmarkEnd w:id="18"/>
    <w:p w14:paraId="5931FF7A" w14:textId="6E22C648" w:rsidR="002774A4" w:rsidRPr="005E4C67" w:rsidRDefault="002774A4" w:rsidP="00C47621">
      <w:pPr>
        <w:tabs>
          <w:tab w:val="left" w:pos="2340"/>
        </w:tabs>
        <w:jc w:val="both"/>
        <w:rPr>
          <w:rFonts w:ascii="Arial" w:hAnsi="Arial" w:cs="Arial"/>
          <w:sz w:val="22"/>
          <w:szCs w:val="22"/>
        </w:rPr>
      </w:pPr>
    </w:p>
    <w:p w14:paraId="471DB117" w14:textId="591F9FC9" w:rsidR="002774A4" w:rsidRPr="005E4C67" w:rsidRDefault="002774A4" w:rsidP="00C47621">
      <w:pPr>
        <w:tabs>
          <w:tab w:val="left" w:pos="2340"/>
        </w:tabs>
        <w:jc w:val="both"/>
        <w:rPr>
          <w:rFonts w:ascii="Arial" w:hAnsi="Arial" w:cs="Arial"/>
          <w:sz w:val="22"/>
          <w:szCs w:val="22"/>
        </w:rPr>
      </w:pPr>
    </w:p>
    <w:p w14:paraId="2D41D975" w14:textId="52402582" w:rsidR="002774A4" w:rsidRPr="005E4C67" w:rsidRDefault="002774A4" w:rsidP="00C47621">
      <w:pPr>
        <w:tabs>
          <w:tab w:val="left" w:pos="2340"/>
        </w:tabs>
        <w:jc w:val="both"/>
        <w:rPr>
          <w:rFonts w:ascii="Arial" w:hAnsi="Arial" w:cs="Arial"/>
          <w:sz w:val="22"/>
          <w:szCs w:val="22"/>
        </w:rPr>
      </w:pPr>
    </w:p>
    <w:p w14:paraId="01EBDB6D" w14:textId="504D86FD" w:rsidR="002774A4" w:rsidRPr="005E4C67" w:rsidRDefault="002774A4" w:rsidP="00C47621">
      <w:pPr>
        <w:tabs>
          <w:tab w:val="left" w:pos="2340"/>
        </w:tabs>
        <w:jc w:val="both"/>
        <w:rPr>
          <w:rFonts w:ascii="Arial" w:hAnsi="Arial" w:cs="Arial"/>
          <w:sz w:val="22"/>
          <w:szCs w:val="22"/>
        </w:rPr>
      </w:pPr>
    </w:p>
    <w:p w14:paraId="49408010" w14:textId="4A7DC2B9" w:rsidR="002774A4" w:rsidRPr="005E4C67" w:rsidRDefault="002774A4" w:rsidP="00C47621">
      <w:pPr>
        <w:tabs>
          <w:tab w:val="left" w:pos="2340"/>
        </w:tabs>
        <w:jc w:val="both"/>
        <w:rPr>
          <w:rFonts w:ascii="Arial" w:hAnsi="Arial" w:cs="Arial"/>
          <w:sz w:val="22"/>
          <w:szCs w:val="22"/>
        </w:rPr>
      </w:pPr>
    </w:p>
    <w:p w14:paraId="55A41609" w14:textId="12EE4784" w:rsidR="002774A4" w:rsidRPr="005E4C67" w:rsidRDefault="002774A4" w:rsidP="00C47621">
      <w:pPr>
        <w:tabs>
          <w:tab w:val="left" w:pos="2340"/>
        </w:tabs>
        <w:jc w:val="both"/>
        <w:rPr>
          <w:rFonts w:ascii="Arial" w:hAnsi="Arial" w:cs="Arial"/>
          <w:sz w:val="22"/>
          <w:szCs w:val="22"/>
        </w:rPr>
      </w:pPr>
    </w:p>
    <w:p w14:paraId="5A3A4A2D" w14:textId="093C752C" w:rsidR="002774A4" w:rsidRPr="005E4C67" w:rsidRDefault="002774A4" w:rsidP="00C47621">
      <w:pPr>
        <w:tabs>
          <w:tab w:val="left" w:pos="2340"/>
        </w:tabs>
        <w:jc w:val="both"/>
        <w:rPr>
          <w:rFonts w:ascii="Arial" w:hAnsi="Arial" w:cs="Arial"/>
          <w:sz w:val="22"/>
          <w:szCs w:val="22"/>
        </w:rPr>
      </w:pPr>
    </w:p>
    <w:p w14:paraId="6F67BDC6" w14:textId="5A757098" w:rsidR="002774A4" w:rsidRPr="005E4C67" w:rsidRDefault="002774A4" w:rsidP="00C47621">
      <w:pPr>
        <w:tabs>
          <w:tab w:val="left" w:pos="2340"/>
        </w:tabs>
        <w:jc w:val="both"/>
        <w:rPr>
          <w:rFonts w:ascii="Arial" w:hAnsi="Arial" w:cs="Arial"/>
          <w:sz w:val="22"/>
          <w:szCs w:val="22"/>
        </w:rPr>
      </w:pPr>
    </w:p>
    <w:p w14:paraId="666D5F5E" w14:textId="7C0972ED" w:rsidR="00795A53" w:rsidRPr="005E4C67" w:rsidRDefault="00795A53" w:rsidP="00C47621">
      <w:pPr>
        <w:tabs>
          <w:tab w:val="left" w:pos="2340"/>
        </w:tabs>
        <w:jc w:val="both"/>
        <w:rPr>
          <w:rFonts w:ascii="Arial" w:hAnsi="Arial" w:cs="Arial"/>
          <w:sz w:val="22"/>
          <w:szCs w:val="22"/>
        </w:rPr>
      </w:pPr>
    </w:p>
    <w:p w14:paraId="118AD6DA" w14:textId="4C93DFB7" w:rsidR="00795A53" w:rsidRPr="005E4C67" w:rsidRDefault="00795A53" w:rsidP="00C47621">
      <w:pPr>
        <w:tabs>
          <w:tab w:val="left" w:pos="2340"/>
        </w:tabs>
        <w:jc w:val="both"/>
        <w:rPr>
          <w:rFonts w:ascii="Arial" w:hAnsi="Arial" w:cs="Arial"/>
          <w:sz w:val="22"/>
          <w:szCs w:val="22"/>
        </w:rPr>
      </w:pPr>
    </w:p>
    <w:p w14:paraId="5FFA4353" w14:textId="2C7BC0F1" w:rsidR="00795A53" w:rsidRPr="005E4C67" w:rsidRDefault="00795A53" w:rsidP="00C47621">
      <w:pPr>
        <w:tabs>
          <w:tab w:val="left" w:pos="2340"/>
        </w:tabs>
        <w:jc w:val="both"/>
        <w:rPr>
          <w:rFonts w:ascii="Arial" w:hAnsi="Arial" w:cs="Arial"/>
          <w:sz w:val="22"/>
          <w:szCs w:val="22"/>
        </w:rPr>
      </w:pPr>
    </w:p>
    <w:p w14:paraId="22A5B106" w14:textId="58FFE40B" w:rsidR="00795A53" w:rsidRPr="005E4C67" w:rsidRDefault="00795A53" w:rsidP="00C47621">
      <w:pPr>
        <w:tabs>
          <w:tab w:val="left" w:pos="2340"/>
        </w:tabs>
        <w:jc w:val="both"/>
        <w:rPr>
          <w:rFonts w:ascii="Arial" w:hAnsi="Arial" w:cs="Arial"/>
          <w:sz w:val="22"/>
          <w:szCs w:val="22"/>
        </w:rPr>
      </w:pPr>
    </w:p>
    <w:p w14:paraId="6BDC6AD6" w14:textId="176B23F5" w:rsidR="00795A53" w:rsidRPr="005E4C67" w:rsidRDefault="00795A53" w:rsidP="00C47621">
      <w:pPr>
        <w:tabs>
          <w:tab w:val="left" w:pos="2340"/>
        </w:tabs>
        <w:jc w:val="both"/>
        <w:rPr>
          <w:rFonts w:ascii="Arial" w:hAnsi="Arial" w:cs="Arial"/>
          <w:sz w:val="22"/>
          <w:szCs w:val="22"/>
        </w:rPr>
      </w:pPr>
    </w:p>
    <w:p w14:paraId="044F3C02" w14:textId="18B4B7FD" w:rsidR="00795A53" w:rsidRPr="005E4C67" w:rsidRDefault="00795A53" w:rsidP="00C47621">
      <w:pPr>
        <w:tabs>
          <w:tab w:val="left" w:pos="2340"/>
        </w:tabs>
        <w:jc w:val="both"/>
        <w:rPr>
          <w:rFonts w:ascii="Arial" w:hAnsi="Arial" w:cs="Arial"/>
          <w:sz w:val="22"/>
          <w:szCs w:val="22"/>
        </w:rPr>
      </w:pPr>
    </w:p>
    <w:p w14:paraId="68033528" w14:textId="2C2D1F0A" w:rsidR="00795A53" w:rsidRPr="005E4C67" w:rsidRDefault="00795A53" w:rsidP="00C47621">
      <w:pPr>
        <w:tabs>
          <w:tab w:val="left" w:pos="2340"/>
        </w:tabs>
        <w:jc w:val="both"/>
        <w:rPr>
          <w:rFonts w:ascii="Arial" w:hAnsi="Arial" w:cs="Arial"/>
          <w:sz w:val="22"/>
          <w:szCs w:val="22"/>
        </w:rPr>
      </w:pPr>
    </w:p>
    <w:p w14:paraId="5A0C9EC2" w14:textId="0D96F870" w:rsidR="00795A53" w:rsidRPr="005E4C67" w:rsidRDefault="00795A53" w:rsidP="00C47621">
      <w:pPr>
        <w:tabs>
          <w:tab w:val="left" w:pos="2340"/>
        </w:tabs>
        <w:jc w:val="both"/>
        <w:rPr>
          <w:rFonts w:ascii="Arial" w:hAnsi="Arial" w:cs="Arial"/>
          <w:sz w:val="22"/>
          <w:szCs w:val="22"/>
        </w:rPr>
      </w:pPr>
    </w:p>
    <w:p w14:paraId="73C5992E" w14:textId="231A23BA" w:rsidR="00795A53" w:rsidRPr="005E4C67" w:rsidRDefault="00795A53" w:rsidP="00C47621">
      <w:pPr>
        <w:tabs>
          <w:tab w:val="left" w:pos="2340"/>
        </w:tabs>
        <w:jc w:val="both"/>
        <w:rPr>
          <w:rFonts w:ascii="Arial" w:hAnsi="Arial" w:cs="Arial"/>
          <w:sz w:val="22"/>
          <w:szCs w:val="22"/>
        </w:rPr>
      </w:pPr>
    </w:p>
    <w:p w14:paraId="3CD952E3" w14:textId="6EB7BEB9" w:rsidR="00795A53" w:rsidRPr="005E4C67" w:rsidRDefault="00795A53" w:rsidP="00C47621">
      <w:pPr>
        <w:tabs>
          <w:tab w:val="left" w:pos="2340"/>
        </w:tabs>
        <w:jc w:val="both"/>
        <w:rPr>
          <w:rFonts w:ascii="Arial" w:hAnsi="Arial" w:cs="Arial"/>
          <w:sz w:val="22"/>
          <w:szCs w:val="22"/>
        </w:rPr>
      </w:pPr>
    </w:p>
    <w:p w14:paraId="1A1CA650" w14:textId="3272E6DF" w:rsidR="00795A53" w:rsidRPr="005E4C67" w:rsidRDefault="00795A53" w:rsidP="00C47621">
      <w:pPr>
        <w:tabs>
          <w:tab w:val="left" w:pos="2340"/>
        </w:tabs>
        <w:jc w:val="both"/>
        <w:rPr>
          <w:rFonts w:ascii="Arial" w:hAnsi="Arial" w:cs="Arial"/>
          <w:sz w:val="22"/>
          <w:szCs w:val="22"/>
        </w:rPr>
      </w:pPr>
    </w:p>
    <w:p w14:paraId="7D0FBF11" w14:textId="76D3F2A9" w:rsidR="00795A53" w:rsidRPr="005E4C67" w:rsidRDefault="00795A53" w:rsidP="00C47621">
      <w:pPr>
        <w:tabs>
          <w:tab w:val="left" w:pos="2340"/>
        </w:tabs>
        <w:jc w:val="both"/>
        <w:rPr>
          <w:rFonts w:ascii="Arial" w:hAnsi="Arial" w:cs="Arial"/>
          <w:sz w:val="22"/>
          <w:szCs w:val="22"/>
        </w:rPr>
      </w:pPr>
    </w:p>
    <w:p w14:paraId="3C113ECC" w14:textId="6AD813A8" w:rsidR="00795A53" w:rsidRPr="005E4C67" w:rsidRDefault="00795A53" w:rsidP="00C47621">
      <w:pPr>
        <w:tabs>
          <w:tab w:val="left" w:pos="2340"/>
        </w:tabs>
        <w:jc w:val="both"/>
        <w:rPr>
          <w:rFonts w:ascii="Arial" w:hAnsi="Arial" w:cs="Arial"/>
          <w:sz w:val="22"/>
          <w:szCs w:val="22"/>
        </w:rPr>
      </w:pPr>
    </w:p>
    <w:p w14:paraId="7E7712CE" w14:textId="2133CB70" w:rsidR="00FA60DF" w:rsidRPr="005E4C67" w:rsidRDefault="00FA60DF" w:rsidP="00C47621">
      <w:pPr>
        <w:tabs>
          <w:tab w:val="left" w:pos="2340"/>
        </w:tabs>
        <w:jc w:val="both"/>
        <w:rPr>
          <w:rFonts w:ascii="Arial" w:hAnsi="Arial" w:cs="Arial"/>
          <w:sz w:val="22"/>
          <w:szCs w:val="22"/>
        </w:rPr>
      </w:pPr>
      <w:r w:rsidRPr="005E4C67">
        <w:rPr>
          <w:rFonts w:ascii="Arial" w:hAnsi="Arial" w:cs="Arial"/>
          <w:sz w:val="22"/>
          <w:szCs w:val="22"/>
        </w:rPr>
        <w:br w:type="page"/>
      </w:r>
    </w:p>
    <w:p w14:paraId="5B1041FB" w14:textId="77777777" w:rsidR="00795A53" w:rsidRPr="005E4C67" w:rsidRDefault="00795A53" w:rsidP="00C47621">
      <w:pPr>
        <w:tabs>
          <w:tab w:val="left" w:pos="2340"/>
        </w:tabs>
        <w:jc w:val="both"/>
        <w:rPr>
          <w:rFonts w:ascii="Arial" w:hAnsi="Arial" w:cs="Arial"/>
          <w:sz w:val="22"/>
          <w:szCs w:val="22"/>
        </w:rPr>
      </w:pPr>
    </w:p>
    <w:p w14:paraId="58688EE0" w14:textId="3E3E0C9B" w:rsidR="000D7222" w:rsidRPr="005E4C67" w:rsidRDefault="000D7222" w:rsidP="00C47621">
      <w:pPr>
        <w:tabs>
          <w:tab w:val="left" w:pos="2340"/>
        </w:tabs>
        <w:jc w:val="both"/>
        <w:rPr>
          <w:rFonts w:ascii="Arial" w:hAnsi="Arial" w:cs="Arial"/>
          <w:sz w:val="22"/>
          <w:szCs w:val="22"/>
        </w:rPr>
      </w:pPr>
    </w:p>
    <w:p w14:paraId="107427AE" w14:textId="392D5703" w:rsidR="004C392F" w:rsidRPr="005E4C67" w:rsidRDefault="004C392F" w:rsidP="00F01BC9">
      <w:pPr>
        <w:pStyle w:val="Heading2"/>
        <w:ind w:left="426"/>
        <w:jc w:val="both"/>
        <w:rPr>
          <w:rFonts w:cs="Arial"/>
          <w:color w:val="auto"/>
          <w:sz w:val="22"/>
          <w:szCs w:val="22"/>
        </w:rPr>
      </w:pPr>
      <w:bookmarkStart w:id="19" w:name="_A5_-_SOLAR"/>
      <w:bookmarkStart w:id="20" w:name="_Ref134964384"/>
      <w:bookmarkEnd w:id="19"/>
      <w:r w:rsidRPr="005E4C67">
        <w:rPr>
          <w:rFonts w:cs="Arial"/>
          <w:color w:val="auto"/>
          <w:sz w:val="22"/>
          <w:szCs w:val="22"/>
        </w:rPr>
        <w:t>A</w:t>
      </w:r>
      <w:r w:rsidR="00FF72C9" w:rsidRPr="005E4C67">
        <w:rPr>
          <w:rFonts w:cs="Arial"/>
          <w:color w:val="auto"/>
          <w:sz w:val="22"/>
          <w:szCs w:val="22"/>
        </w:rPr>
        <w:t>5</w:t>
      </w:r>
      <w:r w:rsidR="00D564F1" w:rsidRPr="005E4C67">
        <w:rPr>
          <w:rFonts w:cs="Arial"/>
          <w:color w:val="auto"/>
          <w:sz w:val="22"/>
          <w:szCs w:val="22"/>
        </w:rPr>
        <w:t xml:space="preserve"> - </w:t>
      </w:r>
      <w:r w:rsidRPr="005E4C67">
        <w:rPr>
          <w:rFonts w:cs="Arial"/>
          <w:color w:val="auto"/>
          <w:sz w:val="22"/>
          <w:szCs w:val="22"/>
        </w:rPr>
        <w:t>SOLAR CABLES</w:t>
      </w:r>
      <w:bookmarkEnd w:id="20"/>
    </w:p>
    <w:tbl>
      <w:tblPr>
        <w:tblW w:w="10100" w:type="dxa"/>
        <w:tblInd w:w="-792" w:type="dxa"/>
        <w:tblLayout w:type="fixed"/>
        <w:tblLook w:val="04A0" w:firstRow="1" w:lastRow="0" w:firstColumn="1" w:lastColumn="0" w:noHBand="0" w:noVBand="1"/>
      </w:tblPr>
      <w:tblGrid>
        <w:gridCol w:w="1100"/>
        <w:gridCol w:w="2860"/>
        <w:gridCol w:w="6140"/>
      </w:tblGrid>
      <w:tr w:rsidR="005E4C67" w:rsidRPr="005E4C67" w14:paraId="3EAD5841" w14:textId="77777777" w:rsidTr="00C16F54">
        <w:trPr>
          <w:trHeight w:val="387"/>
        </w:trPr>
        <w:tc>
          <w:tcPr>
            <w:tcW w:w="1100" w:type="dxa"/>
          </w:tcPr>
          <w:p w14:paraId="56F72EAA" w14:textId="77777777" w:rsidR="0014027C" w:rsidRPr="005E4C67" w:rsidRDefault="0014027C" w:rsidP="009B26A0">
            <w:pPr>
              <w:numPr>
                <w:ilvl w:val="0"/>
                <w:numId w:val="369"/>
              </w:num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63C604A7" w14:textId="77777777" w:rsidR="0014027C" w:rsidRPr="005E4C67" w:rsidRDefault="0014027C" w:rsidP="00C16F54">
            <w:pPr>
              <w:spacing w:before="60"/>
              <w:jc w:val="both"/>
              <w:rPr>
                <w:rFonts w:ascii="Arial" w:hAnsi="Arial" w:cs="Arial"/>
                <w:b/>
                <w:sz w:val="22"/>
                <w:szCs w:val="22"/>
              </w:rPr>
            </w:pPr>
            <w:r w:rsidRPr="005E4C67">
              <w:rPr>
                <w:rFonts w:ascii="Arial" w:hAnsi="Arial" w:cs="Arial"/>
                <w:b/>
                <w:sz w:val="22"/>
                <w:szCs w:val="22"/>
              </w:rPr>
              <w:t xml:space="preserve">Solar Cables </w:t>
            </w:r>
          </w:p>
        </w:tc>
      </w:tr>
      <w:tr w:rsidR="005E4C67" w:rsidRPr="005E4C67" w14:paraId="5DA31C47" w14:textId="77777777" w:rsidTr="009B78B2">
        <w:trPr>
          <w:trHeight w:val="675"/>
        </w:trPr>
        <w:tc>
          <w:tcPr>
            <w:tcW w:w="1100" w:type="dxa"/>
          </w:tcPr>
          <w:p w14:paraId="1B1F8A6F" w14:textId="77777777" w:rsidR="0014027C" w:rsidRPr="005E4C67" w:rsidRDefault="0014027C" w:rsidP="00C47621">
            <w:pPr>
              <w:spacing w:before="60" w:after="60"/>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240E8F7B" w14:textId="77777777" w:rsidR="0014027C" w:rsidRPr="005E4C67" w:rsidRDefault="0014027C" w:rsidP="00C16F54">
            <w:pPr>
              <w:spacing w:after="120" w:line="220" w:lineRule="atLeast"/>
              <w:jc w:val="both"/>
              <w:rPr>
                <w:rFonts w:ascii="Arial" w:hAnsi="Arial" w:cs="Arial"/>
                <w:sz w:val="22"/>
                <w:szCs w:val="22"/>
                <w:lang w:val="en-IN"/>
              </w:rPr>
            </w:pPr>
            <w:r w:rsidRPr="005E4C67">
              <w:rPr>
                <w:rFonts w:ascii="Arial" w:hAnsi="Arial" w:cs="Arial"/>
                <w:sz w:val="22"/>
                <w:szCs w:val="22"/>
                <w:lang w:val="en-US"/>
              </w:rPr>
              <w:t xml:space="preserve">Cables for interconnection between PV modules and string combiner box shall be of suitable voltage grade to suit the maximum output voltage applicable. The DC design voltage for this project is 1500V. </w:t>
            </w:r>
            <w:r w:rsidRPr="005E4C67">
              <w:rPr>
                <w:rFonts w:ascii="Arial" w:hAnsi="Arial" w:cs="Arial"/>
                <w:sz w:val="22"/>
                <w:szCs w:val="22"/>
                <w:lang w:val="en-IN"/>
              </w:rPr>
              <w:t>The design and engineering shall make use of most recent international standards and best design practices.</w:t>
            </w:r>
          </w:p>
        </w:tc>
      </w:tr>
      <w:tr w:rsidR="005E4C67" w:rsidRPr="005E4C67" w14:paraId="290170AA" w14:textId="77777777" w:rsidTr="009B78B2">
        <w:trPr>
          <w:trHeight w:val="315"/>
        </w:trPr>
        <w:tc>
          <w:tcPr>
            <w:tcW w:w="1100" w:type="dxa"/>
          </w:tcPr>
          <w:p w14:paraId="5580AB48" w14:textId="77777777" w:rsidR="0014027C" w:rsidRPr="005E4C67" w:rsidRDefault="0014027C" w:rsidP="009B26A0">
            <w:pPr>
              <w:numPr>
                <w:ilvl w:val="0"/>
                <w:numId w:val="369"/>
              </w:numPr>
              <w:spacing w:before="60" w:after="60"/>
              <w:contextualSpacing/>
              <w:jc w:val="both"/>
              <w:rPr>
                <w:rFonts w:ascii="Arial" w:hAnsi="Arial" w:cs="Arial"/>
                <w:sz w:val="22"/>
                <w:szCs w:val="22"/>
              </w:rPr>
            </w:pPr>
          </w:p>
        </w:tc>
        <w:tc>
          <w:tcPr>
            <w:tcW w:w="9000" w:type="dxa"/>
            <w:gridSpan w:val="2"/>
            <w:tcBorders>
              <w:bottom w:val="single" w:sz="4" w:space="0" w:color="auto"/>
            </w:tcBorders>
            <w:tcMar>
              <w:top w:w="144" w:type="dxa"/>
              <w:left w:w="115" w:type="dxa"/>
              <w:bottom w:w="144" w:type="dxa"/>
              <w:right w:w="115" w:type="dxa"/>
            </w:tcMar>
          </w:tcPr>
          <w:p w14:paraId="4437BAAE" w14:textId="77777777" w:rsidR="0014027C" w:rsidRPr="005E4C67" w:rsidRDefault="0014027C" w:rsidP="00C47621">
            <w:pPr>
              <w:spacing w:before="60" w:after="60"/>
              <w:jc w:val="both"/>
              <w:rPr>
                <w:rFonts w:ascii="Arial" w:hAnsi="Arial" w:cs="Arial"/>
                <w:b/>
                <w:sz w:val="22"/>
                <w:szCs w:val="22"/>
              </w:rPr>
            </w:pPr>
            <w:r w:rsidRPr="005E4C67">
              <w:rPr>
                <w:rFonts w:ascii="Arial" w:hAnsi="Arial" w:cs="Arial"/>
                <w:b/>
                <w:sz w:val="22"/>
                <w:szCs w:val="22"/>
              </w:rPr>
              <w:t>Codes &amp; Standards</w:t>
            </w:r>
          </w:p>
        </w:tc>
      </w:tr>
      <w:tr w:rsidR="005E4C67" w:rsidRPr="005E4C67" w14:paraId="5C29BC76" w14:textId="77777777" w:rsidTr="009B78B2">
        <w:trPr>
          <w:trHeight w:val="251"/>
        </w:trPr>
        <w:tc>
          <w:tcPr>
            <w:tcW w:w="1100" w:type="dxa"/>
            <w:tcBorders>
              <w:right w:val="single" w:sz="4" w:space="0" w:color="auto"/>
            </w:tcBorders>
          </w:tcPr>
          <w:p w14:paraId="374C003A"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9B17C12" w14:textId="77777777" w:rsidR="0014027C" w:rsidRPr="005E4C67" w:rsidRDefault="0014027C" w:rsidP="00C47621">
            <w:pPr>
              <w:spacing w:line="220" w:lineRule="atLeast"/>
              <w:jc w:val="both"/>
              <w:rPr>
                <w:rFonts w:ascii="Arial" w:hAnsi="Arial" w:cs="Arial"/>
                <w:b/>
                <w:sz w:val="22"/>
                <w:szCs w:val="22"/>
                <w:lang w:val="en-IN"/>
              </w:rPr>
            </w:pPr>
            <w:r w:rsidRPr="005E4C67">
              <w:rPr>
                <w:rFonts w:ascii="Arial" w:hAnsi="Arial" w:cs="Arial"/>
                <w:b/>
                <w:sz w:val="22"/>
                <w:szCs w:val="22"/>
                <w:lang w:val="en-IN"/>
              </w:rPr>
              <w:t>Codes</w:t>
            </w:r>
          </w:p>
        </w:tc>
        <w:tc>
          <w:tcPr>
            <w:tcW w:w="6140" w:type="dxa"/>
            <w:tcBorders>
              <w:top w:val="single" w:sz="4" w:space="0" w:color="auto"/>
              <w:left w:val="single" w:sz="4" w:space="0" w:color="auto"/>
              <w:bottom w:val="single" w:sz="4" w:space="0" w:color="auto"/>
              <w:right w:val="single" w:sz="4" w:space="0" w:color="auto"/>
            </w:tcBorders>
          </w:tcPr>
          <w:p w14:paraId="28F1B7ED" w14:textId="77777777" w:rsidR="0014027C" w:rsidRPr="005E4C67" w:rsidRDefault="0014027C" w:rsidP="00C47621">
            <w:pPr>
              <w:spacing w:line="220" w:lineRule="atLeast"/>
              <w:jc w:val="both"/>
              <w:rPr>
                <w:rFonts w:ascii="Arial" w:hAnsi="Arial" w:cs="Arial"/>
                <w:b/>
                <w:sz w:val="22"/>
                <w:szCs w:val="22"/>
                <w:lang w:val="en-IN"/>
              </w:rPr>
            </w:pPr>
            <w:r w:rsidRPr="005E4C67">
              <w:rPr>
                <w:rFonts w:ascii="Arial" w:hAnsi="Arial" w:cs="Arial"/>
                <w:b/>
                <w:sz w:val="22"/>
                <w:szCs w:val="22"/>
                <w:lang w:val="en-IN"/>
              </w:rPr>
              <w:t>Description</w:t>
            </w:r>
          </w:p>
        </w:tc>
      </w:tr>
      <w:tr w:rsidR="005E4C67" w:rsidRPr="005E4C67" w14:paraId="74074A6A" w14:textId="77777777" w:rsidTr="009B78B2">
        <w:trPr>
          <w:trHeight w:val="242"/>
        </w:trPr>
        <w:tc>
          <w:tcPr>
            <w:tcW w:w="1100" w:type="dxa"/>
            <w:tcBorders>
              <w:right w:val="single" w:sz="4" w:space="0" w:color="auto"/>
            </w:tcBorders>
          </w:tcPr>
          <w:p w14:paraId="482FF201"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263E2DB"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BS EN 50618</w:t>
            </w:r>
          </w:p>
        </w:tc>
        <w:tc>
          <w:tcPr>
            <w:tcW w:w="6140" w:type="dxa"/>
            <w:tcBorders>
              <w:top w:val="single" w:sz="4" w:space="0" w:color="auto"/>
              <w:left w:val="single" w:sz="4" w:space="0" w:color="auto"/>
              <w:bottom w:val="single" w:sz="4" w:space="0" w:color="auto"/>
              <w:right w:val="single" w:sz="4" w:space="0" w:color="auto"/>
            </w:tcBorders>
          </w:tcPr>
          <w:p w14:paraId="7D02EB3C"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Electrical Cables for Photovoltaic system</w:t>
            </w:r>
          </w:p>
        </w:tc>
      </w:tr>
      <w:tr w:rsidR="005E4C67" w:rsidRPr="005E4C67" w14:paraId="7684526D" w14:textId="77777777" w:rsidTr="009B78B2">
        <w:trPr>
          <w:trHeight w:val="314"/>
        </w:trPr>
        <w:tc>
          <w:tcPr>
            <w:tcW w:w="1100" w:type="dxa"/>
            <w:tcBorders>
              <w:right w:val="single" w:sz="4" w:space="0" w:color="auto"/>
            </w:tcBorders>
          </w:tcPr>
          <w:p w14:paraId="56BEBAD2"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E11DCEF" w14:textId="77777777" w:rsidR="0014027C" w:rsidRPr="005E4C67" w:rsidRDefault="0014027C" w:rsidP="00C47621">
            <w:pPr>
              <w:spacing w:line="220" w:lineRule="atLeast"/>
              <w:jc w:val="both"/>
              <w:rPr>
                <w:rFonts w:ascii="Arial" w:hAnsi="Arial" w:cs="Arial"/>
                <w:sz w:val="22"/>
                <w:szCs w:val="22"/>
                <w:lang w:val="en-US"/>
              </w:rPr>
            </w:pPr>
            <w:r w:rsidRPr="005E4C67">
              <w:rPr>
                <w:rFonts w:ascii="Arial" w:hAnsi="Arial" w:cs="Arial"/>
                <w:sz w:val="22"/>
                <w:szCs w:val="22"/>
                <w:lang w:val="en-US"/>
              </w:rPr>
              <w:t>EN 50619:2014/IS17293:2020</w:t>
            </w:r>
          </w:p>
        </w:tc>
        <w:tc>
          <w:tcPr>
            <w:tcW w:w="6140" w:type="dxa"/>
            <w:tcBorders>
              <w:top w:val="single" w:sz="4" w:space="0" w:color="auto"/>
              <w:left w:val="single" w:sz="4" w:space="0" w:color="auto"/>
              <w:bottom w:val="single" w:sz="4" w:space="0" w:color="auto"/>
              <w:right w:val="single" w:sz="4" w:space="0" w:color="auto"/>
            </w:tcBorders>
          </w:tcPr>
          <w:p w14:paraId="3E55A413"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DC cable for Photovoltaic system</w:t>
            </w:r>
          </w:p>
        </w:tc>
      </w:tr>
      <w:tr w:rsidR="005E4C67" w:rsidRPr="005E4C67" w14:paraId="0818932A" w14:textId="77777777" w:rsidTr="009B78B2">
        <w:trPr>
          <w:trHeight w:val="314"/>
        </w:trPr>
        <w:tc>
          <w:tcPr>
            <w:tcW w:w="1100" w:type="dxa"/>
            <w:tcBorders>
              <w:right w:val="single" w:sz="4" w:space="0" w:color="auto"/>
            </w:tcBorders>
          </w:tcPr>
          <w:p w14:paraId="4D5B2485"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C94E526"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US"/>
              </w:rPr>
              <w:t>BS EN 60228</w:t>
            </w:r>
          </w:p>
        </w:tc>
        <w:tc>
          <w:tcPr>
            <w:tcW w:w="6140" w:type="dxa"/>
            <w:tcBorders>
              <w:top w:val="single" w:sz="4" w:space="0" w:color="auto"/>
              <w:left w:val="single" w:sz="4" w:space="0" w:color="auto"/>
              <w:bottom w:val="single" w:sz="4" w:space="0" w:color="auto"/>
              <w:right w:val="single" w:sz="4" w:space="0" w:color="auto"/>
            </w:tcBorders>
          </w:tcPr>
          <w:p w14:paraId="3727ACAF"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Standard for Copper Conductor</w:t>
            </w:r>
          </w:p>
        </w:tc>
      </w:tr>
      <w:tr w:rsidR="005E4C67" w:rsidRPr="005E4C67" w14:paraId="7BBF1AD5" w14:textId="77777777" w:rsidTr="009B78B2">
        <w:trPr>
          <w:trHeight w:val="251"/>
        </w:trPr>
        <w:tc>
          <w:tcPr>
            <w:tcW w:w="1100" w:type="dxa"/>
            <w:tcBorders>
              <w:right w:val="single" w:sz="4" w:space="0" w:color="auto"/>
            </w:tcBorders>
          </w:tcPr>
          <w:p w14:paraId="31D260B7"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ED517A2"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IEC 60332-1</w:t>
            </w:r>
          </w:p>
        </w:tc>
        <w:tc>
          <w:tcPr>
            <w:tcW w:w="6140" w:type="dxa"/>
            <w:tcBorders>
              <w:top w:val="single" w:sz="4" w:space="0" w:color="auto"/>
              <w:left w:val="single" w:sz="4" w:space="0" w:color="auto"/>
              <w:bottom w:val="single" w:sz="4" w:space="0" w:color="auto"/>
              <w:right w:val="single" w:sz="4" w:space="0" w:color="auto"/>
            </w:tcBorders>
          </w:tcPr>
          <w:p w14:paraId="7FF882CE"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Fire performance</w:t>
            </w:r>
          </w:p>
        </w:tc>
      </w:tr>
      <w:tr w:rsidR="005E4C67" w:rsidRPr="005E4C67" w14:paraId="315490AF" w14:textId="77777777" w:rsidTr="009B78B2">
        <w:trPr>
          <w:trHeight w:val="242"/>
        </w:trPr>
        <w:tc>
          <w:tcPr>
            <w:tcW w:w="1100" w:type="dxa"/>
            <w:tcBorders>
              <w:right w:val="single" w:sz="4" w:space="0" w:color="auto"/>
            </w:tcBorders>
          </w:tcPr>
          <w:p w14:paraId="6D756346"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B6E650C" w14:textId="77777777" w:rsidR="0014027C" w:rsidRPr="005E4C67" w:rsidRDefault="0014027C" w:rsidP="00C47621">
            <w:pPr>
              <w:autoSpaceDE w:val="0"/>
              <w:autoSpaceDN w:val="0"/>
              <w:adjustRightInd w:val="0"/>
              <w:jc w:val="both"/>
              <w:rPr>
                <w:rFonts w:ascii="Arial" w:hAnsi="Arial" w:cs="Arial"/>
                <w:sz w:val="22"/>
                <w:szCs w:val="22"/>
                <w:lang w:val="en-IN"/>
              </w:rPr>
            </w:pPr>
            <w:r w:rsidRPr="005E4C67">
              <w:rPr>
                <w:rFonts w:ascii="Arial" w:hAnsi="Arial" w:cs="Arial"/>
                <w:sz w:val="22"/>
                <w:szCs w:val="22"/>
                <w:lang w:val="en-IN"/>
              </w:rPr>
              <w:t xml:space="preserve">IEC 60287 </w:t>
            </w:r>
          </w:p>
        </w:tc>
        <w:tc>
          <w:tcPr>
            <w:tcW w:w="6140" w:type="dxa"/>
            <w:tcBorders>
              <w:top w:val="single" w:sz="4" w:space="0" w:color="auto"/>
              <w:left w:val="single" w:sz="4" w:space="0" w:color="auto"/>
              <w:bottom w:val="single" w:sz="4" w:space="0" w:color="auto"/>
              <w:right w:val="single" w:sz="4" w:space="0" w:color="auto"/>
            </w:tcBorders>
          </w:tcPr>
          <w:p w14:paraId="6527577F" w14:textId="77777777" w:rsidR="0014027C" w:rsidRPr="005E4C67" w:rsidRDefault="0014027C" w:rsidP="00C47621">
            <w:pPr>
              <w:autoSpaceDE w:val="0"/>
              <w:autoSpaceDN w:val="0"/>
              <w:adjustRightInd w:val="0"/>
              <w:jc w:val="both"/>
              <w:rPr>
                <w:rFonts w:ascii="Arial" w:hAnsi="Arial" w:cs="Arial"/>
                <w:sz w:val="22"/>
                <w:szCs w:val="22"/>
                <w:lang w:val="en-IN"/>
              </w:rPr>
            </w:pPr>
            <w:r w:rsidRPr="005E4C67">
              <w:rPr>
                <w:rFonts w:ascii="Arial" w:hAnsi="Arial" w:cs="Arial"/>
                <w:sz w:val="22"/>
                <w:szCs w:val="22"/>
                <w:lang w:val="en-IN"/>
              </w:rPr>
              <w:t>Electric cables – Calculation of the current rating</w:t>
            </w:r>
          </w:p>
        </w:tc>
      </w:tr>
      <w:tr w:rsidR="005E4C67" w:rsidRPr="005E4C67" w14:paraId="40142ED8" w14:textId="77777777" w:rsidTr="009B78B2">
        <w:trPr>
          <w:trHeight w:val="233"/>
        </w:trPr>
        <w:tc>
          <w:tcPr>
            <w:tcW w:w="1100" w:type="dxa"/>
            <w:tcBorders>
              <w:right w:val="single" w:sz="4" w:space="0" w:color="auto"/>
            </w:tcBorders>
          </w:tcPr>
          <w:p w14:paraId="143F527C"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C4C0868"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IEC 60216 </w:t>
            </w:r>
          </w:p>
        </w:tc>
        <w:tc>
          <w:tcPr>
            <w:tcW w:w="6140" w:type="dxa"/>
            <w:tcBorders>
              <w:top w:val="single" w:sz="4" w:space="0" w:color="auto"/>
              <w:left w:val="single" w:sz="4" w:space="0" w:color="auto"/>
              <w:bottom w:val="single" w:sz="4" w:space="0" w:color="auto"/>
              <w:right w:val="single" w:sz="4" w:space="0" w:color="auto"/>
            </w:tcBorders>
          </w:tcPr>
          <w:p w14:paraId="6BEB61CF"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Temperature index and service life of over 20 years</w:t>
            </w:r>
          </w:p>
        </w:tc>
      </w:tr>
      <w:tr w:rsidR="005E4C67" w:rsidRPr="005E4C67" w14:paraId="049302E4" w14:textId="77777777" w:rsidTr="009B78B2">
        <w:trPr>
          <w:trHeight w:val="305"/>
        </w:trPr>
        <w:tc>
          <w:tcPr>
            <w:tcW w:w="1100" w:type="dxa"/>
            <w:tcBorders>
              <w:right w:val="single" w:sz="4" w:space="0" w:color="auto"/>
            </w:tcBorders>
          </w:tcPr>
          <w:p w14:paraId="6155FCFE"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AD78506" w14:textId="77777777" w:rsidR="0014027C" w:rsidRPr="005E4C67" w:rsidRDefault="0014027C" w:rsidP="00C47621">
            <w:pPr>
              <w:autoSpaceDE w:val="0"/>
              <w:autoSpaceDN w:val="0"/>
              <w:adjustRightInd w:val="0"/>
              <w:jc w:val="both"/>
              <w:rPr>
                <w:rFonts w:ascii="Arial" w:hAnsi="Arial" w:cs="Arial"/>
                <w:sz w:val="22"/>
                <w:szCs w:val="22"/>
                <w:lang w:val="en-IN"/>
              </w:rPr>
            </w:pPr>
            <w:r w:rsidRPr="005E4C67">
              <w:rPr>
                <w:rFonts w:ascii="Arial" w:hAnsi="Arial" w:cs="Arial"/>
                <w:sz w:val="22"/>
                <w:szCs w:val="22"/>
                <w:lang w:val="en-IN"/>
              </w:rPr>
              <w:t xml:space="preserve">IEC 60754-1 </w:t>
            </w:r>
          </w:p>
        </w:tc>
        <w:tc>
          <w:tcPr>
            <w:tcW w:w="6140" w:type="dxa"/>
            <w:tcBorders>
              <w:top w:val="single" w:sz="4" w:space="0" w:color="auto"/>
              <w:left w:val="single" w:sz="4" w:space="0" w:color="auto"/>
              <w:bottom w:val="single" w:sz="4" w:space="0" w:color="auto"/>
              <w:right w:val="single" w:sz="4" w:space="0" w:color="auto"/>
            </w:tcBorders>
          </w:tcPr>
          <w:p w14:paraId="79170E78" w14:textId="77777777" w:rsidR="0014027C" w:rsidRPr="005E4C67" w:rsidRDefault="0014027C" w:rsidP="00C47621">
            <w:pPr>
              <w:autoSpaceDE w:val="0"/>
              <w:autoSpaceDN w:val="0"/>
              <w:adjustRightInd w:val="0"/>
              <w:jc w:val="both"/>
              <w:rPr>
                <w:rFonts w:ascii="Arial" w:hAnsi="Arial" w:cs="Arial"/>
                <w:sz w:val="22"/>
                <w:szCs w:val="22"/>
                <w:lang w:val="en-IN"/>
              </w:rPr>
            </w:pPr>
            <w:r w:rsidRPr="005E4C67">
              <w:rPr>
                <w:rFonts w:ascii="Arial" w:hAnsi="Arial" w:cs="Arial"/>
                <w:sz w:val="22"/>
                <w:szCs w:val="22"/>
                <w:lang w:val="en-IN"/>
              </w:rPr>
              <w:t>Halogen free</w:t>
            </w:r>
          </w:p>
        </w:tc>
      </w:tr>
      <w:tr w:rsidR="005E4C67" w:rsidRPr="005E4C67" w14:paraId="21077FD1" w14:textId="77777777" w:rsidTr="009B78B2">
        <w:trPr>
          <w:trHeight w:val="332"/>
        </w:trPr>
        <w:tc>
          <w:tcPr>
            <w:tcW w:w="1100" w:type="dxa"/>
            <w:tcBorders>
              <w:right w:val="single" w:sz="4" w:space="0" w:color="auto"/>
            </w:tcBorders>
          </w:tcPr>
          <w:p w14:paraId="16E28A85"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E8D1CF"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IEC 60811 </w:t>
            </w:r>
          </w:p>
        </w:tc>
        <w:tc>
          <w:tcPr>
            <w:tcW w:w="6140" w:type="dxa"/>
            <w:tcBorders>
              <w:top w:val="single" w:sz="4" w:space="0" w:color="auto"/>
              <w:left w:val="single" w:sz="4" w:space="0" w:color="auto"/>
              <w:bottom w:val="single" w:sz="4" w:space="0" w:color="auto"/>
              <w:right w:val="single" w:sz="4" w:space="0" w:color="auto"/>
            </w:tcBorders>
          </w:tcPr>
          <w:p w14:paraId="7DC59C3B"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Resistant to chemicals and oils</w:t>
            </w:r>
          </w:p>
        </w:tc>
      </w:tr>
      <w:tr w:rsidR="005E4C67" w:rsidRPr="005E4C67" w14:paraId="594273F4" w14:textId="77777777" w:rsidTr="009B78B2">
        <w:trPr>
          <w:trHeight w:val="332"/>
        </w:trPr>
        <w:tc>
          <w:tcPr>
            <w:tcW w:w="1100" w:type="dxa"/>
            <w:tcBorders>
              <w:right w:val="single" w:sz="4" w:space="0" w:color="auto"/>
            </w:tcBorders>
          </w:tcPr>
          <w:p w14:paraId="37BF3C7C" w14:textId="77777777" w:rsidR="0014027C" w:rsidRPr="005E4C67" w:rsidRDefault="0014027C" w:rsidP="00C47621">
            <w:pPr>
              <w:ind w:left="900"/>
              <w:contextualSpacing/>
              <w:jc w:val="both"/>
              <w:rPr>
                <w:rFonts w:ascii="Arial" w:hAnsi="Arial" w:cs="Arial"/>
                <w:sz w:val="22"/>
                <w:szCs w:val="22"/>
              </w:rPr>
            </w:pPr>
          </w:p>
        </w:tc>
        <w:tc>
          <w:tcPr>
            <w:tcW w:w="286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E80266E"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 xml:space="preserve">IEC 62548 </w:t>
            </w:r>
          </w:p>
        </w:tc>
        <w:tc>
          <w:tcPr>
            <w:tcW w:w="6140" w:type="dxa"/>
            <w:tcBorders>
              <w:top w:val="single" w:sz="4" w:space="0" w:color="auto"/>
              <w:left w:val="single" w:sz="4" w:space="0" w:color="auto"/>
              <w:bottom w:val="single" w:sz="4" w:space="0" w:color="auto"/>
              <w:right w:val="single" w:sz="4" w:space="0" w:color="auto"/>
            </w:tcBorders>
          </w:tcPr>
          <w:p w14:paraId="554F2B71" w14:textId="77777777" w:rsidR="0014027C" w:rsidRPr="005E4C67" w:rsidRDefault="0014027C" w:rsidP="00C47621">
            <w:pPr>
              <w:spacing w:line="220" w:lineRule="atLeast"/>
              <w:jc w:val="both"/>
              <w:rPr>
                <w:rFonts w:ascii="Arial" w:hAnsi="Arial" w:cs="Arial"/>
                <w:sz w:val="22"/>
                <w:szCs w:val="22"/>
                <w:lang w:val="en-IN"/>
              </w:rPr>
            </w:pPr>
            <w:r w:rsidRPr="005E4C67">
              <w:rPr>
                <w:rFonts w:ascii="Arial" w:hAnsi="Arial" w:cs="Arial"/>
                <w:sz w:val="22"/>
                <w:szCs w:val="22"/>
                <w:lang w:val="en-IN"/>
              </w:rPr>
              <w:t>Photovoltaic (PV) arrays – Design requirements</w:t>
            </w:r>
          </w:p>
        </w:tc>
      </w:tr>
    </w:tbl>
    <w:p w14:paraId="656732AD" w14:textId="77777777" w:rsidR="0014027C" w:rsidRPr="005E4C67" w:rsidRDefault="0014027C" w:rsidP="00C47621">
      <w:pPr>
        <w:jc w:val="both"/>
        <w:rPr>
          <w:rFonts w:ascii="Arial" w:hAnsi="Arial" w:cs="Arial"/>
          <w:sz w:val="22"/>
          <w:szCs w:val="22"/>
        </w:rPr>
      </w:pPr>
    </w:p>
    <w:tbl>
      <w:tblPr>
        <w:tblW w:w="10100" w:type="dxa"/>
        <w:tblInd w:w="-792" w:type="dxa"/>
        <w:tblLayout w:type="fixed"/>
        <w:tblLook w:val="04A0" w:firstRow="1" w:lastRow="0" w:firstColumn="1" w:lastColumn="0" w:noHBand="0" w:noVBand="1"/>
      </w:tblPr>
      <w:tblGrid>
        <w:gridCol w:w="1100"/>
        <w:gridCol w:w="9000"/>
      </w:tblGrid>
      <w:tr w:rsidR="005E4C67" w:rsidRPr="005E4C67" w14:paraId="34C64AC3" w14:textId="77777777" w:rsidTr="009B78B2">
        <w:trPr>
          <w:trHeight w:val="16"/>
        </w:trPr>
        <w:tc>
          <w:tcPr>
            <w:tcW w:w="1100" w:type="dxa"/>
          </w:tcPr>
          <w:p w14:paraId="43100B49" w14:textId="77777777" w:rsidR="0014027C" w:rsidRPr="005E4C67" w:rsidRDefault="0014027C" w:rsidP="009B26A0">
            <w:pPr>
              <w:numPr>
                <w:ilvl w:val="0"/>
                <w:numId w:val="369"/>
              </w:numPr>
              <w:spacing w:before="60" w:after="60"/>
              <w:contextualSpacing/>
              <w:jc w:val="both"/>
              <w:rPr>
                <w:rFonts w:ascii="Arial" w:hAnsi="Arial" w:cs="Arial"/>
                <w:sz w:val="22"/>
                <w:szCs w:val="22"/>
              </w:rPr>
            </w:pPr>
          </w:p>
        </w:tc>
        <w:tc>
          <w:tcPr>
            <w:tcW w:w="9000" w:type="dxa"/>
            <w:tcMar>
              <w:top w:w="144" w:type="dxa"/>
              <w:left w:w="115" w:type="dxa"/>
              <w:bottom w:w="144" w:type="dxa"/>
              <w:right w:w="115" w:type="dxa"/>
            </w:tcMar>
          </w:tcPr>
          <w:p w14:paraId="598DD3B3" w14:textId="77777777" w:rsidR="0014027C" w:rsidRPr="005E4C67" w:rsidRDefault="0014027C" w:rsidP="00C47621">
            <w:pPr>
              <w:spacing w:before="60" w:after="60"/>
              <w:ind w:left="540" w:hanging="540"/>
              <w:contextualSpacing/>
              <w:jc w:val="both"/>
              <w:rPr>
                <w:rFonts w:ascii="Arial" w:hAnsi="Arial" w:cs="Arial"/>
                <w:sz w:val="22"/>
                <w:szCs w:val="22"/>
                <w:lang w:val="en-US"/>
              </w:rPr>
            </w:pPr>
            <w:r w:rsidRPr="005E4C67">
              <w:rPr>
                <w:rFonts w:ascii="Arial" w:hAnsi="Arial" w:cs="Arial"/>
                <w:b/>
                <w:sz w:val="22"/>
                <w:szCs w:val="22"/>
              </w:rPr>
              <w:t>Design Criteria</w:t>
            </w:r>
          </w:p>
          <w:p w14:paraId="30FF4E3F" w14:textId="77777777" w:rsidR="0014027C" w:rsidRPr="005E4C67" w:rsidRDefault="0014027C" w:rsidP="00C47621">
            <w:pPr>
              <w:pStyle w:val="Runningtext"/>
              <w:ind w:left="0"/>
              <w:rPr>
                <w:rFonts w:ascii="Arial" w:hAnsi="Arial" w:cs="Arial"/>
                <w:color w:val="auto"/>
                <w:sz w:val="22"/>
                <w:lang w:val="en-US"/>
              </w:rPr>
            </w:pPr>
            <w:r w:rsidRPr="005E4C67">
              <w:rPr>
                <w:rFonts w:ascii="Arial" w:hAnsi="Arial" w:cs="Arial"/>
                <w:color w:val="auto"/>
                <w:sz w:val="22"/>
                <w:lang w:val="en-US"/>
              </w:rPr>
              <w:t>The cables between the PV modules end to combiner box shall have the following specific requirements:</w:t>
            </w:r>
          </w:p>
          <w:p w14:paraId="4D69A705"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All cables shall conform to the requirements of the following standards and codes EN 50618, 50619:2014/IS17293:2020</w:t>
            </w:r>
          </w:p>
          <w:p w14:paraId="69394660" w14:textId="3806BD9E"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 xml:space="preserve">All cables shall be flame retardant, low smoke </w:t>
            </w:r>
            <w:r w:rsidR="00265A36" w:rsidRPr="005E4C67">
              <w:rPr>
                <w:rFonts w:ascii="Arial" w:hAnsi="Arial" w:cs="Arial"/>
                <w:sz w:val="22"/>
                <w:szCs w:val="22"/>
                <w:lang w:val="en-US"/>
              </w:rPr>
              <w:t xml:space="preserve">minimum </w:t>
            </w:r>
            <w:r w:rsidRPr="005E4C67">
              <w:rPr>
                <w:rFonts w:ascii="Arial" w:hAnsi="Arial" w:cs="Arial"/>
                <w:sz w:val="22"/>
                <w:szCs w:val="22"/>
                <w:lang w:val="en-US"/>
              </w:rPr>
              <w:t>FRLS</w:t>
            </w:r>
            <w:r w:rsidR="00265A36" w:rsidRPr="005E4C67">
              <w:rPr>
                <w:rFonts w:ascii="Arial" w:hAnsi="Arial" w:cs="Arial"/>
                <w:sz w:val="22"/>
                <w:szCs w:val="22"/>
                <w:lang w:val="en-US"/>
              </w:rPr>
              <w:t xml:space="preserve"> or </w:t>
            </w:r>
            <w:r w:rsidRPr="005E4C67">
              <w:rPr>
                <w:rFonts w:ascii="Arial" w:hAnsi="Arial" w:cs="Arial"/>
                <w:sz w:val="22"/>
                <w:szCs w:val="22"/>
                <w:lang w:val="en-US"/>
              </w:rPr>
              <w:t>as per CEA regulation, UV protected type designed to withstand all mechanical, electrical, and thermal stresses developed under steady state and transient operating conditions.</w:t>
            </w:r>
          </w:p>
          <w:p w14:paraId="554DCFBA"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Conductors shall be electrolytic grade high conductivity annealed tinned copper. Conductors shall be multi-stranded, smooth, uniform in quality and free from scale and other defects.</w:t>
            </w:r>
          </w:p>
          <w:p w14:paraId="25270044"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Cables shall be of solar grade and have insulation, inner sheath and outer sheath shall be of high-grade cross-linked compound as per EN 50618.</w:t>
            </w:r>
          </w:p>
          <w:p w14:paraId="6442078B"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Cable employed for series connection of PV modules through MC4 connectors shall be of 4 or 6 sq mm size. 6 sq.mm cable to be used for Y-connector configuration.</w:t>
            </w:r>
          </w:p>
          <w:p w14:paraId="54284D57" w14:textId="3C0258ED"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 xml:space="preserve">The DC cabling up to Inverter shall be designed such that the average DC ohmic power loss at </w:t>
            </w:r>
            <w:r w:rsidR="0096568E" w:rsidRPr="005E4C67">
              <w:rPr>
                <w:rFonts w:ascii="Arial" w:hAnsi="Arial" w:cs="Arial"/>
                <w:sz w:val="22"/>
                <w:szCs w:val="22"/>
                <w:lang w:val="en-US"/>
              </w:rPr>
              <w:t>actual site ambient temperature</w:t>
            </w:r>
            <w:r w:rsidRPr="005E4C67">
              <w:rPr>
                <w:rFonts w:ascii="Arial" w:hAnsi="Arial" w:cs="Arial"/>
                <w:sz w:val="22"/>
                <w:szCs w:val="22"/>
                <w:lang w:val="en-US"/>
              </w:rPr>
              <w:t xml:space="preserve"> does not exceed 1.5%</w:t>
            </w:r>
            <w:r w:rsidR="0096568E" w:rsidRPr="005E4C67">
              <w:rPr>
                <w:rFonts w:ascii="Arial" w:hAnsi="Arial" w:cs="Arial"/>
                <w:sz w:val="22"/>
                <w:szCs w:val="22"/>
                <w:lang w:val="en-US"/>
              </w:rPr>
              <w:t xml:space="preserve"> and it shall be as per latest CEA regulations</w:t>
            </w:r>
            <w:r w:rsidRPr="005E4C67">
              <w:rPr>
                <w:rFonts w:ascii="Arial" w:hAnsi="Arial" w:cs="Arial"/>
                <w:sz w:val="22"/>
                <w:szCs w:val="22"/>
                <w:lang w:val="en-US"/>
              </w:rPr>
              <w:t>.</w:t>
            </w:r>
          </w:p>
          <w:p w14:paraId="292BE763"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The outer sheath colour of DC cable shall be black and black with red stripe. The ratio of black and black with red stripe cable shall be 50:50. All Positive terminals of PV module shall be black with red stripe cable and all negative terminals of PV module shall be connected with black coloured cable.</w:t>
            </w:r>
          </w:p>
          <w:p w14:paraId="14588035"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Cables used for inter-connecting SPV modules as well as Modules to SCB's shall conform to the requirements of EN 50619:2014/IS17293:2020 applicable for DC cable for photovoltaic system.</w:t>
            </w:r>
          </w:p>
          <w:p w14:paraId="223B306C" w14:textId="1CB166D5"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 xml:space="preserve">The cables shall be laid in </w:t>
            </w:r>
            <w:r w:rsidR="00BA49DB" w:rsidRPr="005E4C67">
              <w:rPr>
                <w:rFonts w:ascii="Arial" w:hAnsi="Arial" w:cs="Arial"/>
                <w:sz w:val="22"/>
                <w:szCs w:val="22"/>
                <w:lang w:val="en-US"/>
              </w:rPr>
              <w:t xml:space="preserve">HDPE </w:t>
            </w:r>
            <w:r w:rsidRPr="005E4C67">
              <w:rPr>
                <w:rFonts w:ascii="Arial" w:hAnsi="Arial" w:cs="Arial"/>
                <w:sz w:val="22"/>
                <w:szCs w:val="22"/>
                <w:lang w:val="en-US"/>
              </w:rPr>
              <w:t xml:space="preserve">conduits. The </w:t>
            </w:r>
            <w:r w:rsidR="00265A36" w:rsidRPr="005E4C67">
              <w:rPr>
                <w:rFonts w:ascii="Arial" w:hAnsi="Arial" w:cs="Arial"/>
                <w:sz w:val="22"/>
                <w:szCs w:val="22"/>
                <w:lang w:val="en-US"/>
              </w:rPr>
              <w:t xml:space="preserve">HDPE </w:t>
            </w:r>
            <w:r w:rsidRPr="005E4C67">
              <w:rPr>
                <w:rFonts w:ascii="Arial" w:hAnsi="Arial" w:cs="Arial"/>
                <w:sz w:val="22"/>
                <w:szCs w:val="22"/>
                <w:lang w:val="en-US"/>
              </w:rPr>
              <w:t>conduit fill factor shall be restricted to 50%.</w:t>
            </w:r>
          </w:p>
          <w:p w14:paraId="53BD576E"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No joints in cable shall be allowed between terminating points i.e cables from solar PV module to SMB/SCB.</w:t>
            </w:r>
          </w:p>
          <w:p w14:paraId="21CFF9A5"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 xml:space="preserve">DC Cable shall have Lifetime reliability lasts up to 25 years even under tough external conditions.  </w:t>
            </w:r>
          </w:p>
          <w:p w14:paraId="6547C5ED" w14:textId="023D0952" w:rsidR="0014027C" w:rsidRPr="005E4C67" w:rsidRDefault="00634C41"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 xml:space="preserve">The cables specifications / design shall be suitably selected as per laying final philosophy/ methodology decided during detail engineering by the Bidder considering the site environmental conditions etc. Bidder shall submit the final specification with methodology for </w:t>
            </w:r>
            <w:r w:rsidR="00C16F54" w:rsidRPr="005E4C67">
              <w:rPr>
                <w:rFonts w:ascii="Arial" w:hAnsi="Arial" w:cs="Arial"/>
                <w:sz w:val="22"/>
                <w:szCs w:val="22"/>
                <w:lang w:val="en-US"/>
              </w:rPr>
              <w:t>Owner’s</w:t>
            </w:r>
            <w:r w:rsidRPr="005E4C67">
              <w:rPr>
                <w:rFonts w:ascii="Arial" w:hAnsi="Arial" w:cs="Arial"/>
                <w:sz w:val="22"/>
                <w:szCs w:val="22"/>
                <w:lang w:val="en-US"/>
              </w:rPr>
              <w:t xml:space="preserve"> Approval</w:t>
            </w:r>
            <w:r w:rsidR="00681B65" w:rsidRPr="005E4C67">
              <w:rPr>
                <w:rFonts w:ascii="Arial" w:hAnsi="Arial" w:cs="Arial"/>
                <w:sz w:val="22"/>
                <w:szCs w:val="22"/>
                <w:lang w:val="en-US"/>
              </w:rPr>
              <w:t>.</w:t>
            </w:r>
            <w:r w:rsidR="00C16F54" w:rsidRPr="005E4C67">
              <w:rPr>
                <w:rFonts w:ascii="Arial" w:hAnsi="Arial" w:cs="Arial"/>
                <w:sz w:val="22"/>
                <w:szCs w:val="22"/>
                <w:lang w:val="en-US"/>
              </w:rPr>
              <w:t xml:space="preserve"> </w:t>
            </w:r>
            <w:r w:rsidR="0014027C" w:rsidRPr="005E4C67">
              <w:rPr>
                <w:rFonts w:ascii="Arial" w:hAnsi="Arial" w:cs="Arial"/>
                <w:sz w:val="22"/>
                <w:szCs w:val="22"/>
                <w:lang w:val="en-US"/>
              </w:rPr>
              <w:t>All DC cable shall be fully recyclable in accordance with new environmental regulations.</w:t>
            </w:r>
          </w:p>
          <w:p w14:paraId="0D810F89" w14:textId="77777777"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US"/>
              </w:rPr>
            </w:pPr>
            <w:r w:rsidRPr="005E4C67">
              <w:rPr>
                <w:rFonts w:ascii="Arial" w:hAnsi="Arial" w:cs="Arial"/>
                <w:sz w:val="22"/>
                <w:szCs w:val="22"/>
                <w:lang w:val="en-US"/>
              </w:rPr>
              <w:t>In addition to manufacturer's identification on cables as per EN50618/IS 17293, following marking shall also be provided over outer sheath.</w:t>
            </w:r>
          </w:p>
          <w:p w14:paraId="2B3DA69B" w14:textId="77777777" w:rsidR="0014027C" w:rsidRPr="005E4C67" w:rsidRDefault="0014027C" w:rsidP="009B26A0">
            <w:pPr>
              <w:pStyle w:val="ListParagraph"/>
              <w:numPr>
                <w:ilvl w:val="0"/>
                <w:numId w:val="331"/>
              </w:numPr>
              <w:autoSpaceDE w:val="0"/>
              <w:autoSpaceDN w:val="0"/>
              <w:adjustRightInd w:val="0"/>
              <w:spacing w:before="60" w:after="60"/>
              <w:ind w:left="1472"/>
              <w:contextualSpacing w:val="0"/>
              <w:jc w:val="both"/>
              <w:rPr>
                <w:rFonts w:ascii="Arial" w:hAnsi="Arial" w:cs="Arial"/>
                <w:sz w:val="22"/>
                <w:szCs w:val="22"/>
                <w:lang w:val="en-US"/>
              </w:rPr>
            </w:pPr>
            <w:r w:rsidRPr="005E4C67">
              <w:rPr>
                <w:rFonts w:ascii="Arial" w:hAnsi="Arial" w:cs="Arial"/>
                <w:sz w:val="22"/>
                <w:szCs w:val="22"/>
                <w:lang w:val="en-IN"/>
              </w:rPr>
              <w:t>Cable size, voltage grade and code designation “PV”</w:t>
            </w:r>
          </w:p>
          <w:p w14:paraId="772D45BF" w14:textId="2094B1B3" w:rsidR="0014027C" w:rsidRPr="005E4C67" w:rsidRDefault="0014027C" w:rsidP="009B26A0">
            <w:pPr>
              <w:pStyle w:val="ListParagraph"/>
              <w:numPr>
                <w:ilvl w:val="0"/>
                <w:numId w:val="331"/>
              </w:numPr>
              <w:autoSpaceDE w:val="0"/>
              <w:autoSpaceDN w:val="0"/>
              <w:adjustRightInd w:val="0"/>
              <w:spacing w:before="60" w:after="60"/>
              <w:ind w:left="1472"/>
              <w:contextualSpacing w:val="0"/>
              <w:jc w:val="both"/>
              <w:rPr>
                <w:rFonts w:ascii="Arial" w:hAnsi="Arial" w:cs="Arial"/>
                <w:sz w:val="22"/>
                <w:szCs w:val="22"/>
                <w:lang w:val="en-US"/>
              </w:rPr>
            </w:pPr>
            <w:r w:rsidRPr="005E4C67">
              <w:rPr>
                <w:rFonts w:ascii="Arial" w:hAnsi="Arial" w:cs="Arial"/>
                <w:sz w:val="22"/>
                <w:szCs w:val="22"/>
                <w:lang w:val="en-IN"/>
              </w:rPr>
              <w:t>Word FRLS</w:t>
            </w:r>
            <w:r w:rsidR="00265A36" w:rsidRPr="005E4C67">
              <w:rPr>
                <w:rFonts w:ascii="Arial" w:hAnsi="Arial" w:cs="Arial"/>
                <w:sz w:val="22"/>
                <w:szCs w:val="22"/>
                <w:lang w:val="en-IN"/>
              </w:rPr>
              <w:t xml:space="preserve"> </w:t>
            </w:r>
            <w:r w:rsidRPr="005E4C67">
              <w:rPr>
                <w:rFonts w:ascii="Arial" w:hAnsi="Arial" w:cs="Arial"/>
                <w:sz w:val="22"/>
                <w:szCs w:val="22"/>
                <w:lang w:val="en-IN"/>
              </w:rPr>
              <w:t>/Actual specification</w:t>
            </w:r>
          </w:p>
          <w:p w14:paraId="1ED9AE7E" w14:textId="40BE567F" w:rsidR="0014027C" w:rsidRPr="005E4C67" w:rsidRDefault="0014027C" w:rsidP="009B26A0">
            <w:pPr>
              <w:pStyle w:val="ListParagraph"/>
              <w:numPr>
                <w:ilvl w:val="0"/>
                <w:numId w:val="331"/>
              </w:numPr>
              <w:autoSpaceDE w:val="0"/>
              <w:autoSpaceDN w:val="0"/>
              <w:adjustRightInd w:val="0"/>
              <w:spacing w:before="60" w:after="60"/>
              <w:ind w:left="1472"/>
              <w:contextualSpacing w:val="0"/>
              <w:jc w:val="both"/>
              <w:rPr>
                <w:rFonts w:ascii="Arial" w:hAnsi="Arial" w:cs="Arial"/>
                <w:sz w:val="22"/>
                <w:szCs w:val="22"/>
                <w:lang w:val="en-US"/>
              </w:rPr>
            </w:pPr>
            <w:r w:rsidRPr="005E4C67">
              <w:rPr>
                <w:rFonts w:ascii="Arial" w:hAnsi="Arial" w:cs="Arial"/>
                <w:sz w:val="22"/>
                <w:szCs w:val="22"/>
                <w:lang w:val="en-IN"/>
              </w:rPr>
              <w:t>Sequential marking of length of the cable</w:t>
            </w:r>
          </w:p>
          <w:p w14:paraId="61090D64" w14:textId="792556A6" w:rsidR="00823124" w:rsidRPr="005E4C67" w:rsidRDefault="00823124" w:rsidP="009B26A0">
            <w:pPr>
              <w:pStyle w:val="ListParagraph"/>
              <w:numPr>
                <w:ilvl w:val="0"/>
                <w:numId w:val="331"/>
              </w:numPr>
              <w:autoSpaceDE w:val="0"/>
              <w:autoSpaceDN w:val="0"/>
              <w:adjustRightInd w:val="0"/>
              <w:spacing w:before="60" w:after="60"/>
              <w:ind w:left="1472"/>
              <w:contextualSpacing w:val="0"/>
              <w:jc w:val="both"/>
              <w:rPr>
                <w:rFonts w:ascii="Arial" w:hAnsi="Arial" w:cs="Arial"/>
                <w:sz w:val="22"/>
                <w:szCs w:val="22"/>
                <w:lang w:val="en-US"/>
              </w:rPr>
            </w:pPr>
            <w:r w:rsidRPr="005E4C67">
              <w:rPr>
                <w:rFonts w:ascii="Arial" w:hAnsi="Arial" w:cs="Arial"/>
                <w:sz w:val="22"/>
                <w:szCs w:val="22"/>
                <w:lang w:val="en-US"/>
              </w:rPr>
              <w:t>GIPCL</w:t>
            </w:r>
          </w:p>
          <w:p w14:paraId="6A17F95D" w14:textId="75BE076B" w:rsidR="0014027C" w:rsidRPr="005E4C67" w:rsidRDefault="0014027C" w:rsidP="009B26A0">
            <w:pPr>
              <w:pStyle w:val="ListParagraph"/>
              <w:numPr>
                <w:ilvl w:val="0"/>
                <w:numId w:val="24"/>
              </w:numPr>
              <w:autoSpaceDE w:val="0"/>
              <w:autoSpaceDN w:val="0"/>
              <w:adjustRightInd w:val="0"/>
              <w:spacing w:before="60" w:after="60"/>
              <w:ind w:left="572" w:hanging="567"/>
              <w:contextualSpacing w:val="0"/>
              <w:jc w:val="both"/>
              <w:rPr>
                <w:rFonts w:ascii="Arial" w:hAnsi="Arial" w:cs="Arial"/>
                <w:sz w:val="22"/>
                <w:szCs w:val="22"/>
                <w:lang w:val="en-IN"/>
              </w:rPr>
            </w:pPr>
            <w:r w:rsidRPr="005E4C67">
              <w:rPr>
                <w:rFonts w:ascii="Arial" w:hAnsi="Arial" w:cs="Arial"/>
                <w:sz w:val="22"/>
                <w:szCs w:val="22"/>
                <w:lang w:val="en-IN"/>
              </w:rPr>
              <w:t>The distance between two consecutive printing, identification or embossing shall not be more than 550 mm. The Printing shall be progressive, automatic, in line and marking shall</w:t>
            </w:r>
            <w:r w:rsidR="00121C10" w:rsidRPr="005E4C67">
              <w:rPr>
                <w:rFonts w:ascii="Arial" w:hAnsi="Arial" w:cs="Arial"/>
                <w:sz w:val="22"/>
                <w:szCs w:val="22"/>
                <w:lang w:val="en-IN"/>
              </w:rPr>
              <w:t xml:space="preserve"> </w:t>
            </w:r>
            <w:r w:rsidRPr="005E4C67">
              <w:rPr>
                <w:rFonts w:ascii="Arial" w:hAnsi="Arial" w:cs="Arial"/>
                <w:sz w:val="22"/>
                <w:szCs w:val="22"/>
                <w:lang w:val="en-IN"/>
              </w:rPr>
              <w:t>be legible and indelible.</w:t>
            </w:r>
          </w:p>
        </w:tc>
      </w:tr>
    </w:tbl>
    <w:p w14:paraId="73243592" w14:textId="7E40FFFC" w:rsidR="0014027C" w:rsidRPr="005E4C67" w:rsidRDefault="0014027C" w:rsidP="009B26A0">
      <w:pPr>
        <w:numPr>
          <w:ilvl w:val="0"/>
          <w:numId w:val="369"/>
        </w:numPr>
        <w:ind w:left="540" w:hanging="810"/>
        <w:contextualSpacing/>
        <w:jc w:val="both"/>
        <w:rPr>
          <w:rFonts w:ascii="Arial" w:hAnsi="Arial" w:cs="Arial"/>
          <w:b/>
          <w:sz w:val="22"/>
          <w:szCs w:val="22"/>
        </w:rPr>
      </w:pPr>
      <w:r w:rsidRPr="005E4C67">
        <w:rPr>
          <w:rFonts w:ascii="Arial" w:hAnsi="Arial" w:cs="Arial"/>
          <w:b/>
          <w:sz w:val="22"/>
          <w:szCs w:val="22"/>
        </w:rPr>
        <w:t>Technical Parameters</w:t>
      </w:r>
    </w:p>
    <w:p w14:paraId="4F281919" w14:textId="77777777" w:rsidR="0014027C" w:rsidRPr="005E4C67" w:rsidRDefault="0014027C" w:rsidP="00C47621">
      <w:pPr>
        <w:spacing w:before="60" w:after="60"/>
        <w:contextualSpacing/>
        <w:jc w:val="both"/>
        <w:rPr>
          <w:rFonts w:ascii="Arial" w:hAnsi="Arial" w:cs="Arial"/>
          <w:b/>
          <w:sz w:val="22"/>
          <w:szCs w:val="22"/>
        </w:rPr>
      </w:pPr>
      <w:r w:rsidRPr="005E4C67">
        <w:rPr>
          <w:rFonts w:ascii="Arial" w:hAnsi="Arial" w:cs="Arial"/>
          <w:b/>
          <w:sz w:val="22"/>
          <w:szCs w:val="22"/>
        </w:rPr>
        <w:tab/>
      </w:r>
    </w:p>
    <w:tbl>
      <w:tblPr>
        <w:tblW w:w="9810" w:type="dxa"/>
        <w:tblInd w:w="-792" w:type="dxa"/>
        <w:tblLayout w:type="fixed"/>
        <w:tblLook w:val="04A0" w:firstRow="1" w:lastRow="0" w:firstColumn="1" w:lastColumn="0" w:noHBand="0" w:noVBand="1"/>
      </w:tblPr>
      <w:tblGrid>
        <w:gridCol w:w="1100"/>
        <w:gridCol w:w="970"/>
        <w:gridCol w:w="3600"/>
        <w:gridCol w:w="1260"/>
        <w:gridCol w:w="2880"/>
      </w:tblGrid>
      <w:tr w:rsidR="005E4C67" w:rsidRPr="005E4C67" w14:paraId="55497070" w14:textId="77777777" w:rsidTr="00C26241">
        <w:trPr>
          <w:trHeight w:val="170"/>
          <w:tblHeader/>
        </w:trPr>
        <w:tc>
          <w:tcPr>
            <w:tcW w:w="1100" w:type="dxa"/>
            <w:tcBorders>
              <w:right w:val="single" w:sz="4" w:space="0" w:color="auto"/>
            </w:tcBorders>
          </w:tcPr>
          <w:p w14:paraId="5057C60C"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2559EC3" w14:textId="77777777" w:rsidR="0014027C" w:rsidRPr="005E4C67" w:rsidRDefault="0014027C" w:rsidP="00C47621">
            <w:pPr>
              <w:jc w:val="both"/>
              <w:rPr>
                <w:rFonts w:ascii="Arial" w:hAnsi="Arial" w:cs="Arial"/>
                <w:b/>
                <w:sz w:val="22"/>
                <w:szCs w:val="22"/>
                <w:lang w:val="en-IN"/>
              </w:rPr>
            </w:pPr>
            <w:r w:rsidRPr="005E4C67">
              <w:rPr>
                <w:rFonts w:ascii="Arial" w:hAnsi="Arial" w:cs="Arial"/>
                <w:b/>
                <w:sz w:val="22"/>
                <w:szCs w:val="22"/>
                <w:lang w:val="en-IN"/>
              </w:rPr>
              <w:t>Sl. No.</w:t>
            </w:r>
          </w:p>
        </w:tc>
        <w:tc>
          <w:tcPr>
            <w:tcW w:w="3600" w:type="dxa"/>
            <w:tcBorders>
              <w:top w:val="single" w:sz="4" w:space="0" w:color="auto"/>
              <w:left w:val="single" w:sz="4" w:space="0" w:color="auto"/>
              <w:bottom w:val="single" w:sz="4" w:space="0" w:color="auto"/>
              <w:right w:val="single" w:sz="4" w:space="0" w:color="auto"/>
            </w:tcBorders>
          </w:tcPr>
          <w:p w14:paraId="39B887F7" w14:textId="77777777" w:rsidR="0014027C" w:rsidRPr="005E4C67" w:rsidRDefault="0014027C" w:rsidP="00C47621">
            <w:pPr>
              <w:jc w:val="both"/>
              <w:rPr>
                <w:rFonts w:ascii="Arial" w:hAnsi="Arial" w:cs="Arial"/>
                <w:b/>
                <w:sz w:val="22"/>
                <w:szCs w:val="22"/>
                <w:lang w:val="en-IN"/>
              </w:rPr>
            </w:pPr>
            <w:r w:rsidRPr="005E4C67">
              <w:rPr>
                <w:rFonts w:ascii="Arial" w:hAnsi="Arial" w:cs="Arial"/>
                <w:b/>
                <w:sz w:val="22"/>
                <w:szCs w:val="22"/>
                <w:lang w:val="en-IN"/>
              </w:rPr>
              <w:t>Item Description</w:t>
            </w:r>
          </w:p>
        </w:tc>
        <w:tc>
          <w:tcPr>
            <w:tcW w:w="1260" w:type="dxa"/>
            <w:tcBorders>
              <w:top w:val="single" w:sz="4" w:space="0" w:color="auto"/>
              <w:left w:val="single" w:sz="4" w:space="0" w:color="auto"/>
              <w:bottom w:val="single" w:sz="4" w:space="0" w:color="auto"/>
              <w:right w:val="single" w:sz="4" w:space="0" w:color="auto"/>
            </w:tcBorders>
          </w:tcPr>
          <w:p w14:paraId="7744E27F" w14:textId="77777777" w:rsidR="0014027C" w:rsidRPr="005E4C67" w:rsidRDefault="0014027C" w:rsidP="00C47621">
            <w:pPr>
              <w:jc w:val="both"/>
              <w:rPr>
                <w:rFonts w:ascii="Arial" w:hAnsi="Arial" w:cs="Arial"/>
                <w:b/>
                <w:sz w:val="22"/>
                <w:szCs w:val="22"/>
                <w:lang w:val="en-IN"/>
              </w:rPr>
            </w:pPr>
            <w:r w:rsidRPr="005E4C67">
              <w:rPr>
                <w:rFonts w:ascii="Arial" w:hAnsi="Arial" w:cs="Arial"/>
                <w:b/>
                <w:sz w:val="22"/>
                <w:szCs w:val="22"/>
                <w:lang w:val="en-IN"/>
              </w:rPr>
              <w:t>Unit</w:t>
            </w:r>
          </w:p>
        </w:tc>
        <w:tc>
          <w:tcPr>
            <w:tcW w:w="2880" w:type="dxa"/>
            <w:tcBorders>
              <w:top w:val="single" w:sz="4" w:space="0" w:color="auto"/>
              <w:left w:val="single" w:sz="4" w:space="0" w:color="auto"/>
              <w:bottom w:val="single" w:sz="4" w:space="0" w:color="auto"/>
              <w:right w:val="single" w:sz="4" w:space="0" w:color="auto"/>
            </w:tcBorders>
          </w:tcPr>
          <w:p w14:paraId="28B22530" w14:textId="77777777" w:rsidR="0014027C" w:rsidRPr="005E4C67" w:rsidRDefault="0014027C" w:rsidP="00C47621">
            <w:pPr>
              <w:jc w:val="both"/>
              <w:rPr>
                <w:rFonts w:ascii="Arial" w:hAnsi="Arial" w:cs="Arial"/>
                <w:b/>
                <w:sz w:val="22"/>
                <w:szCs w:val="22"/>
                <w:lang w:val="en-IN"/>
              </w:rPr>
            </w:pPr>
            <w:r w:rsidRPr="005E4C67">
              <w:rPr>
                <w:rFonts w:ascii="Arial" w:hAnsi="Arial" w:cs="Arial"/>
                <w:b/>
                <w:sz w:val="22"/>
                <w:szCs w:val="22"/>
                <w:lang w:val="en-IN"/>
              </w:rPr>
              <w:t>Data</w:t>
            </w:r>
          </w:p>
        </w:tc>
      </w:tr>
      <w:tr w:rsidR="005E4C67" w:rsidRPr="005E4C67" w14:paraId="665A92FA" w14:textId="77777777" w:rsidTr="00C26241">
        <w:trPr>
          <w:trHeight w:val="170"/>
        </w:trPr>
        <w:tc>
          <w:tcPr>
            <w:tcW w:w="1100" w:type="dxa"/>
            <w:tcBorders>
              <w:right w:val="single" w:sz="4" w:space="0" w:color="auto"/>
            </w:tcBorders>
          </w:tcPr>
          <w:p w14:paraId="7D6B55E5"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9CB30E6" w14:textId="77777777" w:rsidR="0014027C" w:rsidRPr="005E4C67" w:rsidRDefault="0014027C" w:rsidP="00C47621">
            <w:pPr>
              <w:spacing w:line="220" w:lineRule="atLeast"/>
              <w:jc w:val="both"/>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tcPr>
          <w:p w14:paraId="231FA107" w14:textId="77777777" w:rsidR="0014027C" w:rsidRPr="005E4C67" w:rsidRDefault="0014027C" w:rsidP="00C47621">
            <w:pPr>
              <w:jc w:val="both"/>
              <w:rPr>
                <w:rFonts w:ascii="Arial" w:hAnsi="Arial" w:cs="Arial"/>
                <w:b/>
                <w:sz w:val="22"/>
                <w:szCs w:val="22"/>
                <w:lang w:val="en-IN"/>
              </w:rPr>
            </w:pPr>
            <w:r w:rsidRPr="005E4C67">
              <w:rPr>
                <w:rFonts w:ascii="Arial" w:hAnsi="Arial" w:cs="Arial"/>
                <w:b/>
                <w:sz w:val="22"/>
                <w:szCs w:val="22"/>
                <w:lang w:val="en-IN"/>
              </w:rPr>
              <w:t xml:space="preserve">GENERAL </w:t>
            </w:r>
          </w:p>
        </w:tc>
        <w:tc>
          <w:tcPr>
            <w:tcW w:w="1260" w:type="dxa"/>
            <w:tcBorders>
              <w:top w:val="single" w:sz="4" w:space="0" w:color="auto"/>
              <w:left w:val="single" w:sz="4" w:space="0" w:color="auto"/>
              <w:bottom w:val="single" w:sz="4" w:space="0" w:color="auto"/>
              <w:right w:val="single" w:sz="4" w:space="0" w:color="auto"/>
            </w:tcBorders>
          </w:tcPr>
          <w:p w14:paraId="0F71493C" w14:textId="77777777" w:rsidR="0014027C" w:rsidRPr="005E4C67" w:rsidRDefault="0014027C" w:rsidP="00C47621">
            <w:pPr>
              <w:spacing w:line="220" w:lineRule="atLeast"/>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tcPr>
          <w:p w14:paraId="08134569" w14:textId="77777777" w:rsidR="0014027C" w:rsidRPr="005E4C67" w:rsidRDefault="0014027C" w:rsidP="00C47621">
            <w:pPr>
              <w:spacing w:line="220" w:lineRule="atLeast"/>
              <w:jc w:val="both"/>
              <w:rPr>
                <w:rFonts w:ascii="Arial" w:hAnsi="Arial" w:cs="Arial"/>
                <w:sz w:val="22"/>
                <w:szCs w:val="22"/>
                <w:lang w:val="en-IN"/>
              </w:rPr>
            </w:pPr>
          </w:p>
        </w:tc>
      </w:tr>
      <w:tr w:rsidR="005E4C67" w:rsidRPr="005E4C67" w14:paraId="04A1AD9E" w14:textId="77777777" w:rsidTr="00C26241">
        <w:trPr>
          <w:trHeight w:val="170"/>
        </w:trPr>
        <w:tc>
          <w:tcPr>
            <w:tcW w:w="1100" w:type="dxa"/>
            <w:tcBorders>
              <w:right w:val="single" w:sz="4" w:space="0" w:color="auto"/>
            </w:tcBorders>
          </w:tcPr>
          <w:p w14:paraId="3BC565C0"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EDD43EE"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2983B863" w14:textId="318DBDA3"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Cable Size</w:t>
            </w:r>
            <w:r w:rsidR="00D23070" w:rsidRPr="005E4C67">
              <w:rPr>
                <w:rFonts w:ascii="Arial" w:hAnsi="Arial" w:cs="Arial"/>
                <w:sz w:val="22"/>
                <w:szCs w:val="22"/>
                <w:lang w:val="en-IN"/>
              </w:rPr>
              <w:t xml:space="preserve"> (with positive tolerance only)</w:t>
            </w:r>
          </w:p>
        </w:tc>
        <w:tc>
          <w:tcPr>
            <w:tcW w:w="1260" w:type="dxa"/>
            <w:tcBorders>
              <w:top w:val="single" w:sz="4" w:space="0" w:color="auto"/>
              <w:left w:val="single" w:sz="4" w:space="0" w:color="auto"/>
              <w:bottom w:val="single" w:sz="4" w:space="0" w:color="auto"/>
              <w:right w:val="single" w:sz="4" w:space="0" w:color="auto"/>
            </w:tcBorders>
            <w:vAlign w:val="center"/>
          </w:tcPr>
          <w:p w14:paraId="3D4566E9"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Sq.mm</w:t>
            </w:r>
          </w:p>
        </w:tc>
        <w:tc>
          <w:tcPr>
            <w:tcW w:w="2880" w:type="dxa"/>
            <w:tcBorders>
              <w:top w:val="single" w:sz="4" w:space="0" w:color="auto"/>
              <w:left w:val="single" w:sz="4" w:space="0" w:color="auto"/>
              <w:bottom w:val="single" w:sz="4" w:space="0" w:color="auto"/>
              <w:right w:val="single" w:sz="4" w:space="0" w:color="auto"/>
            </w:tcBorders>
            <w:vAlign w:val="center"/>
          </w:tcPr>
          <w:p w14:paraId="44335A9C" w14:textId="12CB8D8E" w:rsidR="00170D66"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4 or 6.</w:t>
            </w:r>
            <w:r w:rsidR="00170D66" w:rsidRPr="005E4C67">
              <w:rPr>
                <w:rFonts w:ascii="Arial" w:hAnsi="Arial" w:cs="Arial"/>
                <w:sz w:val="22"/>
                <w:szCs w:val="22"/>
                <w:lang w:val="en-IN"/>
              </w:rPr>
              <w:t xml:space="preserve"> Sq.mm</w:t>
            </w:r>
          </w:p>
          <w:p w14:paraId="2A89D449" w14:textId="2D7DA321"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US"/>
              </w:rPr>
              <w:t>6 sq.mm cable to be used for</w:t>
            </w:r>
            <w:r w:rsidR="00170D66" w:rsidRPr="005E4C67">
              <w:rPr>
                <w:rFonts w:ascii="Arial" w:hAnsi="Arial" w:cs="Arial"/>
                <w:sz w:val="22"/>
                <w:szCs w:val="22"/>
                <w:lang w:val="en-US"/>
              </w:rPr>
              <w:t xml:space="preserve"> </w:t>
            </w:r>
            <w:r w:rsidRPr="005E4C67">
              <w:rPr>
                <w:rFonts w:ascii="Arial" w:hAnsi="Arial" w:cs="Arial"/>
                <w:sz w:val="22"/>
                <w:szCs w:val="22"/>
                <w:lang w:val="en-US"/>
              </w:rPr>
              <w:t>Y-connector configuration.</w:t>
            </w:r>
          </w:p>
        </w:tc>
      </w:tr>
      <w:tr w:rsidR="005E4C67" w:rsidRPr="005E4C67" w14:paraId="70F1559F" w14:textId="77777777" w:rsidTr="00C26241">
        <w:trPr>
          <w:trHeight w:val="170"/>
        </w:trPr>
        <w:tc>
          <w:tcPr>
            <w:tcW w:w="1100" w:type="dxa"/>
            <w:tcBorders>
              <w:right w:val="single" w:sz="4" w:space="0" w:color="auto"/>
            </w:tcBorders>
          </w:tcPr>
          <w:p w14:paraId="498E499C"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2AABCE3"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B1D3AC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No. of cores</w:t>
            </w:r>
          </w:p>
        </w:tc>
        <w:tc>
          <w:tcPr>
            <w:tcW w:w="1260" w:type="dxa"/>
            <w:tcBorders>
              <w:top w:val="single" w:sz="4" w:space="0" w:color="auto"/>
              <w:left w:val="single" w:sz="4" w:space="0" w:color="auto"/>
              <w:bottom w:val="single" w:sz="4" w:space="0" w:color="auto"/>
              <w:right w:val="single" w:sz="4" w:space="0" w:color="auto"/>
            </w:tcBorders>
            <w:vAlign w:val="center"/>
          </w:tcPr>
          <w:p w14:paraId="4B6527A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Nos.</w:t>
            </w:r>
          </w:p>
        </w:tc>
        <w:tc>
          <w:tcPr>
            <w:tcW w:w="2880" w:type="dxa"/>
            <w:tcBorders>
              <w:top w:val="single" w:sz="4" w:space="0" w:color="auto"/>
              <w:left w:val="single" w:sz="4" w:space="0" w:color="auto"/>
              <w:bottom w:val="single" w:sz="4" w:space="0" w:color="auto"/>
              <w:right w:val="single" w:sz="4" w:space="0" w:color="auto"/>
            </w:tcBorders>
            <w:vAlign w:val="center"/>
          </w:tcPr>
          <w:p w14:paraId="02AE39F0"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1</w:t>
            </w:r>
          </w:p>
        </w:tc>
      </w:tr>
      <w:tr w:rsidR="005E4C67" w:rsidRPr="005E4C67" w14:paraId="0C645902" w14:textId="77777777" w:rsidTr="00C26241">
        <w:trPr>
          <w:trHeight w:val="170"/>
        </w:trPr>
        <w:tc>
          <w:tcPr>
            <w:tcW w:w="1100" w:type="dxa"/>
            <w:tcBorders>
              <w:right w:val="single" w:sz="4" w:space="0" w:color="auto"/>
            </w:tcBorders>
          </w:tcPr>
          <w:p w14:paraId="756E9FC2"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FF3D515"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384246FE"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Specification/Construction </w:t>
            </w:r>
          </w:p>
        </w:tc>
        <w:tc>
          <w:tcPr>
            <w:tcW w:w="1260" w:type="dxa"/>
            <w:tcBorders>
              <w:top w:val="single" w:sz="4" w:space="0" w:color="auto"/>
              <w:left w:val="single" w:sz="4" w:space="0" w:color="auto"/>
              <w:bottom w:val="single" w:sz="4" w:space="0" w:color="auto"/>
              <w:right w:val="single" w:sz="4" w:space="0" w:color="auto"/>
            </w:tcBorders>
            <w:vAlign w:val="center"/>
          </w:tcPr>
          <w:p w14:paraId="61AA593C"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5F2E4044" w14:textId="77777777" w:rsidR="0014027C" w:rsidRPr="005E4C67" w:rsidRDefault="0014027C"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BS EN 50618</w:t>
            </w:r>
          </w:p>
        </w:tc>
      </w:tr>
      <w:tr w:rsidR="005E4C67" w:rsidRPr="005E4C67" w14:paraId="46422BE9" w14:textId="77777777" w:rsidTr="00C26241">
        <w:trPr>
          <w:trHeight w:val="170"/>
        </w:trPr>
        <w:tc>
          <w:tcPr>
            <w:tcW w:w="1100" w:type="dxa"/>
            <w:tcBorders>
              <w:right w:val="single" w:sz="4" w:space="0" w:color="auto"/>
            </w:tcBorders>
          </w:tcPr>
          <w:p w14:paraId="00B74F36"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36687E9"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5F78BF73"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Rated Voltage</w:t>
            </w:r>
          </w:p>
        </w:tc>
        <w:tc>
          <w:tcPr>
            <w:tcW w:w="1260" w:type="dxa"/>
            <w:tcBorders>
              <w:top w:val="single" w:sz="4" w:space="0" w:color="auto"/>
              <w:left w:val="single" w:sz="4" w:space="0" w:color="auto"/>
              <w:bottom w:val="single" w:sz="4" w:space="0" w:color="auto"/>
              <w:right w:val="single" w:sz="4" w:space="0" w:color="auto"/>
            </w:tcBorders>
            <w:vAlign w:val="center"/>
          </w:tcPr>
          <w:p w14:paraId="365580E6"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Vdc</w:t>
            </w:r>
          </w:p>
        </w:tc>
        <w:tc>
          <w:tcPr>
            <w:tcW w:w="2880" w:type="dxa"/>
            <w:tcBorders>
              <w:top w:val="single" w:sz="4" w:space="0" w:color="auto"/>
              <w:left w:val="single" w:sz="4" w:space="0" w:color="auto"/>
              <w:bottom w:val="single" w:sz="4" w:space="0" w:color="auto"/>
              <w:right w:val="single" w:sz="4" w:space="0" w:color="auto"/>
            </w:tcBorders>
            <w:vAlign w:val="center"/>
          </w:tcPr>
          <w:p w14:paraId="093EB8BF"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1500 V</w:t>
            </w:r>
          </w:p>
        </w:tc>
      </w:tr>
      <w:tr w:rsidR="005E4C67" w:rsidRPr="005E4C67" w14:paraId="6A5C9A44" w14:textId="77777777" w:rsidTr="00C26241">
        <w:trPr>
          <w:trHeight w:val="170"/>
        </w:trPr>
        <w:tc>
          <w:tcPr>
            <w:tcW w:w="1100" w:type="dxa"/>
            <w:tcBorders>
              <w:right w:val="single" w:sz="4" w:space="0" w:color="auto"/>
            </w:tcBorders>
          </w:tcPr>
          <w:p w14:paraId="739B7025"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D2A27DD"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45481CD5"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U0/U</w:t>
            </w:r>
          </w:p>
        </w:tc>
        <w:tc>
          <w:tcPr>
            <w:tcW w:w="1260" w:type="dxa"/>
            <w:tcBorders>
              <w:top w:val="single" w:sz="4" w:space="0" w:color="auto"/>
              <w:left w:val="single" w:sz="4" w:space="0" w:color="auto"/>
              <w:bottom w:val="single" w:sz="4" w:space="0" w:color="auto"/>
              <w:right w:val="single" w:sz="4" w:space="0" w:color="auto"/>
            </w:tcBorders>
            <w:vAlign w:val="center"/>
          </w:tcPr>
          <w:p w14:paraId="7A86DF28"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kV</w:t>
            </w:r>
          </w:p>
        </w:tc>
        <w:tc>
          <w:tcPr>
            <w:tcW w:w="2880" w:type="dxa"/>
            <w:tcBorders>
              <w:top w:val="single" w:sz="4" w:space="0" w:color="auto"/>
              <w:left w:val="single" w:sz="4" w:space="0" w:color="auto"/>
              <w:bottom w:val="single" w:sz="4" w:space="0" w:color="auto"/>
              <w:right w:val="single" w:sz="4" w:space="0" w:color="auto"/>
            </w:tcBorders>
            <w:vAlign w:val="center"/>
          </w:tcPr>
          <w:p w14:paraId="232C022F"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1.5/1.8</w:t>
            </w:r>
          </w:p>
        </w:tc>
      </w:tr>
      <w:tr w:rsidR="005E4C67" w:rsidRPr="005E4C67" w14:paraId="0BDA3378" w14:textId="77777777" w:rsidTr="00C26241">
        <w:trPr>
          <w:trHeight w:val="170"/>
        </w:trPr>
        <w:tc>
          <w:tcPr>
            <w:tcW w:w="1100" w:type="dxa"/>
            <w:tcBorders>
              <w:right w:val="single" w:sz="4" w:space="0" w:color="auto"/>
            </w:tcBorders>
          </w:tcPr>
          <w:p w14:paraId="7D9710B2"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7686F62"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6C85B9AC"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AC Test voltage</w:t>
            </w:r>
          </w:p>
        </w:tc>
        <w:tc>
          <w:tcPr>
            <w:tcW w:w="1260" w:type="dxa"/>
            <w:tcBorders>
              <w:top w:val="single" w:sz="4" w:space="0" w:color="auto"/>
              <w:left w:val="single" w:sz="4" w:space="0" w:color="auto"/>
              <w:bottom w:val="single" w:sz="4" w:space="0" w:color="auto"/>
              <w:right w:val="single" w:sz="4" w:space="0" w:color="auto"/>
            </w:tcBorders>
            <w:vAlign w:val="center"/>
          </w:tcPr>
          <w:p w14:paraId="6130E8B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kV</w:t>
            </w:r>
          </w:p>
        </w:tc>
        <w:tc>
          <w:tcPr>
            <w:tcW w:w="2880" w:type="dxa"/>
            <w:tcBorders>
              <w:top w:val="single" w:sz="4" w:space="0" w:color="auto"/>
              <w:left w:val="single" w:sz="4" w:space="0" w:color="auto"/>
              <w:bottom w:val="single" w:sz="4" w:space="0" w:color="auto"/>
              <w:right w:val="single" w:sz="4" w:space="0" w:color="auto"/>
            </w:tcBorders>
            <w:vAlign w:val="center"/>
          </w:tcPr>
          <w:p w14:paraId="2C5D217B"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6.5</w:t>
            </w:r>
          </w:p>
        </w:tc>
      </w:tr>
      <w:tr w:rsidR="005E4C67" w:rsidRPr="005E4C67" w14:paraId="22FC3700" w14:textId="77777777" w:rsidTr="00C26241">
        <w:trPr>
          <w:trHeight w:val="170"/>
        </w:trPr>
        <w:tc>
          <w:tcPr>
            <w:tcW w:w="1100" w:type="dxa"/>
            <w:tcBorders>
              <w:right w:val="single" w:sz="4" w:space="0" w:color="auto"/>
            </w:tcBorders>
          </w:tcPr>
          <w:p w14:paraId="4CF53685"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639616F"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25BC65B"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Max Permitted DC Voltage</w:t>
            </w:r>
          </w:p>
        </w:tc>
        <w:tc>
          <w:tcPr>
            <w:tcW w:w="1260" w:type="dxa"/>
            <w:tcBorders>
              <w:top w:val="single" w:sz="4" w:space="0" w:color="auto"/>
              <w:left w:val="single" w:sz="4" w:space="0" w:color="auto"/>
              <w:bottom w:val="single" w:sz="4" w:space="0" w:color="auto"/>
              <w:right w:val="single" w:sz="4" w:space="0" w:color="auto"/>
            </w:tcBorders>
            <w:vAlign w:val="center"/>
          </w:tcPr>
          <w:p w14:paraId="65D53B3E"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V</w:t>
            </w:r>
          </w:p>
        </w:tc>
        <w:tc>
          <w:tcPr>
            <w:tcW w:w="2880" w:type="dxa"/>
            <w:tcBorders>
              <w:top w:val="single" w:sz="4" w:space="0" w:color="auto"/>
              <w:left w:val="single" w:sz="4" w:space="0" w:color="auto"/>
              <w:bottom w:val="single" w:sz="4" w:space="0" w:color="auto"/>
              <w:right w:val="single" w:sz="4" w:space="0" w:color="auto"/>
            </w:tcBorders>
            <w:vAlign w:val="center"/>
          </w:tcPr>
          <w:p w14:paraId="404E9D7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1800 V DC</w:t>
            </w:r>
          </w:p>
        </w:tc>
      </w:tr>
      <w:tr w:rsidR="005E4C67" w:rsidRPr="005E4C67" w14:paraId="08A027A8" w14:textId="77777777" w:rsidTr="00C26241">
        <w:trPr>
          <w:trHeight w:val="170"/>
        </w:trPr>
        <w:tc>
          <w:tcPr>
            <w:tcW w:w="1100" w:type="dxa"/>
            <w:tcBorders>
              <w:right w:val="single" w:sz="4" w:space="0" w:color="auto"/>
            </w:tcBorders>
          </w:tcPr>
          <w:p w14:paraId="40D6C122"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9BC0FCB"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0EB69B7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Temperature Range</w:t>
            </w:r>
          </w:p>
        </w:tc>
        <w:tc>
          <w:tcPr>
            <w:tcW w:w="1260" w:type="dxa"/>
            <w:tcBorders>
              <w:top w:val="single" w:sz="4" w:space="0" w:color="auto"/>
              <w:left w:val="single" w:sz="4" w:space="0" w:color="auto"/>
              <w:bottom w:val="single" w:sz="4" w:space="0" w:color="auto"/>
              <w:right w:val="single" w:sz="4" w:space="0" w:color="auto"/>
            </w:tcBorders>
            <w:vAlign w:val="center"/>
          </w:tcPr>
          <w:p w14:paraId="0E75F67A"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5E7D512E" w14:textId="77777777" w:rsidR="0014027C" w:rsidRPr="005E4C67" w:rsidRDefault="0014027C" w:rsidP="00C47621">
            <w:pPr>
              <w:jc w:val="both"/>
              <w:rPr>
                <w:rFonts w:ascii="Arial" w:hAnsi="Arial" w:cs="Arial"/>
                <w:sz w:val="22"/>
                <w:szCs w:val="22"/>
                <w:lang w:val="en-IN"/>
              </w:rPr>
            </w:pPr>
          </w:p>
        </w:tc>
      </w:tr>
      <w:tr w:rsidR="005E4C67" w:rsidRPr="005E4C67" w14:paraId="615A8D28" w14:textId="77777777" w:rsidTr="00C26241">
        <w:trPr>
          <w:trHeight w:val="170"/>
        </w:trPr>
        <w:tc>
          <w:tcPr>
            <w:tcW w:w="1100" w:type="dxa"/>
            <w:tcBorders>
              <w:right w:val="single" w:sz="4" w:space="0" w:color="auto"/>
            </w:tcBorders>
          </w:tcPr>
          <w:p w14:paraId="031E18A0"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4A35544"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790AF2CF" w14:textId="77777777" w:rsidR="0014027C" w:rsidRPr="005E4C67" w:rsidRDefault="0014027C" w:rsidP="009B26A0">
            <w:pPr>
              <w:pStyle w:val="ListParagraph"/>
              <w:numPr>
                <w:ilvl w:val="0"/>
                <w:numId w:val="25"/>
              </w:numPr>
              <w:spacing w:line="260" w:lineRule="atLeast"/>
              <w:jc w:val="both"/>
              <w:rPr>
                <w:rFonts w:ascii="Arial" w:hAnsi="Arial" w:cs="Arial"/>
                <w:sz w:val="22"/>
                <w:szCs w:val="22"/>
                <w:lang w:val="en-IN"/>
              </w:rPr>
            </w:pPr>
            <w:r w:rsidRPr="005E4C67">
              <w:rPr>
                <w:rFonts w:ascii="Arial" w:hAnsi="Arial" w:cs="Arial"/>
                <w:sz w:val="22"/>
                <w:szCs w:val="22"/>
                <w:lang w:val="en-IN"/>
              </w:rPr>
              <w:t>Ambient Temperature</w:t>
            </w:r>
          </w:p>
        </w:tc>
        <w:tc>
          <w:tcPr>
            <w:tcW w:w="1260" w:type="dxa"/>
            <w:tcBorders>
              <w:top w:val="single" w:sz="4" w:space="0" w:color="auto"/>
              <w:left w:val="single" w:sz="4" w:space="0" w:color="auto"/>
              <w:bottom w:val="single" w:sz="4" w:space="0" w:color="auto"/>
              <w:right w:val="single" w:sz="4" w:space="0" w:color="auto"/>
            </w:tcBorders>
            <w:vAlign w:val="center"/>
          </w:tcPr>
          <w:p w14:paraId="3411EFA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⁰C</w:t>
            </w:r>
          </w:p>
        </w:tc>
        <w:tc>
          <w:tcPr>
            <w:tcW w:w="2880" w:type="dxa"/>
            <w:tcBorders>
              <w:top w:val="single" w:sz="4" w:space="0" w:color="auto"/>
              <w:left w:val="single" w:sz="4" w:space="0" w:color="auto"/>
              <w:bottom w:val="single" w:sz="4" w:space="0" w:color="auto"/>
              <w:right w:val="single" w:sz="4" w:space="0" w:color="auto"/>
            </w:tcBorders>
            <w:vAlign w:val="center"/>
          </w:tcPr>
          <w:p w14:paraId="2F22B3D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-40⁰C to +90⁰C</w:t>
            </w:r>
          </w:p>
        </w:tc>
      </w:tr>
      <w:tr w:rsidR="005E4C67" w:rsidRPr="005E4C67" w14:paraId="62565E71" w14:textId="77777777" w:rsidTr="00C26241">
        <w:trPr>
          <w:trHeight w:val="170"/>
        </w:trPr>
        <w:tc>
          <w:tcPr>
            <w:tcW w:w="1100" w:type="dxa"/>
            <w:tcBorders>
              <w:right w:val="single" w:sz="4" w:space="0" w:color="auto"/>
            </w:tcBorders>
          </w:tcPr>
          <w:p w14:paraId="69E62500"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3D26594D"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033CB2D2" w14:textId="77777777" w:rsidR="0014027C" w:rsidRPr="005E4C67" w:rsidRDefault="0014027C" w:rsidP="009B26A0">
            <w:pPr>
              <w:pStyle w:val="ListParagraph"/>
              <w:numPr>
                <w:ilvl w:val="0"/>
                <w:numId w:val="25"/>
              </w:numPr>
              <w:spacing w:line="260" w:lineRule="atLeast"/>
              <w:jc w:val="both"/>
              <w:rPr>
                <w:rFonts w:ascii="Arial" w:hAnsi="Arial" w:cs="Arial"/>
                <w:sz w:val="22"/>
                <w:szCs w:val="22"/>
                <w:lang w:val="en-IN"/>
              </w:rPr>
            </w:pPr>
            <w:r w:rsidRPr="005E4C67">
              <w:rPr>
                <w:rFonts w:ascii="Arial" w:hAnsi="Arial" w:cs="Arial"/>
                <w:sz w:val="22"/>
                <w:szCs w:val="22"/>
                <w:lang w:val="en-IN"/>
              </w:rPr>
              <w:t>Max Temperature at Conductor</w:t>
            </w:r>
          </w:p>
        </w:tc>
        <w:tc>
          <w:tcPr>
            <w:tcW w:w="1260" w:type="dxa"/>
            <w:tcBorders>
              <w:top w:val="single" w:sz="4" w:space="0" w:color="auto"/>
              <w:left w:val="single" w:sz="4" w:space="0" w:color="auto"/>
              <w:bottom w:val="single" w:sz="4" w:space="0" w:color="auto"/>
              <w:right w:val="single" w:sz="4" w:space="0" w:color="auto"/>
            </w:tcBorders>
            <w:vAlign w:val="center"/>
          </w:tcPr>
          <w:p w14:paraId="4AA4DF95"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⁰C</w:t>
            </w:r>
          </w:p>
        </w:tc>
        <w:tc>
          <w:tcPr>
            <w:tcW w:w="2880" w:type="dxa"/>
            <w:tcBorders>
              <w:top w:val="single" w:sz="4" w:space="0" w:color="auto"/>
              <w:left w:val="single" w:sz="4" w:space="0" w:color="auto"/>
              <w:bottom w:val="single" w:sz="4" w:space="0" w:color="auto"/>
              <w:right w:val="single" w:sz="4" w:space="0" w:color="auto"/>
            </w:tcBorders>
            <w:vAlign w:val="center"/>
          </w:tcPr>
          <w:p w14:paraId="322220F0"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120⁰C</w:t>
            </w:r>
          </w:p>
        </w:tc>
      </w:tr>
      <w:tr w:rsidR="005E4C67" w:rsidRPr="005E4C67" w14:paraId="14C9CAD4" w14:textId="77777777" w:rsidTr="00C26241">
        <w:trPr>
          <w:trHeight w:val="170"/>
        </w:trPr>
        <w:tc>
          <w:tcPr>
            <w:tcW w:w="1100" w:type="dxa"/>
            <w:tcBorders>
              <w:right w:val="single" w:sz="4" w:space="0" w:color="auto"/>
            </w:tcBorders>
          </w:tcPr>
          <w:p w14:paraId="26720B4A"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027E17D"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5023674" w14:textId="77777777" w:rsidR="0014027C" w:rsidRPr="005E4C67" w:rsidRDefault="0014027C" w:rsidP="009B26A0">
            <w:pPr>
              <w:pStyle w:val="ListParagraph"/>
              <w:numPr>
                <w:ilvl w:val="0"/>
                <w:numId w:val="25"/>
              </w:numPr>
              <w:spacing w:line="260" w:lineRule="atLeast"/>
              <w:jc w:val="both"/>
              <w:rPr>
                <w:rFonts w:ascii="Arial" w:hAnsi="Arial" w:cs="Arial"/>
                <w:sz w:val="22"/>
                <w:szCs w:val="22"/>
                <w:lang w:val="en-IN"/>
              </w:rPr>
            </w:pPr>
            <w:r w:rsidRPr="005E4C67">
              <w:rPr>
                <w:rFonts w:ascii="Arial" w:hAnsi="Arial" w:cs="Arial"/>
                <w:sz w:val="22"/>
                <w:szCs w:val="22"/>
                <w:lang w:val="en-IN"/>
              </w:rPr>
              <w:t>Short Circuit Temperature for 5 sec.</w:t>
            </w:r>
          </w:p>
        </w:tc>
        <w:tc>
          <w:tcPr>
            <w:tcW w:w="1260" w:type="dxa"/>
            <w:tcBorders>
              <w:top w:val="single" w:sz="4" w:space="0" w:color="auto"/>
              <w:left w:val="single" w:sz="4" w:space="0" w:color="auto"/>
              <w:bottom w:val="single" w:sz="4" w:space="0" w:color="auto"/>
              <w:right w:val="single" w:sz="4" w:space="0" w:color="auto"/>
            </w:tcBorders>
            <w:vAlign w:val="center"/>
          </w:tcPr>
          <w:p w14:paraId="10EFC2E8"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⁰C</w:t>
            </w:r>
          </w:p>
        </w:tc>
        <w:tc>
          <w:tcPr>
            <w:tcW w:w="2880" w:type="dxa"/>
            <w:tcBorders>
              <w:top w:val="single" w:sz="4" w:space="0" w:color="auto"/>
              <w:left w:val="single" w:sz="4" w:space="0" w:color="auto"/>
              <w:bottom w:val="single" w:sz="4" w:space="0" w:color="auto"/>
              <w:right w:val="single" w:sz="4" w:space="0" w:color="auto"/>
            </w:tcBorders>
            <w:vAlign w:val="center"/>
          </w:tcPr>
          <w:p w14:paraId="5914FA0E"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250 ⁰C as per BS EN 50618</w:t>
            </w:r>
          </w:p>
        </w:tc>
      </w:tr>
      <w:tr w:rsidR="005E4C67" w:rsidRPr="005E4C67" w14:paraId="7D64806D" w14:textId="77777777" w:rsidTr="00C26241">
        <w:trPr>
          <w:trHeight w:val="170"/>
        </w:trPr>
        <w:tc>
          <w:tcPr>
            <w:tcW w:w="1100" w:type="dxa"/>
            <w:tcBorders>
              <w:right w:val="single" w:sz="4" w:space="0" w:color="auto"/>
            </w:tcBorders>
          </w:tcPr>
          <w:p w14:paraId="1C76E79B"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89FEED1"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4A9982AB"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Conductor</w:t>
            </w:r>
          </w:p>
        </w:tc>
        <w:tc>
          <w:tcPr>
            <w:tcW w:w="1260" w:type="dxa"/>
            <w:tcBorders>
              <w:top w:val="single" w:sz="4" w:space="0" w:color="auto"/>
              <w:left w:val="single" w:sz="4" w:space="0" w:color="auto"/>
              <w:bottom w:val="single" w:sz="4" w:space="0" w:color="auto"/>
              <w:right w:val="single" w:sz="4" w:space="0" w:color="auto"/>
            </w:tcBorders>
            <w:vAlign w:val="center"/>
          </w:tcPr>
          <w:p w14:paraId="7E36C38B"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15F89B24" w14:textId="77777777" w:rsidR="0014027C" w:rsidRPr="005E4C67" w:rsidRDefault="0014027C" w:rsidP="00C47621">
            <w:pPr>
              <w:jc w:val="both"/>
              <w:rPr>
                <w:rFonts w:ascii="Arial" w:hAnsi="Arial" w:cs="Arial"/>
                <w:sz w:val="22"/>
                <w:szCs w:val="22"/>
                <w:lang w:val="en-IN"/>
              </w:rPr>
            </w:pPr>
          </w:p>
        </w:tc>
      </w:tr>
      <w:tr w:rsidR="005E4C67" w:rsidRPr="005E4C67" w14:paraId="7C4251E9" w14:textId="77777777" w:rsidTr="00C26241">
        <w:trPr>
          <w:trHeight w:val="170"/>
        </w:trPr>
        <w:tc>
          <w:tcPr>
            <w:tcW w:w="1100" w:type="dxa"/>
            <w:tcBorders>
              <w:right w:val="single" w:sz="4" w:space="0" w:color="auto"/>
            </w:tcBorders>
          </w:tcPr>
          <w:p w14:paraId="139FD953" w14:textId="77777777" w:rsidR="0014027C" w:rsidRPr="005E4C67" w:rsidRDefault="0014027C" w:rsidP="00C47621">
            <w:pPr>
              <w:spacing w:line="276" w:lineRule="auto"/>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6610537" w14:textId="77777777" w:rsidR="0014027C" w:rsidRPr="005E4C67" w:rsidRDefault="0014027C" w:rsidP="00C47621">
            <w:pPr>
              <w:overflowPunct w:val="0"/>
              <w:autoSpaceDE w:val="0"/>
              <w:autoSpaceDN w:val="0"/>
              <w:adjustRightInd w:val="0"/>
              <w:spacing w:line="276" w:lineRule="auto"/>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0311F470" w14:textId="77777777" w:rsidR="0014027C" w:rsidRPr="005E4C67" w:rsidRDefault="0014027C" w:rsidP="009B26A0">
            <w:pPr>
              <w:pStyle w:val="ListParagraph"/>
              <w:numPr>
                <w:ilvl w:val="0"/>
                <w:numId w:val="26"/>
              </w:numPr>
              <w:spacing w:line="276" w:lineRule="auto"/>
              <w:jc w:val="both"/>
              <w:rPr>
                <w:rFonts w:ascii="Arial" w:hAnsi="Arial" w:cs="Arial"/>
                <w:sz w:val="22"/>
                <w:szCs w:val="22"/>
                <w:lang w:val="en-IN"/>
              </w:rPr>
            </w:pPr>
            <w:r w:rsidRPr="005E4C67">
              <w:rPr>
                <w:rFonts w:ascii="Arial" w:hAnsi="Arial" w:cs="Arial"/>
                <w:sz w:val="22"/>
                <w:szCs w:val="22"/>
                <w:lang w:val="en-IN"/>
              </w:rPr>
              <w:t xml:space="preserve">Material </w:t>
            </w:r>
          </w:p>
        </w:tc>
        <w:tc>
          <w:tcPr>
            <w:tcW w:w="1260" w:type="dxa"/>
            <w:tcBorders>
              <w:top w:val="single" w:sz="4" w:space="0" w:color="auto"/>
              <w:left w:val="single" w:sz="4" w:space="0" w:color="auto"/>
              <w:bottom w:val="single" w:sz="4" w:space="0" w:color="auto"/>
              <w:right w:val="single" w:sz="4" w:space="0" w:color="auto"/>
            </w:tcBorders>
            <w:vAlign w:val="center"/>
          </w:tcPr>
          <w:p w14:paraId="62DB1E10" w14:textId="77777777" w:rsidR="0014027C" w:rsidRPr="005E4C67" w:rsidRDefault="0014027C" w:rsidP="00C47621">
            <w:pPr>
              <w:spacing w:line="276" w:lineRule="auto"/>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0B1D408F" w14:textId="77777777" w:rsidR="0014027C" w:rsidRPr="005E4C67" w:rsidRDefault="0014027C" w:rsidP="00C47621">
            <w:pPr>
              <w:spacing w:line="276" w:lineRule="auto"/>
              <w:jc w:val="both"/>
              <w:rPr>
                <w:rFonts w:ascii="Arial" w:hAnsi="Arial" w:cs="Arial"/>
                <w:sz w:val="22"/>
                <w:szCs w:val="22"/>
                <w:lang w:val="en-IN"/>
              </w:rPr>
            </w:pPr>
            <w:r w:rsidRPr="005E4C67">
              <w:rPr>
                <w:rFonts w:ascii="Arial" w:hAnsi="Arial" w:cs="Arial"/>
                <w:sz w:val="22"/>
                <w:szCs w:val="22"/>
                <w:lang w:val="en-IN"/>
              </w:rPr>
              <w:t xml:space="preserve">Annealed tinned Copper (as per </w:t>
            </w:r>
            <w:r w:rsidRPr="005E4C67">
              <w:rPr>
                <w:rFonts w:ascii="Arial" w:hAnsi="Arial" w:cs="Arial"/>
                <w:sz w:val="22"/>
                <w:szCs w:val="22"/>
                <w:lang w:val="en-US"/>
              </w:rPr>
              <w:t>EN 60228)</w:t>
            </w:r>
          </w:p>
        </w:tc>
      </w:tr>
      <w:tr w:rsidR="005E4C67" w:rsidRPr="005E4C67" w14:paraId="37F1934A" w14:textId="77777777" w:rsidTr="00C26241">
        <w:trPr>
          <w:trHeight w:val="170"/>
        </w:trPr>
        <w:tc>
          <w:tcPr>
            <w:tcW w:w="1100" w:type="dxa"/>
            <w:tcBorders>
              <w:right w:val="single" w:sz="4" w:space="0" w:color="auto"/>
            </w:tcBorders>
          </w:tcPr>
          <w:p w14:paraId="174D5F0B"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E43E52B"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5DBB50A0" w14:textId="77777777" w:rsidR="0014027C" w:rsidRPr="005E4C67" w:rsidRDefault="0014027C" w:rsidP="009B26A0">
            <w:pPr>
              <w:pStyle w:val="ListParagraph"/>
              <w:numPr>
                <w:ilvl w:val="0"/>
                <w:numId w:val="26"/>
              </w:numPr>
              <w:spacing w:line="260" w:lineRule="atLeast"/>
              <w:jc w:val="both"/>
              <w:rPr>
                <w:rFonts w:ascii="Arial" w:hAnsi="Arial" w:cs="Arial"/>
                <w:sz w:val="22"/>
                <w:szCs w:val="22"/>
                <w:lang w:val="en-IN"/>
              </w:rPr>
            </w:pPr>
            <w:r w:rsidRPr="005E4C67">
              <w:rPr>
                <w:rFonts w:ascii="Arial" w:hAnsi="Arial" w:cs="Arial"/>
                <w:sz w:val="22"/>
                <w:szCs w:val="22"/>
                <w:lang w:val="en-IN"/>
              </w:rPr>
              <w:t>Flexibility class</w:t>
            </w:r>
          </w:p>
        </w:tc>
        <w:tc>
          <w:tcPr>
            <w:tcW w:w="1260" w:type="dxa"/>
            <w:tcBorders>
              <w:top w:val="single" w:sz="4" w:space="0" w:color="auto"/>
              <w:left w:val="single" w:sz="4" w:space="0" w:color="auto"/>
              <w:bottom w:val="single" w:sz="4" w:space="0" w:color="auto"/>
              <w:right w:val="single" w:sz="4" w:space="0" w:color="auto"/>
            </w:tcBorders>
            <w:vAlign w:val="center"/>
          </w:tcPr>
          <w:p w14:paraId="7610F83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040E697D"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Class-5 (as per </w:t>
            </w:r>
            <w:r w:rsidRPr="005E4C67">
              <w:rPr>
                <w:rFonts w:ascii="Arial" w:hAnsi="Arial" w:cs="Arial"/>
                <w:sz w:val="22"/>
                <w:szCs w:val="22"/>
                <w:lang w:val="en-US"/>
              </w:rPr>
              <w:t>EN 60228)</w:t>
            </w:r>
          </w:p>
        </w:tc>
      </w:tr>
      <w:tr w:rsidR="005E4C67" w:rsidRPr="005E4C67" w14:paraId="4ADBE854" w14:textId="77777777" w:rsidTr="00C26241">
        <w:trPr>
          <w:trHeight w:val="170"/>
        </w:trPr>
        <w:tc>
          <w:tcPr>
            <w:tcW w:w="1100" w:type="dxa"/>
            <w:tcBorders>
              <w:right w:val="single" w:sz="4" w:space="0" w:color="auto"/>
            </w:tcBorders>
          </w:tcPr>
          <w:p w14:paraId="49AC3E2C"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FD9F1FA"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724F56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Insulation</w:t>
            </w:r>
          </w:p>
        </w:tc>
        <w:tc>
          <w:tcPr>
            <w:tcW w:w="1260" w:type="dxa"/>
            <w:tcBorders>
              <w:top w:val="single" w:sz="4" w:space="0" w:color="auto"/>
              <w:left w:val="single" w:sz="4" w:space="0" w:color="auto"/>
              <w:bottom w:val="single" w:sz="4" w:space="0" w:color="auto"/>
              <w:right w:val="single" w:sz="4" w:space="0" w:color="auto"/>
            </w:tcBorders>
            <w:vAlign w:val="center"/>
          </w:tcPr>
          <w:p w14:paraId="7FE7A511"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74B47AE7" w14:textId="77777777" w:rsidR="0014027C" w:rsidRPr="005E4C67" w:rsidRDefault="0014027C" w:rsidP="00C47621">
            <w:pPr>
              <w:jc w:val="both"/>
              <w:rPr>
                <w:rFonts w:ascii="Arial" w:hAnsi="Arial" w:cs="Arial"/>
                <w:sz w:val="22"/>
                <w:szCs w:val="22"/>
                <w:lang w:val="en-IN"/>
              </w:rPr>
            </w:pPr>
          </w:p>
        </w:tc>
      </w:tr>
      <w:tr w:rsidR="005E4C67" w:rsidRPr="005E4C67" w14:paraId="5F58E869" w14:textId="77777777" w:rsidTr="00C26241">
        <w:trPr>
          <w:trHeight w:val="170"/>
        </w:trPr>
        <w:tc>
          <w:tcPr>
            <w:tcW w:w="1100" w:type="dxa"/>
            <w:tcBorders>
              <w:right w:val="single" w:sz="4" w:space="0" w:color="auto"/>
            </w:tcBorders>
          </w:tcPr>
          <w:p w14:paraId="716CB475"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253D374" w14:textId="77777777" w:rsidR="0014027C" w:rsidRPr="005E4C67" w:rsidRDefault="0014027C" w:rsidP="00C47621">
            <w:pPr>
              <w:overflowPunct w:val="0"/>
              <w:autoSpaceDE w:val="0"/>
              <w:autoSpaceDN w:val="0"/>
              <w:adjustRightInd w:val="0"/>
              <w:ind w:left="36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4E3F929" w14:textId="77777777" w:rsidR="0014027C" w:rsidRPr="005E4C67" w:rsidRDefault="0014027C" w:rsidP="009B26A0">
            <w:pPr>
              <w:pStyle w:val="ListParagraph"/>
              <w:numPr>
                <w:ilvl w:val="0"/>
                <w:numId w:val="27"/>
              </w:numPr>
              <w:spacing w:line="260" w:lineRule="atLeast"/>
              <w:jc w:val="both"/>
              <w:rPr>
                <w:rFonts w:ascii="Arial" w:hAnsi="Arial" w:cs="Arial"/>
                <w:sz w:val="22"/>
                <w:szCs w:val="22"/>
                <w:lang w:val="en-IN"/>
              </w:rPr>
            </w:pPr>
            <w:r w:rsidRPr="005E4C67">
              <w:rPr>
                <w:rFonts w:ascii="Arial" w:hAnsi="Arial" w:cs="Arial"/>
                <w:sz w:val="22"/>
                <w:szCs w:val="22"/>
                <w:lang w:val="en-IN"/>
              </w:rPr>
              <w:t>Material</w:t>
            </w:r>
          </w:p>
        </w:tc>
        <w:tc>
          <w:tcPr>
            <w:tcW w:w="1260" w:type="dxa"/>
            <w:tcBorders>
              <w:top w:val="single" w:sz="4" w:space="0" w:color="auto"/>
              <w:left w:val="single" w:sz="4" w:space="0" w:color="auto"/>
              <w:bottom w:val="single" w:sz="4" w:space="0" w:color="auto"/>
              <w:right w:val="single" w:sz="4" w:space="0" w:color="auto"/>
            </w:tcBorders>
            <w:vAlign w:val="center"/>
          </w:tcPr>
          <w:p w14:paraId="08DA62A7"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3D076275"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Polyolefin Copolymer electron-beam cross linked (XLPO)</w:t>
            </w:r>
          </w:p>
        </w:tc>
      </w:tr>
      <w:tr w:rsidR="005E4C67" w:rsidRPr="005E4C67" w14:paraId="21FFD3F5" w14:textId="77777777" w:rsidTr="00C26241">
        <w:trPr>
          <w:trHeight w:val="170"/>
        </w:trPr>
        <w:tc>
          <w:tcPr>
            <w:tcW w:w="1100" w:type="dxa"/>
            <w:tcBorders>
              <w:right w:val="single" w:sz="4" w:space="0" w:color="auto"/>
            </w:tcBorders>
          </w:tcPr>
          <w:p w14:paraId="70D8F00A"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D7D9F0D" w14:textId="77777777" w:rsidR="0014027C" w:rsidRPr="005E4C67" w:rsidRDefault="0014027C" w:rsidP="00C47621">
            <w:pPr>
              <w:overflowPunct w:val="0"/>
              <w:autoSpaceDE w:val="0"/>
              <w:autoSpaceDN w:val="0"/>
              <w:adjustRightInd w:val="0"/>
              <w:ind w:left="36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674B9375" w14:textId="77777777" w:rsidR="0014027C" w:rsidRPr="005E4C67" w:rsidRDefault="0014027C" w:rsidP="009B26A0">
            <w:pPr>
              <w:pStyle w:val="ListParagraph"/>
              <w:numPr>
                <w:ilvl w:val="0"/>
                <w:numId w:val="27"/>
              </w:numPr>
              <w:spacing w:line="260" w:lineRule="atLeast"/>
              <w:jc w:val="both"/>
              <w:rPr>
                <w:rFonts w:ascii="Arial" w:hAnsi="Arial" w:cs="Arial"/>
                <w:sz w:val="22"/>
                <w:szCs w:val="22"/>
                <w:lang w:val="en-IN"/>
              </w:rPr>
            </w:pPr>
            <w:r w:rsidRPr="005E4C67">
              <w:rPr>
                <w:rFonts w:ascii="Arial" w:hAnsi="Arial" w:cs="Arial"/>
                <w:sz w:val="22"/>
                <w:szCs w:val="22"/>
                <w:lang w:val="en-IN"/>
              </w:rPr>
              <w:t>Nominal thickness</w:t>
            </w:r>
          </w:p>
        </w:tc>
        <w:tc>
          <w:tcPr>
            <w:tcW w:w="1260" w:type="dxa"/>
            <w:tcBorders>
              <w:top w:val="single" w:sz="4" w:space="0" w:color="auto"/>
              <w:left w:val="single" w:sz="4" w:space="0" w:color="auto"/>
              <w:bottom w:val="single" w:sz="4" w:space="0" w:color="auto"/>
              <w:right w:val="single" w:sz="4" w:space="0" w:color="auto"/>
            </w:tcBorders>
            <w:vAlign w:val="center"/>
          </w:tcPr>
          <w:p w14:paraId="5964D242"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mm</w:t>
            </w:r>
          </w:p>
        </w:tc>
        <w:tc>
          <w:tcPr>
            <w:tcW w:w="2880" w:type="dxa"/>
            <w:tcBorders>
              <w:top w:val="single" w:sz="4" w:space="0" w:color="auto"/>
              <w:left w:val="single" w:sz="4" w:space="0" w:color="auto"/>
              <w:bottom w:val="single" w:sz="4" w:space="0" w:color="auto"/>
              <w:right w:val="single" w:sz="4" w:space="0" w:color="auto"/>
            </w:tcBorders>
            <w:vAlign w:val="center"/>
          </w:tcPr>
          <w:p w14:paraId="0BE3174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0.7</w:t>
            </w:r>
          </w:p>
        </w:tc>
      </w:tr>
      <w:tr w:rsidR="005E4C67" w:rsidRPr="005E4C67" w14:paraId="31B4D6DC" w14:textId="77777777" w:rsidTr="00C26241">
        <w:trPr>
          <w:trHeight w:val="170"/>
        </w:trPr>
        <w:tc>
          <w:tcPr>
            <w:tcW w:w="1100" w:type="dxa"/>
            <w:tcBorders>
              <w:right w:val="single" w:sz="4" w:space="0" w:color="auto"/>
            </w:tcBorders>
          </w:tcPr>
          <w:p w14:paraId="6E733272"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4633473"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7CE0157C"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Outer Sheath</w:t>
            </w:r>
          </w:p>
        </w:tc>
        <w:tc>
          <w:tcPr>
            <w:tcW w:w="1260" w:type="dxa"/>
            <w:tcBorders>
              <w:top w:val="single" w:sz="4" w:space="0" w:color="auto"/>
              <w:left w:val="single" w:sz="4" w:space="0" w:color="auto"/>
              <w:bottom w:val="single" w:sz="4" w:space="0" w:color="auto"/>
              <w:right w:val="single" w:sz="4" w:space="0" w:color="auto"/>
            </w:tcBorders>
            <w:vAlign w:val="center"/>
          </w:tcPr>
          <w:p w14:paraId="3BA543F6"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4E2D0F68" w14:textId="77777777" w:rsidR="0014027C" w:rsidRPr="005E4C67" w:rsidRDefault="0014027C" w:rsidP="00C47621">
            <w:pPr>
              <w:jc w:val="both"/>
              <w:rPr>
                <w:rFonts w:ascii="Arial" w:hAnsi="Arial" w:cs="Arial"/>
                <w:sz w:val="22"/>
                <w:szCs w:val="22"/>
                <w:lang w:val="en-IN"/>
              </w:rPr>
            </w:pPr>
          </w:p>
        </w:tc>
      </w:tr>
      <w:tr w:rsidR="005E4C67" w:rsidRPr="005E4C67" w14:paraId="38219E94" w14:textId="77777777" w:rsidTr="00C26241">
        <w:trPr>
          <w:trHeight w:val="170"/>
        </w:trPr>
        <w:tc>
          <w:tcPr>
            <w:tcW w:w="1100" w:type="dxa"/>
            <w:tcBorders>
              <w:right w:val="single" w:sz="4" w:space="0" w:color="auto"/>
            </w:tcBorders>
          </w:tcPr>
          <w:p w14:paraId="01A373BE"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69BEDE0"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5701B0DF" w14:textId="77777777" w:rsidR="0014027C" w:rsidRPr="005E4C67" w:rsidRDefault="0014027C" w:rsidP="009B26A0">
            <w:pPr>
              <w:pStyle w:val="ListParagraph"/>
              <w:numPr>
                <w:ilvl w:val="0"/>
                <w:numId w:val="28"/>
              </w:numPr>
              <w:spacing w:line="260" w:lineRule="atLeast"/>
              <w:jc w:val="both"/>
              <w:rPr>
                <w:rFonts w:ascii="Arial" w:hAnsi="Arial" w:cs="Arial"/>
                <w:sz w:val="22"/>
                <w:szCs w:val="22"/>
                <w:lang w:val="en-IN"/>
              </w:rPr>
            </w:pPr>
            <w:r w:rsidRPr="005E4C67">
              <w:rPr>
                <w:rFonts w:ascii="Arial" w:hAnsi="Arial" w:cs="Arial"/>
                <w:sz w:val="22"/>
                <w:szCs w:val="22"/>
                <w:lang w:val="en-IN"/>
              </w:rPr>
              <w:t>Material</w:t>
            </w:r>
          </w:p>
        </w:tc>
        <w:tc>
          <w:tcPr>
            <w:tcW w:w="1260" w:type="dxa"/>
            <w:tcBorders>
              <w:top w:val="single" w:sz="4" w:space="0" w:color="auto"/>
              <w:left w:val="single" w:sz="4" w:space="0" w:color="auto"/>
              <w:bottom w:val="single" w:sz="4" w:space="0" w:color="auto"/>
              <w:right w:val="single" w:sz="4" w:space="0" w:color="auto"/>
            </w:tcBorders>
            <w:vAlign w:val="center"/>
          </w:tcPr>
          <w:p w14:paraId="76EB422F"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3A5709D9"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Polyolefin Copolymer electron-beam cross linked (XLPO) with anti-termite and anti-rodent </w:t>
            </w:r>
          </w:p>
        </w:tc>
      </w:tr>
      <w:tr w:rsidR="005E4C67" w:rsidRPr="005E4C67" w14:paraId="548373A2" w14:textId="77777777" w:rsidTr="00C26241">
        <w:trPr>
          <w:trHeight w:val="170"/>
        </w:trPr>
        <w:tc>
          <w:tcPr>
            <w:tcW w:w="1100" w:type="dxa"/>
            <w:tcBorders>
              <w:right w:val="single" w:sz="4" w:space="0" w:color="auto"/>
            </w:tcBorders>
          </w:tcPr>
          <w:p w14:paraId="7CCD57F2"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CB3EA5A"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4D32803F" w14:textId="77777777" w:rsidR="0014027C" w:rsidRPr="005E4C67" w:rsidRDefault="0014027C" w:rsidP="009B26A0">
            <w:pPr>
              <w:pStyle w:val="ListParagraph"/>
              <w:numPr>
                <w:ilvl w:val="0"/>
                <w:numId w:val="28"/>
              </w:numPr>
              <w:spacing w:line="260" w:lineRule="atLeast"/>
              <w:jc w:val="both"/>
              <w:rPr>
                <w:rFonts w:ascii="Arial" w:hAnsi="Arial" w:cs="Arial"/>
                <w:sz w:val="22"/>
                <w:szCs w:val="22"/>
                <w:lang w:val="en-IN"/>
              </w:rPr>
            </w:pPr>
            <w:r w:rsidRPr="005E4C67">
              <w:rPr>
                <w:rFonts w:ascii="Arial" w:hAnsi="Arial" w:cs="Arial"/>
                <w:sz w:val="22"/>
                <w:szCs w:val="22"/>
                <w:lang w:val="en-IN"/>
              </w:rPr>
              <w:t>Minimum thickness of sheath (with tolerance)</w:t>
            </w:r>
          </w:p>
        </w:tc>
        <w:tc>
          <w:tcPr>
            <w:tcW w:w="1260" w:type="dxa"/>
            <w:tcBorders>
              <w:top w:val="single" w:sz="4" w:space="0" w:color="auto"/>
              <w:left w:val="single" w:sz="4" w:space="0" w:color="auto"/>
              <w:bottom w:val="single" w:sz="4" w:space="0" w:color="auto"/>
              <w:right w:val="single" w:sz="4" w:space="0" w:color="auto"/>
            </w:tcBorders>
            <w:vAlign w:val="center"/>
          </w:tcPr>
          <w:p w14:paraId="256ECCF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mm</w:t>
            </w:r>
          </w:p>
        </w:tc>
        <w:tc>
          <w:tcPr>
            <w:tcW w:w="2880" w:type="dxa"/>
            <w:tcBorders>
              <w:top w:val="single" w:sz="4" w:space="0" w:color="auto"/>
              <w:left w:val="single" w:sz="4" w:space="0" w:color="auto"/>
              <w:bottom w:val="single" w:sz="4" w:space="0" w:color="auto"/>
              <w:right w:val="single" w:sz="4" w:space="0" w:color="auto"/>
            </w:tcBorders>
            <w:vAlign w:val="center"/>
          </w:tcPr>
          <w:p w14:paraId="26BA4F5D"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0.8</w:t>
            </w:r>
          </w:p>
        </w:tc>
      </w:tr>
      <w:tr w:rsidR="005E4C67" w:rsidRPr="005E4C67" w14:paraId="4F522156" w14:textId="77777777" w:rsidTr="00C26241">
        <w:trPr>
          <w:trHeight w:val="170"/>
        </w:trPr>
        <w:tc>
          <w:tcPr>
            <w:tcW w:w="1100" w:type="dxa"/>
            <w:tcBorders>
              <w:right w:val="single" w:sz="4" w:space="0" w:color="auto"/>
            </w:tcBorders>
          </w:tcPr>
          <w:p w14:paraId="51F7E751"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E71E39F"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62361264"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Nominal Overall Diameter (with tolerance)</w:t>
            </w:r>
          </w:p>
        </w:tc>
        <w:tc>
          <w:tcPr>
            <w:tcW w:w="1260" w:type="dxa"/>
            <w:tcBorders>
              <w:top w:val="single" w:sz="4" w:space="0" w:color="auto"/>
              <w:left w:val="single" w:sz="4" w:space="0" w:color="auto"/>
              <w:bottom w:val="single" w:sz="4" w:space="0" w:color="auto"/>
              <w:right w:val="single" w:sz="4" w:space="0" w:color="auto"/>
            </w:tcBorders>
            <w:vAlign w:val="center"/>
          </w:tcPr>
          <w:p w14:paraId="4F6C790B"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mm</w:t>
            </w:r>
          </w:p>
        </w:tc>
        <w:tc>
          <w:tcPr>
            <w:tcW w:w="2880" w:type="dxa"/>
            <w:tcBorders>
              <w:top w:val="single" w:sz="4" w:space="0" w:color="auto"/>
              <w:left w:val="single" w:sz="4" w:space="0" w:color="auto"/>
              <w:bottom w:val="single" w:sz="4" w:space="0" w:color="auto"/>
              <w:right w:val="single" w:sz="4" w:space="0" w:color="auto"/>
            </w:tcBorders>
            <w:vAlign w:val="center"/>
          </w:tcPr>
          <w:p w14:paraId="0F6C785C"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As per manufacturer</w:t>
            </w:r>
          </w:p>
        </w:tc>
      </w:tr>
      <w:tr w:rsidR="005E4C67" w:rsidRPr="005E4C67" w14:paraId="0EC48C5A" w14:textId="77777777" w:rsidTr="00C26241">
        <w:trPr>
          <w:trHeight w:val="170"/>
        </w:trPr>
        <w:tc>
          <w:tcPr>
            <w:tcW w:w="1100" w:type="dxa"/>
            <w:tcBorders>
              <w:right w:val="single" w:sz="4" w:space="0" w:color="auto"/>
            </w:tcBorders>
          </w:tcPr>
          <w:p w14:paraId="1CD5B7C3"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DF76D4F"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282955C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Required Properties</w:t>
            </w:r>
          </w:p>
        </w:tc>
        <w:tc>
          <w:tcPr>
            <w:tcW w:w="1260" w:type="dxa"/>
            <w:tcBorders>
              <w:top w:val="single" w:sz="4" w:space="0" w:color="auto"/>
              <w:left w:val="single" w:sz="4" w:space="0" w:color="auto"/>
              <w:bottom w:val="single" w:sz="4" w:space="0" w:color="auto"/>
              <w:right w:val="single" w:sz="4" w:space="0" w:color="auto"/>
            </w:tcBorders>
            <w:vAlign w:val="center"/>
          </w:tcPr>
          <w:p w14:paraId="54CB8FB9"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20559868" w14:textId="77777777" w:rsidR="0014027C" w:rsidRPr="005E4C67" w:rsidRDefault="0014027C" w:rsidP="00C47621">
            <w:pPr>
              <w:jc w:val="both"/>
              <w:rPr>
                <w:rFonts w:ascii="Arial" w:hAnsi="Arial" w:cs="Arial"/>
                <w:sz w:val="22"/>
                <w:szCs w:val="22"/>
                <w:lang w:val="en-IN"/>
              </w:rPr>
            </w:pPr>
          </w:p>
        </w:tc>
      </w:tr>
      <w:tr w:rsidR="005E4C67" w:rsidRPr="005E4C67" w14:paraId="2D525E8D" w14:textId="77777777" w:rsidTr="00C26241">
        <w:trPr>
          <w:trHeight w:val="170"/>
        </w:trPr>
        <w:tc>
          <w:tcPr>
            <w:tcW w:w="1100" w:type="dxa"/>
            <w:tcBorders>
              <w:right w:val="single" w:sz="4" w:space="0" w:color="auto"/>
            </w:tcBorders>
          </w:tcPr>
          <w:p w14:paraId="2548FF83"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C7EFB82"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2E83AFE6" w14:textId="77777777" w:rsidR="0014027C" w:rsidRPr="005E4C67" w:rsidRDefault="0014027C" w:rsidP="009B26A0">
            <w:pPr>
              <w:pStyle w:val="ListParagraph"/>
              <w:numPr>
                <w:ilvl w:val="0"/>
                <w:numId w:val="29"/>
              </w:numPr>
              <w:spacing w:line="260" w:lineRule="atLeast"/>
              <w:jc w:val="both"/>
              <w:rPr>
                <w:rFonts w:ascii="Arial" w:hAnsi="Arial" w:cs="Arial"/>
                <w:sz w:val="22"/>
                <w:szCs w:val="22"/>
                <w:lang w:val="en-IN"/>
              </w:rPr>
            </w:pPr>
            <w:r w:rsidRPr="005E4C67">
              <w:rPr>
                <w:rFonts w:ascii="Arial" w:hAnsi="Arial" w:cs="Arial"/>
                <w:sz w:val="22"/>
                <w:szCs w:val="22"/>
                <w:lang w:val="en-IN"/>
              </w:rPr>
              <w:t>Weathering / UV resistance</w:t>
            </w:r>
          </w:p>
        </w:tc>
        <w:tc>
          <w:tcPr>
            <w:tcW w:w="1260" w:type="dxa"/>
            <w:tcBorders>
              <w:top w:val="single" w:sz="4" w:space="0" w:color="auto"/>
              <w:left w:val="single" w:sz="4" w:space="0" w:color="auto"/>
              <w:bottom w:val="single" w:sz="4" w:space="0" w:color="auto"/>
              <w:right w:val="single" w:sz="4" w:space="0" w:color="auto"/>
            </w:tcBorders>
            <w:vAlign w:val="center"/>
          </w:tcPr>
          <w:p w14:paraId="0CFFE632"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502EC542"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As per BS EN 56018 (Annex E)</w:t>
            </w:r>
          </w:p>
        </w:tc>
      </w:tr>
      <w:tr w:rsidR="005E4C67" w:rsidRPr="005E4C67" w14:paraId="6E840AF6" w14:textId="77777777" w:rsidTr="00C26241">
        <w:trPr>
          <w:trHeight w:val="170"/>
        </w:trPr>
        <w:tc>
          <w:tcPr>
            <w:tcW w:w="1100" w:type="dxa"/>
            <w:tcBorders>
              <w:right w:val="single" w:sz="4" w:space="0" w:color="auto"/>
            </w:tcBorders>
          </w:tcPr>
          <w:p w14:paraId="4C021E70"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8569904"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7D38D842" w14:textId="77777777" w:rsidR="0014027C" w:rsidRPr="005E4C67" w:rsidRDefault="0014027C" w:rsidP="009B26A0">
            <w:pPr>
              <w:pStyle w:val="ListParagraph"/>
              <w:numPr>
                <w:ilvl w:val="0"/>
                <w:numId w:val="29"/>
              </w:numPr>
              <w:spacing w:line="260" w:lineRule="atLeast"/>
              <w:jc w:val="both"/>
              <w:rPr>
                <w:rFonts w:ascii="Arial" w:hAnsi="Arial" w:cs="Arial"/>
                <w:sz w:val="22"/>
                <w:szCs w:val="22"/>
                <w:lang w:val="en-IN"/>
              </w:rPr>
            </w:pPr>
            <w:r w:rsidRPr="005E4C67">
              <w:rPr>
                <w:rFonts w:ascii="Arial" w:hAnsi="Arial" w:cs="Arial"/>
                <w:sz w:val="22"/>
                <w:szCs w:val="22"/>
                <w:lang w:val="en-IN"/>
              </w:rPr>
              <w:t>Flame retardant</w:t>
            </w:r>
          </w:p>
        </w:tc>
        <w:tc>
          <w:tcPr>
            <w:tcW w:w="1260" w:type="dxa"/>
            <w:tcBorders>
              <w:top w:val="single" w:sz="4" w:space="0" w:color="auto"/>
              <w:left w:val="single" w:sz="4" w:space="0" w:color="auto"/>
              <w:bottom w:val="single" w:sz="4" w:space="0" w:color="auto"/>
              <w:right w:val="single" w:sz="4" w:space="0" w:color="auto"/>
            </w:tcBorders>
            <w:vAlign w:val="center"/>
          </w:tcPr>
          <w:p w14:paraId="08CD69D2"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4B614AEC"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As per </w:t>
            </w:r>
            <w:r w:rsidRPr="005E4C67">
              <w:rPr>
                <w:rFonts w:ascii="Arial" w:hAnsi="Arial" w:cs="Arial"/>
                <w:sz w:val="22"/>
                <w:szCs w:val="22"/>
                <w:lang w:val="en-US"/>
              </w:rPr>
              <w:t>EN 60332-1-2:2004</w:t>
            </w:r>
          </w:p>
        </w:tc>
      </w:tr>
      <w:tr w:rsidR="005E4C67" w:rsidRPr="005E4C67" w14:paraId="7EB270D9" w14:textId="77777777" w:rsidTr="00C26241">
        <w:trPr>
          <w:trHeight w:val="170"/>
        </w:trPr>
        <w:tc>
          <w:tcPr>
            <w:tcW w:w="1100" w:type="dxa"/>
            <w:tcBorders>
              <w:right w:val="single" w:sz="4" w:space="0" w:color="auto"/>
            </w:tcBorders>
          </w:tcPr>
          <w:p w14:paraId="5AA5674B"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16787FB1"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27C75BCE" w14:textId="77777777" w:rsidR="0014027C" w:rsidRPr="005E4C67" w:rsidRDefault="0014027C" w:rsidP="009B26A0">
            <w:pPr>
              <w:pStyle w:val="ListParagraph"/>
              <w:numPr>
                <w:ilvl w:val="0"/>
                <w:numId w:val="29"/>
              </w:numPr>
              <w:spacing w:line="260" w:lineRule="atLeast"/>
              <w:jc w:val="both"/>
              <w:rPr>
                <w:rFonts w:ascii="Arial" w:hAnsi="Arial" w:cs="Arial"/>
                <w:sz w:val="22"/>
                <w:szCs w:val="22"/>
                <w:lang w:val="en-IN"/>
              </w:rPr>
            </w:pPr>
            <w:r w:rsidRPr="005E4C67">
              <w:rPr>
                <w:rFonts w:ascii="Arial" w:hAnsi="Arial" w:cs="Arial"/>
                <w:sz w:val="22"/>
                <w:szCs w:val="22"/>
                <w:lang w:val="en-IN"/>
              </w:rPr>
              <w:t>Halogen free</w:t>
            </w:r>
          </w:p>
        </w:tc>
        <w:tc>
          <w:tcPr>
            <w:tcW w:w="1260" w:type="dxa"/>
            <w:tcBorders>
              <w:top w:val="single" w:sz="4" w:space="0" w:color="auto"/>
              <w:left w:val="single" w:sz="4" w:space="0" w:color="auto"/>
              <w:bottom w:val="single" w:sz="4" w:space="0" w:color="auto"/>
              <w:right w:val="single" w:sz="4" w:space="0" w:color="auto"/>
            </w:tcBorders>
            <w:vAlign w:val="center"/>
          </w:tcPr>
          <w:p w14:paraId="2619B1A6"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42C0EF8B"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 xml:space="preserve">As per </w:t>
            </w:r>
            <w:r w:rsidRPr="005E4C67">
              <w:rPr>
                <w:rFonts w:ascii="Arial" w:hAnsi="Arial" w:cs="Arial"/>
                <w:sz w:val="22"/>
                <w:szCs w:val="22"/>
                <w:lang w:val="en-US"/>
              </w:rPr>
              <w:t>EN 50525-1:2011</w:t>
            </w:r>
          </w:p>
        </w:tc>
      </w:tr>
      <w:tr w:rsidR="005E4C67" w:rsidRPr="005E4C67" w14:paraId="18E48EC7" w14:textId="77777777" w:rsidTr="00C26241">
        <w:trPr>
          <w:trHeight w:val="170"/>
        </w:trPr>
        <w:tc>
          <w:tcPr>
            <w:tcW w:w="1100" w:type="dxa"/>
            <w:tcBorders>
              <w:right w:val="single" w:sz="4" w:space="0" w:color="auto"/>
            </w:tcBorders>
          </w:tcPr>
          <w:p w14:paraId="1EA02E5E"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21F979B"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107C56A" w14:textId="77777777" w:rsidR="0014027C" w:rsidRPr="005E4C67" w:rsidRDefault="0014027C" w:rsidP="009B26A0">
            <w:pPr>
              <w:pStyle w:val="ListParagraph"/>
              <w:numPr>
                <w:ilvl w:val="0"/>
                <w:numId w:val="29"/>
              </w:numPr>
              <w:spacing w:line="260" w:lineRule="atLeast"/>
              <w:jc w:val="both"/>
              <w:rPr>
                <w:rFonts w:ascii="Arial" w:hAnsi="Arial" w:cs="Arial"/>
                <w:sz w:val="22"/>
                <w:szCs w:val="22"/>
                <w:lang w:val="en-IN"/>
              </w:rPr>
            </w:pPr>
            <w:r w:rsidRPr="005E4C67">
              <w:rPr>
                <w:rFonts w:ascii="Arial" w:hAnsi="Arial" w:cs="Arial"/>
                <w:sz w:val="22"/>
                <w:szCs w:val="22"/>
                <w:lang w:val="en-IN"/>
              </w:rPr>
              <w:t>Ozone resistant</w:t>
            </w:r>
          </w:p>
        </w:tc>
        <w:tc>
          <w:tcPr>
            <w:tcW w:w="1260" w:type="dxa"/>
            <w:tcBorders>
              <w:top w:val="single" w:sz="4" w:space="0" w:color="auto"/>
              <w:left w:val="single" w:sz="4" w:space="0" w:color="auto"/>
              <w:bottom w:val="single" w:sz="4" w:space="0" w:color="auto"/>
              <w:right w:val="single" w:sz="4" w:space="0" w:color="auto"/>
            </w:tcBorders>
            <w:vAlign w:val="center"/>
          </w:tcPr>
          <w:p w14:paraId="722D3E83"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4CC4119D"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As per EN 50396:2005 (Annex B)</w:t>
            </w:r>
          </w:p>
        </w:tc>
      </w:tr>
      <w:tr w:rsidR="005E4C67" w:rsidRPr="005E4C67" w14:paraId="47C6C4D8" w14:textId="77777777" w:rsidTr="00C26241">
        <w:trPr>
          <w:trHeight w:val="170"/>
        </w:trPr>
        <w:tc>
          <w:tcPr>
            <w:tcW w:w="1100" w:type="dxa"/>
            <w:tcBorders>
              <w:right w:val="single" w:sz="4" w:space="0" w:color="auto"/>
            </w:tcBorders>
          </w:tcPr>
          <w:p w14:paraId="13461A7F"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3734871"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78AEC368" w14:textId="77777777" w:rsidR="0014027C" w:rsidRPr="005E4C67" w:rsidRDefault="0014027C" w:rsidP="009B26A0">
            <w:pPr>
              <w:pStyle w:val="ListParagraph"/>
              <w:numPr>
                <w:ilvl w:val="0"/>
                <w:numId w:val="29"/>
              </w:numPr>
              <w:spacing w:line="260" w:lineRule="atLeast"/>
              <w:jc w:val="both"/>
              <w:rPr>
                <w:rFonts w:ascii="Arial" w:hAnsi="Arial" w:cs="Arial"/>
                <w:sz w:val="22"/>
                <w:szCs w:val="22"/>
                <w:lang w:val="en-IN"/>
              </w:rPr>
            </w:pPr>
            <w:r w:rsidRPr="005E4C67">
              <w:rPr>
                <w:rFonts w:ascii="Arial" w:hAnsi="Arial" w:cs="Arial"/>
                <w:sz w:val="22"/>
                <w:szCs w:val="22"/>
                <w:lang w:val="en-IN"/>
              </w:rPr>
              <w:t>Acid and alkaline resistance</w:t>
            </w:r>
          </w:p>
        </w:tc>
        <w:tc>
          <w:tcPr>
            <w:tcW w:w="1260" w:type="dxa"/>
            <w:tcBorders>
              <w:top w:val="single" w:sz="4" w:space="0" w:color="auto"/>
              <w:left w:val="single" w:sz="4" w:space="0" w:color="auto"/>
              <w:bottom w:val="single" w:sz="4" w:space="0" w:color="auto"/>
              <w:right w:val="single" w:sz="4" w:space="0" w:color="auto"/>
            </w:tcBorders>
            <w:vAlign w:val="center"/>
          </w:tcPr>
          <w:p w14:paraId="638B5B00"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742EF054"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As per EN 60811-2-1</w:t>
            </w:r>
          </w:p>
        </w:tc>
      </w:tr>
      <w:tr w:rsidR="005E4C67" w:rsidRPr="005E4C67" w14:paraId="190FB22B" w14:textId="77777777" w:rsidTr="00C26241">
        <w:trPr>
          <w:trHeight w:val="170"/>
        </w:trPr>
        <w:tc>
          <w:tcPr>
            <w:tcW w:w="1100" w:type="dxa"/>
            <w:tcBorders>
              <w:right w:val="single" w:sz="4" w:space="0" w:color="auto"/>
            </w:tcBorders>
          </w:tcPr>
          <w:p w14:paraId="2F7A75E6"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809D3D2" w14:textId="77777777" w:rsidR="0014027C" w:rsidRPr="005E4C67" w:rsidRDefault="0014027C" w:rsidP="00C47621">
            <w:pPr>
              <w:overflowPunct w:val="0"/>
              <w:autoSpaceDE w:val="0"/>
              <w:autoSpaceDN w:val="0"/>
              <w:adjustRightInd w:val="0"/>
              <w:ind w:left="36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7C0FDBE7" w14:textId="77777777" w:rsidR="0014027C" w:rsidRPr="005E4C67" w:rsidRDefault="0014027C" w:rsidP="009B26A0">
            <w:pPr>
              <w:pStyle w:val="ListParagraph"/>
              <w:numPr>
                <w:ilvl w:val="0"/>
                <w:numId w:val="29"/>
              </w:numPr>
              <w:spacing w:line="260" w:lineRule="atLeast"/>
              <w:jc w:val="both"/>
              <w:rPr>
                <w:rFonts w:ascii="Arial" w:hAnsi="Arial" w:cs="Arial"/>
                <w:sz w:val="22"/>
                <w:szCs w:val="22"/>
                <w:lang w:val="en-IN"/>
              </w:rPr>
            </w:pPr>
            <w:r w:rsidRPr="005E4C67">
              <w:rPr>
                <w:rFonts w:ascii="Arial" w:hAnsi="Arial" w:cs="Arial"/>
                <w:sz w:val="22"/>
                <w:szCs w:val="22"/>
                <w:lang w:val="en-IN"/>
              </w:rPr>
              <w:t>DC cable for Photovoltaic system</w:t>
            </w:r>
          </w:p>
        </w:tc>
        <w:tc>
          <w:tcPr>
            <w:tcW w:w="1260" w:type="dxa"/>
            <w:tcBorders>
              <w:top w:val="single" w:sz="4" w:space="0" w:color="auto"/>
              <w:left w:val="single" w:sz="4" w:space="0" w:color="auto"/>
              <w:bottom w:val="single" w:sz="4" w:space="0" w:color="auto"/>
              <w:right w:val="single" w:sz="4" w:space="0" w:color="auto"/>
            </w:tcBorders>
            <w:vAlign w:val="center"/>
          </w:tcPr>
          <w:p w14:paraId="07742B1A"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0EA6336E" w14:textId="77777777" w:rsidR="0014027C" w:rsidRPr="005E4C67" w:rsidRDefault="0014027C" w:rsidP="00C47621">
            <w:pPr>
              <w:jc w:val="both"/>
              <w:rPr>
                <w:rFonts w:ascii="Arial" w:hAnsi="Arial" w:cs="Arial"/>
                <w:sz w:val="22"/>
                <w:szCs w:val="22"/>
                <w:lang w:val="en-US"/>
              </w:rPr>
            </w:pPr>
            <w:r w:rsidRPr="005E4C67">
              <w:rPr>
                <w:rFonts w:ascii="Arial" w:hAnsi="Arial" w:cs="Arial"/>
                <w:sz w:val="22"/>
                <w:szCs w:val="22"/>
                <w:lang w:val="en-US"/>
              </w:rPr>
              <w:t>EN 50619:2014/IS17293:2020</w:t>
            </w:r>
          </w:p>
        </w:tc>
      </w:tr>
      <w:tr w:rsidR="005E4C67" w:rsidRPr="005E4C67" w14:paraId="032DD033" w14:textId="77777777" w:rsidTr="00C26241">
        <w:trPr>
          <w:trHeight w:val="170"/>
        </w:trPr>
        <w:tc>
          <w:tcPr>
            <w:tcW w:w="1100" w:type="dxa"/>
            <w:tcBorders>
              <w:right w:val="single" w:sz="4" w:space="0" w:color="auto"/>
            </w:tcBorders>
          </w:tcPr>
          <w:p w14:paraId="0A32DFBC"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CBDE70B"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7C55703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Colour Coding</w:t>
            </w:r>
          </w:p>
        </w:tc>
        <w:tc>
          <w:tcPr>
            <w:tcW w:w="1260" w:type="dxa"/>
            <w:tcBorders>
              <w:top w:val="single" w:sz="4" w:space="0" w:color="auto"/>
              <w:left w:val="single" w:sz="4" w:space="0" w:color="auto"/>
              <w:bottom w:val="single" w:sz="4" w:space="0" w:color="auto"/>
              <w:right w:val="single" w:sz="4" w:space="0" w:color="auto"/>
            </w:tcBorders>
            <w:vAlign w:val="center"/>
          </w:tcPr>
          <w:p w14:paraId="74BF5C1A"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6C3D352C"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US"/>
              </w:rPr>
              <w:t>The ratio of black and black with red stripe cable shall be 50:50</w:t>
            </w:r>
          </w:p>
        </w:tc>
      </w:tr>
      <w:tr w:rsidR="005E4C67" w:rsidRPr="005E4C67" w14:paraId="5CE49C8D" w14:textId="77777777" w:rsidTr="00C26241">
        <w:trPr>
          <w:trHeight w:val="170"/>
        </w:trPr>
        <w:tc>
          <w:tcPr>
            <w:tcW w:w="1100" w:type="dxa"/>
            <w:tcBorders>
              <w:right w:val="single" w:sz="4" w:space="0" w:color="auto"/>
            </w:tcBorders>
          </w:tcPr>
          <w:p w14:paraId="0F98E7B5"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7FDC08D"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5CD0E219"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Drum</w:t>
            </w:r>
          </w:p>
        </w:tc>
        <w:tc>
          <w:tcPr>
            <w:tcW w:w="1260" w:type="dxa"/>
            <w:tcBorders>
              <w:top w:val="single" w:sz="4" w:space="0" w:color="auto"/>
              <w:left w:val="single" w:sz="4" w:space="0" w:color="auto"/>
              <w:bottom w:val="single" w:sz="4" w:space="0" w:color="auto"/>
              <w:right w:val="single" w:sz="4" w:space="0" w:color="auto"/>
            </w:tcBorders>
            <w:vAlign w:val="center"/>
          </w:tcPr>
          <w:p w14:paraId="547EC31B" w14:textId="77777777" w:rsidR="0014027C" w:rsidRPr="005E4C67" w:rsidRDefault="0014027C" w:rsidP="00C47621">
            <w:pPr>
              <w:jc w:val="both"/>
              <w:rPr>
                <w:rFonts w:ascii="Arial" w:hAnsi="Arial" w:cs="Arial"/>
                <w:sz w:val="22"/>
                <w:szCs w:val="22"/>
                <w:lang w:val="en-IN"/>
              </w:rPr>
            </w:pPr>
          </w:p>
        </w:tc>
        <w:tc>
          <w:tcPr>
            <w:tcW w:w="2880" w:type="dxa"/>
            <w:tcBorders>
              <w:top w:val="single" w:sz="4" w:space="0" w:color="auto"/>
              <w:left w:val="single" w:sz="4" w:space="0" w:color="auto"/>
              <w:bottom w:val="single" w:sz="4" w:space="0" w:color="auto"/>
              <w:right w:val="single" w:sz="4" w:space="0" w:color="auto"/>
            </w:tcBorders>
            <w:vAlign w:val="center"/>
          </w:tcPr>
          <w:p w14:paraId="1E0FBD79" w14:textId="77777777" w:rsidR="0014027C" w:rsidRPr="005E4C67" w:rsidRDefault="0014027C" w:rsidP="00C47621">
            <w:pPr>
              <w:jc w:val="both"/>
              <w:rPr>
                <w:rFonts w:ascii="Arial" w:hAnsi="Arial" w:cs="Arial"/>
                <w:sz w:val="22"/>
                <w:szCs w:val="22"/>
                <w:lang w:val="en-IN"/>
              </w:rPr>
            </w:pPr>
          </w:p>
        </w:tc>
      </w:tr>
      <w:tr w:rsidR="005E4C67" w:rsidRPr="005E4C67" w14:paraId="4F1E4F2D" w14:textId="77777777" w:rsidTr="00C26241">
        <w:trPr>
          <w:trHeight w:val="170"/>
        </w:trPr>
        <w:tc>
          <w:tcPr>
            <w:tcW w:w="1100" w:type="dxa"/>
            <w:tcBorders>
              <w:right w:val="single" w:sz="4" w:space="0" w:color="auto"/>
            </w:tcBorders>
          </w:tcPr>
          <w:p w14:paraId="4956C602"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0F70D13"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40BD5D48" w14:textId="77777777" w:rsidR="0014027C" w:rsidRPr="005E4C67" w:rsidRDefault="0014027C" w:rsidP="009B26A0">
            <w:pPr>
              <w:pStyle w:val="ListParagraph"/>
              <w:numPr>
                <w:ilvl w:val="0"/>
                <w:numId w:val="30"/>
              </w:numPr>
              <w:spacing w:line="260" w:lineRule="atLeast"/>
              <w:jc w:val="both"/>
              <w:rPr>
                <w:rFonts w:ascii="Arial" w:hAnsi="Arial" w:cs="Arial"/>
                <w:sz w:val="22"/>
                <w:szCs w:val="22"/>
                <w:lang w:val="en-IN"/>
              </w:rPr>
            </w:pPr>
            <w:r w:rsidRPr="005E4C67">
              <w:rPr>
                <w:rFonts w:ascii="Arial" w:hAnsi="Arial" w:cs="Arial"/>
                <w:sz w:val="22"/>
                <w:szCs w:val="22"/>
                <w:lang w:val="en-IN"/>
              </w:rPr>
              <w:t>Type</w:t>
            </w:r>
          </w:p>
        </w:tc>
        <w:tc>
          <w:tcPr>
            <w:tcW w:w="1260" w:type="dxa"/>
            <w:tcBorders>
              <w:top w:val="single" w:sz="4" w:space="0" w:color="auto"/>
              <w:left w:val="single" w:sz="4" w:space="0" w:color="auto"/>
              <w:bottom w:val="single" w:sz="4" w:space="0" w:color="auto"/>
              <w:right w:val="single" w:sz="4" w:space="0" w:color="auto"/>
            </w:tcBorders>
            <w:vAlign w:val="center"/>
          </w:tcPr>
          <w:p w14:paraId="3BB062A8"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78C59627"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Steel</w:t>
            </w:r>
          </w:p>
        </w:tc>
      </w:tr>
      <w:tr w:rsidR="005E4C67" w:rsidRPr="005E4C67" w14:paraId="3FEFDB9A" w14:textId="77777777" w:rsidTr="00C26241">
        <w:trPr>
          <w:trHeight w:val="170"/>
        </w:trPr>
        <w:tc>
          <w:tcPr>
            <w:tcW w:w="1100" w:type="dxa"/>
            <w:tcBorders>
              <w:right w:val="single" w:sz="4" w:space="0" w:color="auto"/>
            </w:tcBorders>
          </w:tcPr>
          <w:p w14:paraId="58D058AC"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BE6AAD5" w14:textId="77777777" w:rsidR="0014027C" w:rsidRPr="005E4C67" w:rsidRDefault="0014027C" w:rsidP="00C47621">
            <w:p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6B3479E1" w14:textId="77777777" w:rsidR="0014027C" w:rsidRPr="005E4C67" w:rsidRDefault="0014027C" w:rsidP="009B26A0">
            <w:pPr>
              <w:pStyle w:val="ListParagraph"/>
              <w:numPr>
                <w:ilvl w:val="0"/>
                <w:numId w:val="30"/>
              </w:numPr>
              <w:spacing w:line="260" w:lineRule="atLeast"/>
              <w:jc w:val="both"/>
              <w:rPr>
                <w:rFonts w:ascii="Arial" w:hAnsi="Arial" w:cs="Arial"/>
                <w:sz w:val="22"/>
                <w:szCs w:val="22"/>
                <w:lang w:val="en-IN"/>
              </w:rPr>
            </w:pPr>
            <w:r w:rsidRPr="005E4C67">
              <w:rPr>
                <w:rFonts w:ascii="Arial" w:hAnsi="Arial" w:cs="Arial"/>
                <w:sz w:val="22"/>
                <w:szCs w:val="22"/>
                <w:lang w:val="en-IN"/>
              </w:rPr>
              <w:t xml:space="preserve">Packing length (along with tolerance) </w:t>
            </w:r>
          </w:p>
        </w:tc>
        <w:tc>
          <w:tcPr>
            <w:tcW w:w="1260" w:type="dxa"/>
            <w:tcBorders>
              <w:top w:val="single" w:sz="4" w:space="0" w:color="auto"/>
              <w:left w:val="single" w:sz="4" w:space="0" w:color="auto"/>
              <w:bottom w:val="single" w:sz="4" w:space="0" w:color="auto"/>
              <w:right w:val="single" w:sz="4" w:space="0" w:color="auto"/>
            </w:tcBorders>
            <w:vAlign w:val="center"/>
          </w:tcPr>
          <w:p w14:paraId="57349809"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M</w:t>
            </w:r>
          </w:p>
        </w:tc>
        <w:tc>
          <w:tcPr>
            <w:tcW w:w="2880" w:type="dxa"/>
            <w:tcBorders>
              <w:top w:val="single" w:sz="4" w:space="0" w:color="auto"/>
              <w:left w:val="single" w:sz="4" w:space="0" w:color="auto"/>
              <w:bottom w:val="single" w:sz="4" w:space="0" w:color="auto"/>
              <w:right w:val="single" w:sz="4" w:space="0" w:color="auto"/>
            </w:tcBorders>
            <w:vAlign w:val="center"/>
          </w:tcPr>
          <w:p w14:paraId="17B96F4F"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As per manufacturer (only positive tolerance allowed)</w:t>
            </w:r>
          </w:p>
        </w:tc>
      </w:tr>
      <w:tr w:rsidR="005E4C67" w:rsidRPr="005E4C67" w14:paraId="67E7D849" w14:textId="77777777" w:rsidTr="00C26241">
        <w:trPr>
          <w:trHeight w:val="170"/>
        </w:trPr>
        <w:tc>
          <w:tcPr>
            <w:tcW w:w="1100" w:type="dxa"/>
            <w:tcBorders>
              <w:right w:val="single" w:sz="4" w:space="0" w:color="auto"/>
            </w:tcBorders>
          </w:tcPr>
          <w:p w14:paraId="6FC87BBC"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793FBE80"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D7C2139"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Sequential Marking on the cable</w:t>
            </w:r>
          </w:p>
        </w:tc>
        <w:tc>
          <w:tcPr>
            <w:tcW w:w="1260" w:type="dxa"/>
            <w:tcBorders>
              <w:top w:val="single" w:sz="4" w:space="0" w:color="auto"/>
              <w:left w:val="single" w:sz="4" w:space="0" w:color="auto"/>
              <w:bottom w:val="single" w:sz="4" w:space="0" w:color="auto"/>
              <w:right w:val="single" w:sz="4" w:space="0" w:color="auto"/>
            </w:tcBorders>
            <w:vAlign w:val="center"/>
          </w:tcPr>
          <w:p w14:paraId="3E1350C3"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060E2681"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Required</w:t>
            </w:r>
          </w:p>
        </w:tc>
      </w:tr>
      <w:tr w:rsidR="005E4C67" w:rsidRPr="005E4C67" w14:paraId="5EEC2AC2" w14:textId="77777777" w:rsidTr="00C26241">
        <w:trPr>
          <w:trHeight w:val="170"/>
        </w:trPr>
        <w:tc>
          <w:tcPr>
            <w:tcW w:w="1100" w:type="dxa"/>
            <w:tcBorders>
              <w:right w:val="single" w:sz="4" w:space="0" w:color="auto"/>
            </w:tcBorders>
          </w:tcPr>
          <w:p w14:paraId="446155EA" w14:textId="77777777" w:rsidR="0014027C" w:rsidRPr="005E4C67" w:rsidRDefault="0014027C" w:rsidP="00C47621">
            <w:pPr>
              <w:ind w:left="900"/>
              <w:contextualSpacing/>
              <w:jc w:val="both"/>
              <w:rPr>
                <w:rFonts w:ascii="Arial" w:hAnsi="Arial" w:cs="Arial"/>
                <w:sz w:val="22"/>
                <w:szCs w:val="22"/>
              </w:rPr>
            </w:pPr>
          </w:p>
        </w:tc>
        <w:tc>
          <w:tcPr>
            <w:tcW w:w="97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529D356" w14:textId="77777777" w:rsidR="0014027C" w:rsidRPr="005E4C67" w:rsidRDefault="0014027C" w:rsidP="009B26A0">
            <w:pPr>
              <w:numPr>
                <w:ilvl w:val="0"/>
                <w:numId w:val="453"/>
              </w:numPr>
              <w:overflowPunct w:val="0"/>
              <w:autoSpaceDE w:val="0"/>
              <w:autoSpaceDN w:val="0"/>
              <w:adjustRightInd w:val="0"/>
              <w:jc w:val="both"/>
              <w:textAlignment w:val="baseline"/>
              <w:rPr>
                <w:rFonts w:ascii="Arial" w:hAnsi="Arial" w:cs="Arial"/>
                <w:sz w:val="22"/>
                <w:szCs w:val="22"/>
                <w:lang w:val="en-IN"/>
              </w:rPr>
            </w:pPr>
          </w:p>
        </w:tc>
        <w:tc>
          <w:tcPr>
            <w:tcW w:w="3600" w:type="dxa"/>
            <w:tcBorders>
              <w:top w:val="single" w:sz="4" w:space="0" w:color="auto"/>
              <w:left w:val="single" w:sz="4" w:space="0" w:color="auto"/>
              <w:bottom w:val="single" w:sz="4" w:space="0" w:color="auto"/>
              <w:right w:val="single" w:sz="4" w:space="0" w:color="auto"/>
            </w:tcBorders>
            <w:vAlign w:val="center"/>
          </w:tcPr>
          <w:p w14:paraId="109D8893"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Type of end sealing</w:t>
            </w:r>
          </w:p>
        </w:tc>
        <w:tc>
          <w:tcPr>
            <w:tcW w:w="1260" w:type="dxa"/>
            <w:tcBorders>
              <w:top w:val="single" w:sz="4" w:space="0" w:color="auto"/>
              <w:left w:val="single" w:sz="4" w:space="0" w:color="auto"/>
              <w:bottom w:val="single" w:sz="4" w:space="0" w:color="auto"/>
              <w:right w:val="single" w:sz="4" w:space="0" w:color="auto"/>
            </w:tcBorders>
            <w:vAlign w:val="center"/>
          </w:tcPr>
          <w:p w14:paraId="068D2C53"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w:t>
            </w:r>
          </w:p>
        </w:tc>
        <w:tc>
          <w:tcPr>
            <w:tcW w:w="2880" w:type="dxa"/>
            <w:tcBorders>
              <w:top w:val="single" w:sz="4" w:space="0" w:color="auto"/>
              <w:left w:val="single" w:sz="4" w:space="0" w:color="auto"/>
              <w:bottom w:val="single" w:sz="4" w:space="0" w:color="auto"/>
              <w:right w:val="single" w:sz="4" w:space="0" w:color="auto"/>
            </w:tcBorders>
            <w:vAlign w:val="center"/>
          </w:tcPr>
          <w:p w14:paraId="70EA131D" w14:textId="77777777" w:rsidR="0014027C" w:rsidRPr="005E4C67" w:rsidRDefault="0014027C" w:rsidP="00C47621">
            <w:pPr>
              <w:jc w:val="both"/>
              <w:rPr>
                <w:rFonts w:ascii="Arial" w:hAnsi="Arial" w:cs="Arial"/>
                <w:sz w:val="22"/>
                <w:szCs w:val="22"/>
                <w:lang w:val="en-IN"/>
              </w:rPr>
            </w:pPr>
            <w:r w:rsidRPr="005E4C67">
              <w:rPr>
                <w:rFonts w:ascii="Arial" w:hAnsi="Arial" w:cs="Arial"/>
                <w:sz w:val="22"/>
                <w:szCs w:val="22"/>
                <w:lang w:val="en-IN"/>
              </w:rPr>
              <w:t>Required</w:t>
            </w:r>
          </w:p>
        </w:tc>
      </w:tr>
    </w:tbl>
    <w:p w14:paraId="6A632FC0" w14:textId="77777777" w:rsidR="0014027C" w:rsidRPr="005E4C67" w:rsidRDefault="0014027C" w:rsidP="00C47621">
      <w:pPr>
        <w:spacing w:before="60" w:after="60"/>
        <w:contextualSpacing/>
        <w:jc w:val="both"/>
        <w:rPr>
          <w:rFonts w:ascii="Arial" w:hAnsi="Arial" w:cs="Arial"/>
          <w:b/>
          <w:sz w:val="22"/>
          <w:szCs w:val="22"/>
        </w:rPr>
      </w:pPr>
    </w:p>
    <w:p w14:paraId="7A2BD368" w14:textId="77777777" w:rsidR="0014027C" w:rsidRPr="005E4C67" w:rsidRDefault="0014027C" w:rsidP="009B26A0">
      <w:pPr>
        <w:numPr>
          <w:ilvl w:val="0"/>
          <w:numId w:val="369"/>
        </w:numPr>
        <w:spacing w:before="60" w:after="60"/>
        <w:ind w:left="360" w:hanging="630"/>
        <w:contextualSpacing/>
        <w:jc w:val="both"/>
        <w:rPr>
          <w:rFonts w:ascii="Arial" w:hAnsi="Arial" w:cs="Arial"/>
          <w:b/>
          <w:sz w:val="22"/>
          <w:szCs w:val="22"/>
        </w:rPr>
      </w:pPr>
      <w:r w:rsidRPr="005E4C67">
        <w:rPr>
          <w:rFonts w:ascii="Arial" w:hAnsi="Arial" w:cs="Arial"/>
          <w:b/>
          <w:sz w:val="22"/>
          <w:szCs w:val="22"/>
        </w:rPr>
        <w:t>Tests</w:t>
      </w:r>
    </w:p>
    <w:p w14:paraId="631F6C8B" w14:textId="77777777" w:rsidR="0014027C" w:rsidRPr="005E4C67" w:rsidRDefault="0014027C" w:rsidP="00C47621">
      <w:pPr>
        <w:spacing w:before="60" w:after="60"/>
        <w:contextualSpacing/>
        <w:jc w:val="both"/>
        <w:rPr>
          <w:rFonts w:ascii="Arial" w:hAnsi="Arial" w:cs="Arial"/>
          <w:sz w:val="22"/>
          <w:szCs w:val="22"/>
          <w:lang w:val="en-IN"/>
        </w:rPr>
      </w:pP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951"/>
      </w:tblGrid>
      <w:tr w:rsidR="005E4C67" w:rsidRPr="005E4C67" w14:paraId="15D611B6" w14:textId="77777777" w:rsidTr="009B78B2">
        <w:trPr>
          <w:tblHeader/>
        </w:trPr>
        <w:tc>
          <w:tcPr>
            <w:tcW w:w="1094" w:type="dxa"/>
            <w:shd w:val="clear" w:color="auto" w:fill="auto"/>
          </w:tcPr>
          <w:p w14:paraId="4793E970" w14:textId="77777777" w:rsidR="0014027C" w:rsidRPr="005E4C67" w:rsidRDefault="0014027C" w:rsidP="00C47621">
            <w:pPr>
              <w:spacing w:before="120" w:after="120"/>
              <w:jc w:val="both"/>
              <w:rPr>
                <w:rFonts w:ascii="Arial" w:hAnsi="Arial" w:cs="Arial"/>
                <w:b/>
                <w:sz w:val="22"/>
                <w:szCs w:val="22"/>
                <w:lang w:val="en-IN"/>
              </w:rPr>
            </w:pPr>
            <w:r w:rsidRPr="005E4C67">
              <w:rPr>
                <w:rFonts w:ascii="Arial" w:hAnsi="Arial" w:cs="Arial"/>
                <w:b/>
                <w:sz w:val="22"/>
                <w:szCs w:val="22"/>
                <w:lang w:val="en-IN"/>
              </w:rPr>
              <w:t>SL. NO.</w:t>
            </w:r>
          </w:p>
        </w:tc>
        <w:tc>
          <w:tcPr>
            <w:tcW w:w="6951" w:type="dxa"/>
            <w:shd w:val="clear" w:color="auto" w:fill="auto"/>
            <w:vAlign w:val="center"/>
          </w:tcPr>
          <w:p w14:paraId="106F3878" w14:textId="77777777" w:rsidR="0014027C" w:rsidRPr="005E4C67" w:rsidRDefault="0014027C" w:rsidP="00C47621">
            <w:pPr>
              <w:spacing w:before="120" w:after="120"/>
              <w:jc w:val="both"/>
              <w:rPr>
                <w:rFonts w:ascii="Arial" w:hAnsi="Arial" w:cs="Arial"/>
                <w:b/>
                <w:sz w:val="22"/>
                <w:szCs w:val="22"/>
                <w:lang w:val="en-IN"/>
              </w:rPr>
            </w:pPr>
            <w:r w:rsidRPr="005E4C67">
              <w:rPr>
                <w:rFonts w:ascii="Arial" w:hAnsi="Arial" w:cs="Arial"/>
                <w:b/>
                <w:sz w:val="22"/>
                <w:szCs w:val="22"/>
                <w:lang w:val="en-IN"/>
              </w:rPr>
              <w:t>Description</w:t>
            </w:r>
          </w:p>
        </w:tc>
      </w:tr>
      <w:tr w:rsidR="005E4C67" w:rsidRPr="005E4C67" w14:paraId="790BEBBE" w14:textId="77777777" w:rsidTr="009B78B2">
        <w:tc>
          <w:tcPr>
            <w:tcW w:w="1094" w:type="dxa"/>
            <w:vMerge w:val="restart"/>
            <w:shd w:val="clear" w:color="auto" w:fill="auto"/>
          </w:tcPr>
          <w:p w14:paraId="50723CD9"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4995207B"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Electrical tests</w:t>
            </w:r>
          </w:p>
        </w:tc>
      </w:tr>
      <w:tr w:rsidR="005E4C67" w:rsidRPr="005E4C67" w14:paraId="7D57CECE" w14:textId="77777777" w:rsidTr="009B78B2">
        <w:tc>
          <w:tcPr>
            <w:tcW w:w="1094" w:type="dxa"/>
            <w:vMerge/>
            <w:shd w:val="clear" w:color="auto" w:fill="auto"/>
          </w:tcPr>
          <w:p w14:paraId="595FC8CA"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US"/>
              </w:rPr>
            </w:pPr>
          </w:p>
        </w:tc>
        <w:tc>
          <w:tcPr>
            <w:tcW w:w="6951" w:type="dxa"/>
            <w:shd w:val="clear" w:color="auto" w:fill="auto"/>
            <w:vAlign w:val="center"/>
          </w:tcPr>
          <w:p w14:paraId="4AA6D575" w14:textId="77777777" w:rsidR="0014027C" w:rsidRPr="005E4C67" w:rsidRDefault="0014027C" w:rsidP="009B26A0">
            <w:pPr>
              <w:pStyle w:val="ListParagraph"/>
              <w:numPr>
                <w:ilvl w:val="0"/>
                <w:numId w:val="31"/>
              </w:numPr>
              <w:spacing w:before="120" w:after="120" w:line="260" w:lineRule="atLeast"/>
              <w:jc w:val="both"/>
              <w:rPr>
                <w:rFonts w:ascii="Arial" w:hAnsi="Arial" w:cs="Arial"/>
                <w:sz w:val="22"/>
                <w:szCs w:val="22"/>
                <w:lang w:val="en-IN"/>
              </w:rPr>
            </w:pPr>
            <w:r w:rsidRPr="005E4C67">
              <w:rPr>
                <w:rFonts w:ascii="Arial" w:hAnsi="Arial" w:cs="Arial"/>
                <w:sz w:val="22"/>
                <w:szCs w:val="22"/>
                <w:lang w:val="en-US"/>
              </w:rPr>
              <w:t>Measurement of the resistance of conductor</w:t>
            </w:r>
          </w:p>
        </w:tc>
      </w:tr>
      <w:tr w:rsidR="005E4C67" w:rsidRPr="005E4C67" w14:paraId="73A79B36" w14:textId="77777777" w:rsidTr="009B78B2">
        <w:tc>
          <w:tcPr>
            <w:tcW w:w="1094" w:type="dxa"/>
            <w:vMerge/>
            <w:shd w:val="clear" w:color="auto" w:fill="auto"/>
          </w:tcPr>
          <w:p w14:paraId="2CA5A4DB"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US"/>
              </w:rPr>
            </w:pPr>
          </w:p>
        </w:tc>
        <w:tc>
          <w:tcPr>
            <w:tcW w:w="6951" w:type="dxa"/>
            <w:shd w:val="clear" w:color="auto" w:fill="auto"/>
            <w:vAlign w:val="center"/>
          </w:tcPr>
          <w:p w14:paraId="69B22E50" w14:textId="77777777" w:rsidR="0014027C" w:rsidRPr="005E4C67" w:rsidRDefault="0014027C" w:rsidP="009B26A0">
            <w:pPr>
              <w:pStyle w:val="ListParagraph"/>
              <w:numPr>
                <w:ilvl w:val="0"/>
                <w:numId w:val="31"/>
              </w:numPr>
              <w:spacing w:before="120" w:after="120" w:line="260" w:lineRule="atLeast"/>
              <w:jc w:val="both"/>
              <w:rPr>
                <w:rFonts w:ascii="Arial" w:hAnsi="Arial" w:cs="Arial"/>
                <w:sz w:val="22"/>
                <w:szCs w:val="22"/>
                <w:lang w:val="en-US"/>
              </w:rPr>
            </w:pPr>
            <w:r w:rsidRPr="005E4C67">
              <w:rPr>
                <w:rFonts w:ascii="Arial" w:hAnsi="Arial" w:cs="Arial"/>
                <w:sz w:val="22"/>
                <w:szCs w:val="22"/>
                <w:lang w:val="en-US"/>
              </w:rPr>
              <w:t>Voltage test on completed cable with AC or DC</w:t>
            </w:r>
          </w:p>
        </w:tc>
      </w:tr>
      <w:tr w:rsidR="005E4C67" w:rsidRPr="005E4C67" w14:paraId="6ADF2AC9" w14:textId="77777777" w:rsidTr="009B78B2">
        <w:tc>
          <w:tcPr>
            <w:tcW w:w="1094" w:type="dxa"/>
            <w:vMerge/>
            <w:shd w:val="clear" w:color="auto" w:fill="auto"/>
          </w:tcPr>
          <w:p w14:paraId="7FFA52E3"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US"/>
              </w:rPr>
            </w:pPr>
          </w:p>
        </w:tc>
        <w:tc>
          <w:tcPr>
            <w:tcW w:w="6951" w:type="dxa"/>
            <w:shd w:val="clear" w:color="auto" w:fill="auto"/>
            <w:vAlign w:val="center"/>
          </w:tcPr>
          <w:p w14:paraId="414ABA70" w14:textId="77777777" w:rsidR="0014027C" w:rsidRPr="005E4C67" w:rsidRDefault="0014027C" w:rsidP="009B26A0">
            <w:pPr>
              <w:pStyle w:val="ListParagraph"/>
              <w:numPr>
                <w:ilvl w:val="0"/>
                <w:numId w:val="31"/>
              </w:numPr>
              <w:spacing w:before="120" w:after="120" w:line="260" w:lineRule="atLeast"/>
              <w:jc w:val="both"/>
              <w:rPr>
                <w:rFonts w:ascii="Arial" w:hAnsi="Arial" w:cs="Arial"/>
                <w:sz w:val="22"/>
                <w:szCs w:val="22"/>
                <w:lang w:val="en-US"/>
              </w:rPr>
            </w:pPr>
            <w:r w:rsidRPr="005E4C67">
              <w:rPr>
                <w:rFonts w:ascii="Arial" w:hAnsi="Arial" w:cs="Arial"/>
                <w:sz w:val="22"/>
                <w:szCs w:val="22"/>
                <w:lang w:val="en-US"/>
              </w:rPr>
              <w:t>Check for absence of faults on the insulation</w:t>
            </w:r>
          </w:p>
        </w:tc>
      </w:tr>
      <w:tr w:rsidR="005E4C67" w:rsidRPr="005E4C67" w14:paraId="4016FFE1" w14:textId="77777777" w:rsidTr="009B78B2">
        <w:tc>
          <w:tcPr>
            <w:tcW w:w="1094" w:type="dxa"/>
            <w:vMerge/>
            <w:shd w:val="clear" w:color="auto" w:fill="auto"/>
          </w:tcPr>
          <w:p w14:paraId="0E794188"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US"/>
              </w:rPr>
            </w:pPr>
          </w:p>
        </w:tc>
        <w:tc>
          <w:tcPr>
            <w:tcW w:w="6951" w:type="dxa"/>
            <w:shd w:val="clear" w:color="auto" w:fill="auto"/>
            <w:vAlign w:val="center"/>
          </w:tcPr>
          <w:p w14:paraId="5CD3B015" w14:textId="77777777" w:rsidR="0014027C" w:rsidRPr="005E4C67" w:rsidRDefault="0014027C" w:rsidP="009B26A0">
            <w:pPr>
              <w:pStyle w:val="ListParagraph"/>
              <w:numPr>
                <w:ilvl w:val="0"/>
                <w:numId w:val="31"/>
              </w:numPr>
              <w:spacing w:before="120" w:after="120" w:line="260" w:lineRule="atLeast"/>
              <w:jc w:val="both"/>
              <w:rPr>
                <w:rFonts w:ascii="Arial" w:hAnsi="Arial" w:cs="Arial"/>
                <w:sz w:val="22"/>
                <w:szCs w:val="22"/>
                <w:lang w:val="en-US"/>
              </w:rPr>
            </w:pPr>
            <w:r w:rsidRPr="005E4C67">
              <w:rPr>
                <w:rFonts w:ascii="Arial" w:hAnsi="Arial" w:cs="Arial"/>
                <w:sz w:val="22"/>
                <w:szCs w:val="22"/>
                <w:lang w:val="en-US"/>
              </w:rPr>
              <w:t>Measurement of insulation resistance</w:t>
            </w:r>
          </w:p>
        </w:tc>
      </w:tr>
      <w:tr w:rsidR="005E4C67" w:rsidRPr="005E4C67" w14:paraId="53E64559" w14:textId="77777777" w:rsidTr="009B78B2">
        <w:tc>
          <w:tcPr>
            <w:tcW w:w="1094" w:type="dxa"/>
            <w:vMerge/>
            <w:shd w:val="clear" w:color="auto" w:fill="auto"/>
          </w:tcPr>
          <w:p w14:paraId="4D6323F1"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US"/>
              </w:rPr>
            </w:pPr>
          </w:p>
        </w:tc>
        <w:tc>
          <w:tcPr>
            <w:tcW w:w="6951" w:type="dxa"/>
            <w:shd w:val="clear" w:color="auto" w:fill="auto"/>
            <w:vAlign w:val="center"/>
          </w:tcPr>
          <w:p w14:paraId="6F66C025" w14:textId="77777777" w:rsidR="0014027C" w:rsidRPr="005E4C67" w:rsidRDefault="0014027C" w:rsidP="009B26A0">
            <w:pPr>
              <w:pStyle w:val="ListParagraph"/>
              <w:numPr>
                <w:ilvl w:val="0"/>
                <w:numId w:val="31"/>
              </w:numPr>
              <w:spacing w:before="120" w:after="120" w:line="260" w:lineRule="atLeast"/>
              <w:jc w:val="both"/>
              <w:rPr>
                <w:rFonts w:ascii="Arial" w:hAnsi="Arial" w:cs="Arial"/>
                <w:sz w:val="22"/>
                <w:szCs w:val="22"/>
                <w:lang w:val="en-US"/>
              </w:rPr>
            </w:pPr>
            <w:r w:rsidRPr="005E4C67">
              <w:rPr>
                <w:rFonts w:ascii="Arial" w:hAnsi="Arial" w:cs="Arial"/>
                <w:sz w:val="22"/>
                <w:szCs w:val="22"/>
                <w:lang w:val="en-US"/>
              </w:rPr>
              <w:t>Long term resistance of insulation to DC</w:t>
            </w:r>
          </w:p>
        </w:tc>
      </w:tr>
      <w:tr w:rsidR="005E4C67" w:rsidRPr="005E4C67" w14:paraId="5300B6AE" w14:textId="77777777" w:rsidTr="009B78B2">
        <w:tc>
          <w:tcPr>
            <w:tcW w:w="1094" w:type="dxa"/>
            <w:vMerge/>
            <w:shd w:val="clear" w:color="auto" w:fill="auto"/>
          </w:tcPr>
          <w:p w14:paraId="43FF558D"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US"/>
              </w:rPr>
            </w:pPr>
          </w:p>
        </w:tc>
        <w:tc>
          <w:tcPr>
            <w:tcW w:w="6951" w:type="dxa"/>
            <w:shd w:val="clear" w:color="auto" w:fill="auto"/>
            <w:vAlign w:val="center"/>
          </w:tcPr>
          <w:p w14:paraId="3581E37B" w14:textId="77777777" w:rsidR="0014027C" w:rsidRPr="005E4C67" w:rsidRDefault="0014027C" w:rsidP="009B26A0">
            <w:pPr>
              <w:pStyle w:val="ListParagraph"/>
              <w:numPr>
                <w:ilvl w:val="0"/>
                <w:numId w:val="31"/>
              </w:numPr>
              <w:spacing w:before="120" w:after="120" w:line="260" w:lineRule="atLeast"/>
              <w:jc w:val="both"/>
              <w:rPr>
                <w:rFonts w:ascii="Arial" w:hAnsi="Arial" w:cs="Arial"/>
                <w:sz w:val="22"/>
                <w:szCs w:val="22"/>
                <w:lang w:val="en-US"/>
              </w:rPr>
            </w:pPr>
            <w:r w:rsidRPr="005E4C67">
              <w:rPr>
                <w:rFonts w:ascii="Arial" w:hAnsi="Arial" w:cs="Arial"/>
                <w:sz w:val="22"/>
                <w:szCs w:val="22"/>
                <w:lang w:val="en-US"/>
              </w:rPr>
              <w:t>Surface resistance of sheath</w:t>
            </w:r>
          </w:p>
        </w:tc>
      </w:tr>
      <w:tr w:rsidR="005E4C67" w:rsidRPr="005E4C67" w14:paraId="2916B14B" w14:textId="77777777" w:rsidTr="009B78B2">
        <w:tc>
          <w:tcPr>
            <w:tcW w:w="1094" w:type="dxa"/>
            <w:vMerge w:val="restart"/>
            <w:shd w:val="clear" w:color="auto" w:fill="auto"/>
          </w:tcPr>
          <w:p w14:paraId="5D6D189C"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3D560BFD"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Constructional and dimensional tests</w:t>
            </w:r>
          </w:p>
        </w:tc>
      </w:tr>
      <w:tr w:rsidR="005E4C67" w:rsidRPr="005E4C67" w14:paraId="6F900A1A" w14:textId="77777777" w:rsidTr="009B78B2">
        <w:tc>
          <w:tcPr>
            <w:tcW w:w="1094" w:type="dxa"/>
            <w:vMerge/>
            <w:shd w:val="clear" w:color="auto" w:fill="auto"/>
          </w:tcPr>
          <w:p w14:paraId="669C4F8E"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IN"/>
              </w:rPr>
            </w:pPr>
          </w:p>
        </w:tc>
        <w:tc>
          <w:tcPr>
            <w:tcW w:w="6951" w:type="dxa"/>
            <w:shd w:val="clear" w:color="auto" w:fill="auto"/>
            <w:vAlign w:val="center"/>
          </w:tcPr>
          <w:p w14:paraId="15A4D51A" w14:textId="77777777" w:rsidR="0014027C" w:rsidRPr="005E4C67" w:rsidRDefault="0014027C" w:rsidP="009B26A0">
            <w:pPr>
              <w:pStyle w:val="ListParagraph"/>
              <w:numPr>
                <w:ilvl w:val="0"/>
                <w:numId w:val="32"/>
              </w:numPr>
              <w:spacing w:before="120" w:after="120" w:line="260" w:lineRule="atLeast"/>
              <w:jc w:val="both"/>
              <w:rPr>
                <w:rFonts w:ascii="Arial" w:hAnsi="Arial" w:cs="Arial"/>
                <w:sz w:val="22"/>
                <w:szCs w:val="22"/>
                <w:lang w:val="en-IN"/>
              </w:rPr>
            </w:pPr>
            <w:r w:rsidRPr="005E4C67">
              <w:rPr>
                <w:rFonts w:ascii="Arial" w:hAnsi="Arial" w:cs="Arial"/>
                <w:sz w:val="22"/>
                <w:szCs w:val="22"/>
                <w:lang w:val="en-IN"/>
              </w:rPr>
              <w:t>Conductor</w:t>
            </w:r>
          </w:p>
        </w:tc>
      </w:tr>
      <w:tr w:rsidR="005E4C67" w:rsidRPr="005E4C67" w14:paraId="552AE8BF" w14:textId="77777777" w:rsidTr="009B78B2">
        <w:tc>
          <w:tcPr>
            <w:tcW w:w="1094" w:type="dxa"/>
            <w:vMerge/>
            <w:shd w:val="clear" w:color="auto" w:fill="auto"/>
          </w:tcPr>
          <w:p w14:paraId="03E0887A"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IN"/>
              </w:rPr>
            </w:pPr>
          </w:p>
        </w:tc>
        <w:tc>
          <w:tcPr>
            <w:tcW w:w="6951" w:type="dxa"/>
            <w:shd w:val="clear" w:color="auto" w:fill="auto"/>
            <w:vAlign w:val="center"/>
          </w:tcPr>
          <w:p w14:paraId="57E05BB4" w14:textId="77777777" w:rsidR="0014027C" w:rsidRPr="005E4C67" w:rsidRDefault="0014027C" w:rsidP="009B26A0">
            <w:pPr>
              <w:pStyle w:val="ListParagraph"/>
              <w:numPr>
                <w:ilvl w:val="0"/>
                <w:numId w:val="32"/>
              </w:numPr>
              <w:spacing w:before="120" w:after="120" w:line="260" w:lineRule="atLeast"/>
              <w:jc w:val="both"/>
              <w:rPr>
                <w:rFonts w:ascii="Arial" w:hAnsi="Arial" w:cs="Arial"/>
                <w:sz w:val="22"/>
                <w:szCs w:val="22"/>
                <w:lang w:val="en-IN"/>
              </w:rPr>
            </w:pPr>
            <w:r w:rsidRPr="005E4C67">
              <w:rPr>
                <w:rFonts w:ascii="Arial" w:hAnsi="Arial" w:cs="Arial"/>
                <w:sz w:val="22"/>
                <w:szCs w:val="22"/>
                <w:lang w:val="en-IN"/>
              </w:rPr>
              <w:t>Insulation</w:t>
            </w:r>
          </w:p>
        </w:tc>
      </w:tr>
      <w:tr w:rsidR="005E4C67" w:rsidRPr="005E4C67" w14:paraId="5A520064" w14:textId="77777777" w:rsidTr="009B78B2">
        <w:tc>
          <w:tcPr>
            <w:tcW w:w="1094" w:type="dxa"/>
            <w:vMerge/>
            <w:shd w:val="clear" w:color="auto" w:fill="auto"/>
          </w:tcPr>
          <w:p w14:paraId="6A2FD7DA"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IN"/>
              </w:rPr>
            </w:pPr>
          </w:p>
        </w:tc>
        <w:tc>
          <w:tcPr>
            <w:tcW w:w="6951" w:type="dxa"/>
            <w:shd w:val="clear" w:color="auto" w:fill="auto"/>
            <w:vAlign w:val="center"/>
          </w:tcPr>
          <w:p w14:paraId="4878B8B0" w14:textId="77777777" w:rsidR="0014027C" w:rsidRPr="005E4C67" w:rsidRDefault="0014027C" w:rsidP="009B26A0">
            <w:pPr>
              <w:pStyle w:val="ListParagraph"/>
              <w:numPr>
                <w:ilvl w:val="0"/>
                <w:numId w:val="32"/>
              </w:numPr>
              <w:spacing w:before="120" w:after="120" w:line="260" w:lineRule="atLeast"/>
              <w:jc w:val="both"/>
              <w:rPr>
                <w:rFonts w:ascii="Arial" w:hAnsi="Arial" w:cs="Arial"/>
                <w:sz w:val="22"/>
                <w:szCs w:val="22"/>
                <w:lang w:val="en-IN"/>
              </w:rPr>
            </w:pPr>
            <w:r w:rsidRPr="005E4C67">
              <w:rPr>
                <w:rFonts w:ascii="Arial" w:hAnsi="Arial" w:cs="Arial"/>
                <w:sz w:val="22"/>
                <w:szCs w:val="22"/>
                <w:lang w:val="en-IN"/>
              </w:rPr>
              <w:t>Sheath</w:t>
            </w:r>
          </w:p>
        </w:tc>
      </w:tr>
      <w:tr w:rsidR="005E4C67" w:rsidRPr="005E4C67" w14:paraId="35875D72" w14:textId="77777777" w:rsidTr="009B78B2">
        <w:tc>
          <w:tcPr>
            <w:tcW w:w="1094" w:type="dxa"/>
            <w:vMerge/>
            <w:shd w:val="clear" w:color="auto" w:fill="auto"/>
          </w:tcPr>
          <w:p w14:paraId="16E5EEF9"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IN"/>
              </w:rPr>
            </w:pPr>
          </w:p>
        </w:tc>
        <w:tc>
          <w:tcPr>
            <w:tcW w:w="6951" w:type="dxa"/>
            <w:shd w:val="clear" w:color="auto" w:fill="auto"/>
            <w:vAlign w:val="center"/>
          </w:tcPr>
          <w:p w14:paraId="0E0D767D" w14:textId="77777777" w:rsidR="0014027C" w:rsidRPr="005E4C67" w:rsidRDefault="0014027C" w:rsidP="009B26A0">
            <w:pPr>
              <w:pStyle w:val="ListParagraph"/>
              <w:numPr>
                <w:ilvl w:val="0"/>
                <w:numId w:val="32"/>
              </w:numPr>
              <w:spacing w:before="120" w:after="120" w:line="260" w:lineRule="atLeast"/>
              <w:jc w:val="both"/>
              <w:rPr>
                <w:rFonts w:ascii="Arial" w:hAnsi="Arial" w:cs="Arial"/>
                <w:sz w:val="22"/>
                <w:szCs w:val="22"/>
                <w:lang w:val="en-IN"/>
              </w:rPr>
            </w:pPr>
            <w:r w:rsidRPr="005E4C67">
              <w:rPr>
                <w:rFonts w:ascii="Arial" w:hAnsi="Arial" w:cs="Arial"/>
                <w:sz w:val="22"/>
                <w:szCs w:val="22"/>
                <w:lang w:val="en-IN"/>
              </w:rPr>
              <w:t>Ovality</w:t>
            </w:r>
          </w:p>
        </w:tc>
      </w:tr>
      <w:tr w:rsidR="005E4C67" w:rsidRPr="005E4C67" w14:paraId="71DD50D8" w14:textId="77777777" w:rsidTr="009B78B2">
        <w:tc>
          <w:tcPr>
            <w:tcW w:w="1094" w:type="dxa"/>
            <w:vMerge/>
            <w:shd w:val="clear" w:color="auto" w:fill="auto"/>
          </w:tcPr>
          <w:p w14:paraId="2518B58F"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IN"/>
              </w:rPr>
            </w:pPr>
          </w:p>
        </w:tc>
        <w:tc>
          <w:tcPr>
            <w:tcW w:w="6951" w:type="dxa"/>
            <w:shd w:val="clear" w:color="auto" w:fill="auto"/>
            <w:vAlign w:val="center"/>
          </w:tcPr>
          <w:p w14:paraId="3FF9EBF1" w14:textId="77777777" w:rsidR="0014027C" w:rsidRPr="005E4C67" w:rsidRDefault="0014027C" w:rsidP="009B26A0">
            <w:pPr>
              <w:pStyle w:val="ListParagraph"/>
              <w:numPr>
                <w:ilvl w:val="0"/>
                <w:numId w:val="32"/>
              </w:numPr>
              <w:spacing w:before="120" w:after="120" w:line="260" w:lineRule="atLeast"/>
              <w:jc w:val="both"/>
              <w:rPr>
                <w:rFonts w:ascii="Arial" w:hAnsi="Arial" w:cs="Arial"/>
                <w:sz w:val="22"/>
                <w:szCs w:val="22"/>
                <w:lang w:val="en-IN"/>
              </w:rPr>
            </w:pPr>
            <w:r w:rsidRPr="005E4C67">
              <w:rPr>
                <w:rFonts w:ascii="Arial" w:hAnsi="Arial" w:cs="Arial"/>
                <w:sz w:val="22"/>
                <w:szCs w:val="22"/>
                <w:lang w:val="en-IN"/>
              </w:rPr>
              <w:t>Sheath colour</w:t>
            </w:r>
          </w:p>
        </w:tc>
      </w:tr>
      <w:tr w:rsidR="005E4C67" w:rsidRPr="005E4C67" w14:paraId="6B5ADC8C" w14:textId="77777777" w:rsidTr="009B78B2">
        <w:tc>
          <w:tcPr>
            <w:tcW w:w="1094" w:type="dxa"/>
            <w:vMerge/>
            <w:shd w:val="clear" w:color="auto" w:fill="auto"/>
          </w:tcPr>
          <w:p w14:paraId="52735592" w14:textId="77777777" w:rsidR="0014027C" w:rsidRPr="005E4C67" w:rsidRDefault="0014027C" w:rsidP="009B26A0">
            <w:pPr>
              <w:pStyle w:val="ListParagraph"/>
              <w:numPr>
                <w:ilvl w:val="0"/>
                <w:numId w:val="33"/>
              </w:numPr>
              <w:spacing w:before="120" w:after="120" w:line="260" w:lineRule="atLeast"/>
              <w:jc w:val="both"/>
              <w:rPr>
                <w:rFonts w:ascii="Arial" w:hAnsi="Arial" w:cs="Arial"/>
                <w:sz w:val="22"/>
                <w:szCs w:val="22"/>
                <w:lang w:val="en-IN"/>
              </w:rPr>
            </w:pPr>
          </w:p>
        </w:tc>
        <w:tc>
          <w:tcPr>
            <w:tcW w:w="6951" w:type="dxa"/>
            <w:shd w:val="clear" w:color="auto" w:fill="auto"/>
            <w:vAlign w:val="center"/>
          </w:tcPr>
          <w:p w14:paraId="2DA6997B" w14:textId="77777777" w:rsidR="0014027C" w:rsidRPr="005E4C67" w:rsidRDefault="0014027C" w:rsidP="009B26A0">
            <w:pPr>
              <w:pStyle w:val="ListParagraph"/>
              <w:numPr>
                <w:ilvl w:val="0"/>
                <w:numId w:val="32"/>
              </w:numPr>
              <w:spacing w:before="120" w:after="120" w:line="260" w:lineRule="atLeast"/>
              <w:jc w:val="both"/>
              <w:rPr>
                <w:rFonts w:ascii="Arial" w:hAnsi="Arial" w:cs="Arial"/>
                <w:sz w:val="22"/>
                <w:szCs w:val="22"/>
                <w:lang w:val="en-IN"/>
              </w:rPr>
            </w:pPr>
            <w:r w:rsidRPr="005E4C67">
              <w:rPr>
                <w:rFonts w:ascii="Arial" w:hAnsi="Arial" w:cs="Arial"/>
                <w:sz w:val="22"/>
                <w:szCs w:val="22"/>
                <w:lang w:val="en-IN"/>
              </w:rPr>
              <w:t>Sheath marking</w:t>
            </w:r>
          </w:p>
        </w:tc>
      </w:tr>
      <w:tr w:rsidR="005E4C67" w:rsidRPr="005E4C67" w14:paraId="1E990C74" w14:textId="77777777" w:rsidTr="009B78B2">
        <w:tc>
          <w:tcPr>
            <w:tcW w:w="1094" w:type="dxa"/>
            <w:shd w:val="clear" w:color="auto" w:fill="auto"/>
          </w:tcPr>
          <w:p w14:paraId="17CBD109"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011F0896"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Insulation material test</w:t>
            </w:r>
          </w:p>
        </w:tc>
      </w:tr>
      <w:tr w:rsidR="005E4C67" w:rsidRPr="005E4C67" w14:paraId="2299DBE1" w14:textId="77777777" w:rsidTr="009B78B2">
        <w:tc>
          <w:tcPr>
            <w:tcW w:w="1094" w:type="dxa"/>
            <w:shd w:val="clear" w:color="auto" w:fill="auto"/>
          </w:tcPr>
          <w:p w14:paraId="707F8D30"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685867FA"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Sheath material test</w:t>
            </w:r>
          </w:p>
        </w:tc>
      </w:tr>
      <w:tr w:rsidR="005E4C67" w:rsidRPr="005E4C67" w14:paraId="4043A517" w14:textId="77777777" w:rsidTr="009B78B2">
        <w:tc>
          <w:tcPr>
            <w:tcW w:w="1094" w:type="dxa"/>
            <w:shd w:val="clear" w:color="auto" w:fill="auto"/>
          </w:tcPr>
          <w:p w14:paraId="03951C76"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0A71868E"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Compatibility test</w:t>
            </w:r>
          </w:p>
        </w:tc>
      </w:tr>
      <w:tr w:rsidR="005E4C67" w:rsidRPr="005E4C67" w14:paraId="5CF76E2A" w14:textId="77777777" w:rsidTr="009B78B2">
        <w:tc>
          <w:tcPr>
            <w:tcW w:w="1094" w:type="dxa"/>
            <w:shd w:val="clear" w:color="auto" w:fill="auto"/>
          </w:tcPr>
          <w:p w14:paraId="7E214356"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5D212E3B"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 xml:space="preserve">Cold impact test </w:t>
            </w:r>
          </w:p>
        </w:tc>
      </w:tr>
      <w:tr w:rsidR="005E4C67" w:rsidRPr="005E4C67" w14:paraId="05CFC2A0" w14:textId="77777777" w:rsidTr="009B78B2">
        <w:tc>
          <w:tcPr>
            <w:tcW w:w="1094" w:type="dxa"/>
            <w:shd w:val="clear" w:color="auto" w:fill="auto"/>
          </w:tcPr>
          <w:p w14:paraId="1B4A2E35"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07DB5EC8"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 xml:space="preserve">Cold bending test </w:t>
            </w:r>
          </w:p>
        </w:tc>
      </w:tr>
      <w:tr w:rsidR="005E4C67" w:rsidRPr="005E4C67" w14:paraId="6EB80C4A" w14:textId="77777777" w:rsidTr="009B78B2">
        <w:tc>
          <w:tcPr>
            <w:tcW w:w="1094" w:type="dxa"/>
            <w:shd w:val="clear" w:color="auto" w:fill="auto"/>
          </w:tcPr>
          <w:p w14:paraId="0E6A2ECC"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1A920434"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Cold elongation test</w:t>
            </w:r>
          </w:p>
        </w:tc>
      </w:tr>
      <w:tr w:rsidR="005E4C67" w:rsidRPr="005E4C67" w14:paraId="55BCCD98" w14:textId="77777777" w:rsidTr="009B78B2">
        <w:tc>
          <w:tcPr>
            <w:tcW w:w="1094" w:type="dxa"/>
            <w:shd w:val="clear" w:color="auto" w:fill="auto"/>
          </w:tcPr>
          <w:p w14:paraId="25BC6513"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477E5CD9"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Ozone resistance on complete cable</w:t>
            </w:r>
          </w:p>
        </w:tc>
      </w:tr>
      <w:tr w:rsidR="005E4C67" w:rsidRPr="005E4C67" w14:paraId="1D97C8DF" w14:textId="77777777" w:rsidTr="009B78B2">
        <w:tc>
          <w:tcPr>
            <w:tcW w:w="1094" w:type="dxa"/>
            <w:shd w:val="clear" w:color="auto" w:fill="auto"/>
          </w:tcPr>
          <w:p w14:paraId="4728151D"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67BECBA8"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UV Resistance Check</w:t>
            </w:r>
          </w:p>
        </w:tc>
      </w:tr>
      <w:tr w:rsidR="005E4C67" w:rsidRPr="005E4C67" w14:paraId="0B73D912" w14:textId="77777777" w:rsidTr="009B78B2">
        <w:tc>
          <w:tcPr>
            <w:tcW w:w="1094" w:type="dxa"/>
            <w:shd w:val="clear" w:color="auto" w:fill="auto"/>
          </w:tcPr>
          <w:p w14:paraId="6301C882"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56761797"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Dynamic penetration test</w:t>
            </w:r>
          </w:p>
        </w:tc>
      </w:tr>
      <w:tr w:rsidR="005E4C67" w:rsidRPr="005E4C67" w14:paraId="1C83915B" w14:textId="77777777" w:rsidTr="009B78B2">
        <w:tc>
          <w:tcPr>
            <w:tcW w:w="1094" w:type="dxa"/>
            <w:shd w:val="clear" w:color="auto" w:fill="auto"/>
          </w:tcPr>
          <w:p w14:paraId="765B3983"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24BA5CB7"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Damp heat test</w:t>
            </w:r>
          </w:p>
        </w:tc>
      </w:tr>
      <w:tr w:rsidR="005E4C67" w:rsidRPr="005E4C67" w14:paraId="6E7BEE0F" w14:textId="77777777" w:rsidTr="009B78B2">
        <w:tc>
          <w:tcPr>
            <w:tcW w:w="1094" w:type="dxa"/>
            <w:shd w:val="clear" w:color="auto" w:fill="auto"/>
          </w:tcPr>
          <w:p w14:paraId="7E6BFE5C"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100A195E"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Shrinkage test on sheath</w:t>
            </w:r>
          </w:p>
        </w:tc>
      </w:tr>
      <w:tr w:rsidR="005E4C67" w:rsidRPr="005E4C67" w14:paraId="69CE1E7E" w14:textId="77777777" w:rsidTr="009B78B2">
        <w:tc>
          <w:tcPr>
            <w:tcW w:w="1094" w:type="dxa"/>
            <w:shd w:val="clear" w:color="auto" w:fill="auto"/>
          </w:tcPr>
          <w:p w14:paraId="23689728"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7E7BADF9"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Test for vertical flame propagation on complete cable</w:t>
            </w:r>
          </w:p>
        </w:tc>
      </w:tr>
      <w:tr w:rsidR="005E4C67" w:rsidRPr="005E4C67" w14:paraId="2B2D3979" w14:textId="77777777" w:rsidTr="009B78B2">
        <w:tc>
          <w:tcPr>
            <w:tcW w:w="1094" w:type="dxa"/>
            <w:shd w:val="clear" w:color="auto" w:fill="auto"/>
          </w:tcPr>
          <w:p w14:paraId="2374BD7D"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50962599"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Smoke emission of complete cable</w:t>
            </w:r>
          </w:p>
        </w:tc>
      </w:tr>
      <w:tr w:rsidR="005E4C67" w:rsidRPr="005E4C67" w14:paraId="4154188D" w14:textId="77777777" w:rsidTr="009B78B2">
        <w:tc>
          <w:tcPr>
            <w:tcW w:w="1094" w:type="dxa"/>
            <w:shd w:val="clear" w:color="auto" w:fill="auto"/>
          </w:tcPr>
          <w:p w14:paraId="0102971A" w14:textId="77777777" w:rsidR="0014027C" w:rsidRPr="005E4C67" w:rsidRDefault="0014027C"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5B6B6023" w14:textId="77777777" w:rsidR="0014027C" w:rsidRPr="005E4C67" w:rsidRDefault="0014027C" w:rsidP="00C47621">
            <w:pPr>
              <w:spacing w:before="120" w:after="120"/>
              <w:jc w:val="both"/>
              <w:rPr>
                <w:rFonts w:ascii="Arial" w:hAnsi="Arial" w:cs="Arial"/>
                <w:sz w:val="22"/>
                <w:szCs w:val="22"/>
                <w:lang w:val="en-IN"/>
              </w:rPr>
            </w:pPr>
            <w:r w:rsidRPr="005E4C67">
              <w:rPr>
                <w:rFonts w:ascii="Arial" w:hAnsi="Arial" w:cs="Arial"/>
                <w:sz w:val="22"/>
                <w:szCs w:val="22"/>
                <w:lang w:val="en-IN"/>
              </w:rPr>
              <w:t>Assessment of halogens for all non-metallic materials</w:t>
            </w:r>
          </w:p>
        </w:tc>
      </w:tr>
      <w:tr w:rsidR="005E4C67" w:rsidRPr="005E4C67" w14:paraId="211B36BE" w14:textId="77777777" w:rsidTr="009B78B2">
        <w:tc>
          <w:tcPr>
            <w:tcW w:w="1094" w:type="dxa"/>
            <w:shd w:val="clear" w:color="auto" w:fill="auto"/>
          </w:tcPr>
          <w:p w14:paraId="54B59A50" w14:textId="77777777" w:rsidR="00FF79CA" w:rsidRPr="005E4C67" w:rsidRDefault="00FF79CA" w:rsidP="009B26A0">
            <w:pPr>
              <w:numPr>
                <w:ilvl w:val="0"/>
                <w:numId w:val="33"/>
              </w:numPr>
              <w:spacing w:before="120" w:after="120"/>
              <w:jc w:val="both"/>
              <w:rPr>
                <w:rFonts w:ascii="Arial" w:hAnsi="Arial" w:cs="Arial"/>
                <w:sz w:val="22"/>
                <w:szCs w:val="22"/>
                <w:lang w:val="en-IN"/>
              </w:rPr>
            </w:pPr>
          </w:p>
        </w:tc>
        <w:tc>
          <w:tcPr>
            <w:tcW w:w="6951" w:type="dxa"/>
            <w:shd w:val="clear" w:color="auto" w:fill="auto"/>
            <w:vAlign w:val="center"/>
          </w:tcPr>
          <w:p w14:paraId="55EDDBEF" w14:textId="43DBB480" w:rsidR="00FF79CA" w:rsidRPr="005E4C67" w:rsidRDefault="004413E8" w:rsidP="00C47621">
            <w:pPr>
              <w:spacing w:before="120" w:after="120"/>
              <w:jc w:val="both"/>
              <w:rPr>
                <w:rFonts w:ascii="Arial" w:hAnsi="Arial" w:cs="Arial"/>
                <w:sz w:val="22"/>
                <w:szCs w:val="22"/>
                <w:lang w:val="en-IN"/>
              </w:rPr>
            </w:pPr>
            <w:r w:rsidRPr="005E4C67">
              <w:rPr>
                <w:rFonts w:ascii="Arial" w:hAnsi="Arial" w:cs="Arial"/>
                <w:sz w:val="22"/>
                <w:szCs w:val="22"/>
                <w:lang w:val="en-IN"/>
              </w:rPr>
              <w:t xml:space="preserve">Factory acceptance </w:t>
            </w:r>
            <w:r w:rsidR="002B6629" w:rsidRPr="005E4C67">
              <w:rPr>
                <w:rFonts w:ascii="Arial" w:hAnsi="Arial" w:cs="Arial"/>
                <w:sz w:val="22"/>
                <w:szCs w:val="22"/>
                <w:lang w:val="en-IN"/>
              </w:rPr>
              <w:t>test (</w:t>
            </w:r>
            <w:r w:rsidR="00FF79CA" w:rsidRPr="005E4C67">
              <w:rPr>
                <w:rFonts w:ascii="Arial" w:hAnsi="Arial" w:cs="Arial"/>
                <w:sz w:val="22"/>
                <w:szCs w:val="22"/>
                <w:lang w:val="en-IN"/>
              </w:rPr>
              <w:t>FAT</w:t>
            </w:r>
            <w:r w:rsidRPr="005E4C67">
              <w:rPr>
                <w:rFonts w:ascii="Arial" w:hAnsi="Arial" w:cs="Arial"/>
                <w:sz w:val="22"/>
                <w:szCs w:val="22"/>
                <w:lang w:val="en-IN"/>
              </w:rPr>
              <w:t>)</w:t>
            </w:r>
            <w:r w:rsidR="00FF79CA" w:rsidRPr="005E4C67">
              <w:rPr>
                <w:rFonts w:ascii="Arial" w:hAnsi="Arial" w:cs="Arial"/>
                <w:sz w:val="22"/>
                <w:szCs w:val="22"/>
                <w:lang w:val="en-IN"/>
              </w:rPr>
              <w:t xml:space="preserve"> and </w:t>
            </w:r>
            <w:r w:rsidRPr="005E4C67">
              <w:rPr>
                <w:rFonts w:ascii="Arial" w:hAnsi="Arial" w:cs="Arial"/>
                <w:sz w:val="22"/>
                <w:szCs w:val="22"/>
                <w:lang w:val="en-IN"/>
              </w:rPr>
              <w:t>Site acceptance test(</w:t>
            </w:r>
            <w:r w:rsidR="00FF79CA" w:rsidRPr="005E4C67">
              <w:rPr>
                <w:rFonts w:ascii="Arial" w:hAnsi="Arial" w:cs="Arial"/>
                <w:sz w:val="22"/>
                <w:szCs w:val="22"/>
                <w:lang w:val="en-IN"/>
              </w:rPr>
              <w:t>SAT</w:t>
            </w:r>
            <w:r w:rsidRPr="005E4C67">
              <w:rPr>
                <w:rFonts w:ascii="Arial" w:hAnsi="Arial" w:cs="Arial"/>
                <w:sz w:val="22"/>
                <w:szCs w:val="22"/>
                <w:lang w:val="en-IN"/>
              </w:rPr>
              <w:t>)</w:t>
            </w:r>
          </w:p>
        </w:tc>
      </w:tr>
    </w:tbl>
    <w:p w14:paraId="523EA580" w14:textId="77777777" w:rsidR="0014027C" w:rsidRPr="005E4C67" w:rsidRDefault="0014027C" w:rsidP="00C47621">
      <w:pPr>
        <w:pStyle w:val="Runningtext"/>
        <w:ind w:left="587"/>
        <w:rPr>
          <w:rFonts w:ascii="Arial" w:hAnsi="Arial" w:cs="Arial"/>
          <w:b/>
          <w:color w:val="auto"/>
          <w:sz w:val="22"/>
          <w:u w:val="single"/>
        </w:rPr>
      </w:pPr>
    </w:p>
    <w:p w14:paraId="2469163A" w14:textId="189DF3AC" w:rsidR="0014027C" w:rsidRPr="005E4C67" w:rsidRDefault="0014027C" w:rsidP="009B26A0">
      <w:pPr>
        <w:numPr>
          <w:ilvl w:val="0"/>
          <w:numId w:val="369"/>
        </w:numPr>
        <w:spacing w:before="60" w:after="60"/>
        <w:ind w:left="360" w:hanging="630"/>
        <w:contextualSpacing/>
        <w:jc w:val="both"/>
        <w:rPr>
          <w:rFonts w:ascii="Arial" w:hAnsi="Arial" w:cs="Arial"/>
          <w:b/>
          <w:sz w:val="22"/>
          <w:szCs w:val="22"/>
          <w:lang w:val="en-IN"/>
        </w:rPr>
      </w:pPr>
      <w:r w:rsidRPr="005E4C67">
        <w:rPr>
          <w:rFonts w:ascii="Arial" w:hAnsi="Arial" w:cs="Arial"/>
          <w:b/>
          <w:sz w:val="22"/>
          <w:szCs w:val="22"/>
          <w:lang w:val="en-IN"/>
        </w:rPr>
        <w:t>Data to be furnished by vendor after award of contract</w:t>
      </w:r>
    </w:p>
    <w:p w14:paraId="6E868636" w14:textId="77777777" w:rsidR="0014027C" w:rsidRPr="005E4C67" w:rsidRDefault="0014027C" w:rsidP="009B26A0">
      <w:pPr>
        <w:pStyle w:val="Runningtext"/>
        <w:numPr>
          <w:ilvl w:val="0"/>
          <w:numId w:val="569"/>
        </w:numPr>
        <w:spacing w:line="276" w:lineRule="auto"/>
        <w:ind w:left="426" w:hanging="710"/>
        <w:rPr>
          <w:rFonts w:ascii="Arial" w:hAnsi="Arial" w:cs="Arial"/>
          <w:color w:val="auto"/>
          <w:sz w:val="22"/>
          <w:u w:val="single"/>
          <w:lang w:val="en-US"/>
        </w:rPr>
      </w:pPr>
      <w:r w:rsidRPr="005E4C67">
        <w:rPr>
          <w:rFonts w:ascii="Arial" w:hAnsi="Arial" w:cs="Arial"/>
          <w:b/>
          <w:color w:val="auto"/>
          <w:sz w:val="22"/>
          <w:u w:val="single"/>
          <w:lang w:val="en-US"/>
        </w:rPr>
        <w:t>Drawings / Documents for Approval:</w:t>
      </w:r>
    </w:p>
    <w:p w14:paraId="39D7A8F9" w14:textId="77777777" w:rsidR="0014027C" w:rsidRPr="005E4C67" w:rsidRDefault="0014027C" w:rsidP="009B26A0">
      <w:pPr>
        <w:pStyle w:val="Runningtext"/>
        <w:numPr>
          <w:ilvl w:val="0"/>
          <w:numId w:val="565"/>
        </w:numPr>
        <w:tabs>
          <w:tab w:val="left" w:pos="990"/>
        </w:tabs>
        <w:spacing w:line="276" w:lineRule="auto"/>
        <w:ind w:left="1560" w:hanging="446"/>
        <w:rPr>
          <w:rFonts w:ascii="Arial" w:hAnsi="Arial" w:cs="Arial"/>
          <w:color w:val="auto"/>
          <w:sz w:val="22"/>
          <w:lang w:val="en-US"/>
        </w:rPr>
      </w:pPr>
      <w:r w:rsidRPr="005E4C67">
        <w:rPr>
          <w:rFonts w:ascii="Arial" w:hAnsi="Arial" w:cs="Arial"/>
          <w:color w:val="auto"/>
          <w:sz w:val="22"/>
          <w:lang w:val="en-US"/>
        </w:rPr>
        <w:t>Cross section of all cables.</w:t>
      </w:r>
    </w:p>
    <w:p w14:paraId="217A2CE7" w14:textId="77777777" w:rsidR="0014027C" w:rsidRPr="005E4C67" w:rsidRDefault="0014027C" w:rsidP="009B26A0">
      <w:pPr>
        <w:pStyle w:val="Runningtext"/>
        <w:numPr>
          <w:ilvl w:val="0"/>
          <w:numId w:val="565"/>
        </w:numPr>
        <w:tabs>
          <w:tab w:val="left" w:pos="990"/>
        </w:tabs>
        <w:spacing w:line="276" w:lineRule="auto"/>
        <w:ind w:left="1560" w:hanging="446"/>
        <w:rPr>
          <w:rFonts w:ascii="Arial" w:hAnsi="Arial" w:cs="Arial"/>
          <w:color w:val="auto"/>
          <w:sz w:val="22"/>
          <w:lang w:val="en-US"/>
        </w:rPr>
      </w:pPr>
      <w:r w:rsidRPr="005E4C67">
        <w:rPr>
          <w:rFonts w:ascii="Arial" w:hAnsi="Arial" w:cs="Arial"/>
          <w:color w:val="auto"/>
          <w:sz w:val="22"/>
          <w:lang w:val="en-US"/>
        </w:rPr>
        <w:t>QAP for all cables.</w:t>
      </w:r>
    </w:p>
    <w:p w14:paraId="67196897" w14:textId="77777777" w:rsidR="0014027C" w:rsidRPr="005E4C67" w:rsidRDefault="0014027C" w:rsidP="009B26A0">
      <w:pPr>
        <w:pStyle w:val="Runningtext"/>
        <w:numPr>
          <w:ilvl w:val="0"/>
          <w:numId w:val="565"/>
        </w:numPr>
        <w:tabs>
          <w:tab w:val="left" w:pos="990"/>
        </w:tabs>
        <w:spacing w:line="276" w:lineRule="auto"/>
        <w:ind w:left="1560" w:hanging="446"/>
        <w:rPr>
          <w:rFonts w:ascii="Arial" w:hAnsi="Arial" w:cs="Arial"/>
          <w:color w:val="auto"/>
          <w:sz w:val="22"/>
          <w:lang w:val="en-US"/>
        </w:rPr>
      </w:pPr>
      <w:r w:rsidRPr="005E4C67">
        <w:rPr>
          <w:rFonts w:ascii="Arial" w:hAnsi="Arial" w:cs="Arial"/>
          <w:color w:val="auto"/>
          <w:sz w:val="22"/>
          <w:lang w:val="en-US"/>
        </w:rPr>
        <w:t>Technical specification&amp; GTP, etc. for all cables.</w:t>
      </w:r>
    </w:p>
    <w:p w14:paraId="54CE5E6B" w14:textId="77777777" w:rsidR="0014027C" w:rsidRPr="005E4C67" w:rsidRDefault="0014027C" w:rsidP="009B26A0">
      <w:pPr>
        <w:pStyle w:val="Runningtext"/>
        <w:numPr>
          <w:ilvl w:val="0"/>
          <w:numId w:val="565"/>
        </w:numPr>
        <w:tabs>
          <w:tab w:val="left" w:pos="990"/>
        </w:tabs>
        <w:spacing w:line="276" w:lineRule="auto"/>
        <w:ind w:left="1560" w:hanging="446"/>
        <w:rPr>
          <w:rFonts w:ascii="Arial" w:hAnsi="Arial" w:cs="Arial"/>
          <w:color w:val="auto"/>
          <w:sz w:val="22"/>
          <w:lang w:val="en-US"/>
        </w:rPr>
      </w:pPr>
      <w:r w:rsidRPr="005E4C67">
        <w:rPr>
          <w:rFonts w:ascii="Arial" w:hAnsi="Arial" w:cs="Arial"/>
          <w:color w:val="auto"/>
          <w:sz w:val="22"/>
          <w:lang w:val="en-US"/>
        </w:rPr>
        <w:t>Final test procedures (at shop as well as at site) and Test Set-Up.</w:t>
      </w:r>
    </w:p>
    <w:p w14:paraId="0C09087D" w14:textId="77777777" w:rsidR="0014027C" w:rsidRPr="005E4C67" w:rsidRDefault="0014027C" w:rsidP="009B26A0">
      <w:pPr>
        <w:pStyle w:val="Runningtext"/>
        <w:numPr>
          <w:ilvl w:val="0"/>
          <w:numId w:val="565"/>
        </w:numPr>
        <w:tabs>
          <w:tab w:val="left" w:pos="990"/>
        </w:tabs>
        <w:spacing w:line="276" w:lineRule="auto"/>
        <w:ind w:left="1560" w:hanging="446"/>
        <w:rPr>
          <w:rFonts w:ascii="Arial" w:hAnsi="Arial" w:cs="Arial"/>
          <w:color w:val="auto"/>
          <w:sz w:val="22"/>
          <w:lang w:val="en-US"/>
        </w:rPr>
      </w:pPr>
      <w:r w:rsidRPr="005E4C67">
        <w:rPr>
          <w:rFonts w:ascii="Arial" w:hAnsi="Arial" w:cs="Arial"/>
          <w:color w:val="auto"/>
          <w:sz w:val="22"/>
          <w:lang w:val="en-US"/>
        </w:rPr>
        <w:t xml:space="preserve">Design calculations (wherever necessary) to prove the adequacy of the equipment offered. </w:t>
      </w:r>
    </w:p>
    <w:p w14:paraId="5197602D" w14:textId="77777777" w:rsidR="0014027C" w:rsidRPr="005E4C67" w:rsidRDefault="0014027C" w:rsidP="009B26A0">
      <w:pPr>
        <w:pStyle w:val="Runningtext"/>
        <w:numPr>
          <w:ilvl w:val="0"/>
          <w:numId w:val="565"/>
        </w:numPr>
        <w:tabs>
          <w:tab w:val="left" w:pos="990"/>
        </w:tabs>
        <w:spacing w:line="276" w:lineRule="auto"/>
        <w:ind w:left="1560" w:hanging="446"/>
        <w:rPr>
          <w:rFonts w:ascii="Arial" w:hAnsi="Arial" w:cs="Arial"/>
          <w:color w:val="auto"/>
          <w:sz w:val="22"/>
          <w:lang w:val="en-US"/>
        </w:rPr>
      </w:pPr>
      <w:r w:rsidRPr="005E4C67">
        <w:rPr>
          <w:rFonts w:ascii="Arial" w:hAnsi="Arial" w:cs="Arial"/>
          <w:color w:val="auto"/>
          <w:sz w:val="22"/>
          <w:lang w:val="en-US"/>
        </w:rPr>
        <w:t>Any other drawings/documents considered necessary.</w:t>
      </w:r>
    </w:p>
    <w:p w14:paraId="3751841A" w14:textId="77777777" w:rsidR="0014027C" w:rsidRPr="005E4C67" w:rsidRDefault="0014027C" w:rsidP="00C47621">
      <w:pPr>
        <w:pStyle w:val="Runningtext"/>
        <w:spacing w:line="276" w:lineRule="auto"/>
        <w:ind w:left="1307"/>
        <w:rPr>
          <w:rFonts w:ascii="Arial" w:hAnsi="Arial" w:cs="Arial"/>
          <w:color w:val="auto"/>
          <w:sz w:val="22"/>
          <w:lang w:val="en-US"/>
        </w:rPr>
      </w:pPr>
    </w:p>
    <w:p w14:paraId="4D45A68C" w14:textId="77777777" w:rsidR="0014027C" w:rsidRPr="005E4C67" w:rsidRDefault="0014027C" w:rsidP="009B26A0">
      <w:pPr>
        <w:pStyle w:val="Runningtext"/>
        <w:numPr>
          <w:ilvl w:val="0"/>
          <w:numId w:val="569"/>
        </w:numPr>
        <w:spacing w:line="276" w:lineRule="auto"/>
        <w:ind w:left="426" w:hanging="710"/>
        <w:rPr>
          <w:rFonts w:ascii="Arial" w:hAnsi="Arial" w:cs="Arial"/>
          <w:b/>
          <w:color w:val="auto"/>
          <w:sz w:val="22"/>
          <w:u w:val="single"/>
          <w:lang w:val="en-US"/>
        </w:rPr>
      </w:pPr>
      <w:r w:rsidRPr="005E4C67">
        <w:rPr>
          <w:rFonts w:ascii="Arial" w:hAnsi="Arial" w:cs="Arial"/>
          <w:b/>
          <w:color w:val="auto"/>
          <w:sz w:val="22"/>
          <w:u w:val="single"/>
          <w:lang w:val="en-US"/>
        </w:rPr>
        <w:t>Drawings / Documents for information:</w:t>
      </w:r>
    </w:p>
    <w:p w14:paraId="04131F2E" w14:textId="77777777" w:rsidR="0014027C" w:rsidRPr="005E4C67" w:rsidRDefault="0014027C" w:rsidP="009B26A0">
      <w:pPr>
        <w:pStyle w:val="ListParagraph"/>
        <w:numPr>
          <w:ilvl w:val="0"/>
          <w:numId w:val="570"/>
        </w:numPr>
        <w:autoSpaceDE w:val="0"/>
        <w:autoSpaceDN w:val="0"/>
        <w:adjustRightInd w:val="0"/>
        <w:spacing w:before="120" w:after="120" w:line="276" w:lineRule="auto"/>
        <w:ind w:left="1560" w:hanging="426"/>
        <w:jc w:val="both"/>
        <w:rPr>
          <w:rFonts w:ascii="Arial" w:hAnsi="Arial" w:cs="Arial"/>
          <w:sz w:val="22"/>
          <w:szCs w:val="22"/>
          <w:lang w:val="en-US"/>
        </w:rPr>
      </w:pPr>
      <w:r w:rsidRPr="005E4C67">
        <w:rPr>
          <w:rFonts w:ascii="Arial" w:hAnsi="Arial" w:cs="Arial"/>
          <w:sz w:val="22"/>
          <w:szCs w:val="22"/>
          <w:lang w:val="en-US"/>
        </w:rPr>
        <w:t xml:space="preserve">Continuous current rating of the cable </w:t>
      </w:r>
    </w:p>
    <w:p w14:paraId="6C9FE4C6" w14:textId="77777777" w:rsidR="0014027C" w:rsidRPr="005E4C67" w:rsidRDefault="0014027C" w:rsidP="009B26A0">
      <w:pPr>
        <w:pStyle w:val="ListParagraph"/>
        <w:numPr>
          <w:ilvl w:val="0"/>
          <w:numId w:val="570"/>
        </w:numPr>
        <w:autoSpaceDE w:val="0"/>
        <w:autoSpaceDN w:val="0"/>
        <w:adjustRightInd w:val="0"/>
        <w:spacing w:before="120" w:after="120" w:line="276" w:lineRule="auto"/>
        <w:ind w:left="1560" w:hanging="426"/>
        <w:jc w:val="both"/>
        <w:rPr>
          <w:rFonts w:ascii="Arial" w:hAnsi="Arial" w:cs="Arial"/>
          <w:sz w:val="22"/>
          <w:szCs w:val="22"/>
          <w:lang w:val="en-US"/>
        </w:rPr>
      </w:pPr>
      <w:r w:rsidRPr="005E4C67">
        <w:rPr>
          <w:rFonts w:ascii="Arial" w:hAnsi="Arial" w:cs="Arial"/>
          <w:sz w:val="22"/>
          <w:szCs w:val="22"/>
          <w:lang w:val="en-US"/>
        </w:rPr>
        <w:t xml:space="preserve">General technical data </w:t>
      </w:r>
    </w:p>
    <w:p w14:paraId="4D18818E" w14:textId="77777777" w:rsidR="0014027C" w:rsidRPr="005E4C67" w:rsidRDefault="0014027C" w:rsidP="009B26A0">
      <w:pPr>
        <w:pStyle w:val="ListParagraph"/>
        <w:numPr>
          <w:ilvl w:val="0"/>
          <w:numId w:val="570"/>
        </w:numPr>
        <w:autoSpaceDE w:val="0"/>
        <w:autoSpaceDN w:val="0"/>
        <w:adjustRightInd w:val="0"/>
        <w:spacing w:before="120" w:after="120" w:line="276" w:lineRule="auto"/>
        <w:ind w:left="1560" w:hanging="426"/>
        <w:jc w:val="both"/>
        <w:rPr>
          <w:rFonts w:ascii="Arial" w:hAnsi="Arial" w:cs="Arial"/>
          <w:sz w:val="22"/>
          <w:szCs w:val="22"/>
          <w:lang w:val="en-US"/>
        </w:rPr>
      </w:pPr>
      <w:r w:rsidRPr="005E4C67">
        <w:rPr>
          <w:rFonts w:ascii="Arial" w:hAnsi="Arial" w:cs="Arial"/>
          <w:sz w:val="22"/>
          <w:szCs w:val="22"/>
          <w:lang w:val="en-US"/>
        </w:rPr>
        <w:t xml:space="preserve">Construction details including type of material used and thickness of each material for each type of cable in a tabular form. </w:t>
      </w:r>
    </w:p>
    <w:p w14:paraId="402F07B7" w14:textId="77777777" w:rsidR="0014027C" w:rsidRPr="005E4C67" w:rsidRDefault="0014027C" w:rsidP="009B26A0">
      <w:pPr>
        <w:pStyle w:val="ListParagraph"/>
        <w:numPr>
          <w:ilvl w:val="0"/>
          <w:numId w:val="570"/>
        </w:numPr>
        <w:autoSpaceDE w:val="0"/>
        <w:autoSpaceDN w:val="0"/>
        <w:adjustRightInd w:val="0"/>
        <w:spacing w:before="120" w:after="120" w:line="276" w:lineRule="auto"/>
        <w:ind w:left="1560" w:hanging="426"/>
        <w:jc w:val="both"/>
        <w:rPr>
          <w:rFonts w:ascii="Arial" w:hAnsi="Arial" w:cs="Arial"/>
          <w:sz w:val="22"/>
          <w:szCs w:val="22"/>
          <w:lang w:val="en-US"/>
        </w:rPr>
      </w:pPr>
      <w:r w:rsidRPr="005E4C67">
        <w:rPr>
          <w:rFonts w:ascii="Arial" w:hAnsi="Arial" w:cs="Arial"/>
          <w:sz w:val="22"/>
          <w:szCs w:val="22"/>
          <w:lang w:val="en-US"/>
        </w:rPr>
        <w:t xml:space="preserve">Instruction Manuals </w:t>
      </w:r>
    </w:p>
    <w:p w14:paraId="6747DD3B" w14:textId="77777777" w:rsidR="0014027C" w:rsidRPr="005E4C67" w:rsidRDefault="0014027C" w:rsidP="009B26A0">
      <w:pPr>
        <w:pStyle w:val="ListParagraph"/>
        <w:numPr>
          <w:ilvl w:val="0"/>
          <w:numId w:val="570"/>
        </w:numPr>
        <w:autoSpaceDE w:val="0"/>
        <w:autoSpaceDN w:val="0"/>
        <w:adjustRightInd w:val="0"/>
        <w:spacing w:before="120" w:after="120" w:line="276" w:lineRule="auto"/>
        <w:ind w:left="1560" w:hanging="426"/>
        <w:jc w:val="both"/>
        <w:rPr>
          <w:rFonts w:ascii="Arial" w:hAnsi="Arial" w:cs="Arial"/>
          <w:sz w:val="22"/>
          <w:szCs w:val="22"/>
          <w:lang w:val="en-US"/>
        </w:rPr>
      </w:pPr>
      <w:r w:rsidRPr="005E4C67">
        <w:rPr>
          <w:rFonts w:ascii="Arial" w:hAnsi="Arial" w:cs="Arial"/>
          <w:sz w:val="22"/>
          <w:szCs w:val="22"/>
          <w:lang w:val="en-US"/>
        </w:rPr>
        <w:t>Type/Routine test certificates for all types of cables included in the order and special tests on FRLS/FS cables in line with applicable standard.</w:t>
      </w:r>
    </w:p>
    <w:p w14:paraId="4AFF13E6" w14:textId="77777777" w:rsidR="0014027C" w:rsidRPr="005E4C67" w:rsidRDefault="0014027C" w:rsidP="009B26A0">
      <w:pPr>
        <w:pStyle w:val="ListParagraph"/>
        <w:numPr>
          <w:ilvl w:val="0"/>
          <w:numId w:val="570"/>
        </w:numPr>
        <w:autoSpaceDE w:val="0"/>
        <w:autoSpaceDN w:val="0"/>
        <w:adjustRightInd w:val="0"/>
        <w:spacing w:before="120" w:after="120" w:line="276" w:lineRule="auto"/>
        <w:ind w:left="1560" w:hanging="426"/>
        <w:jc w:val="both"/>
        <w:rPr>
          <w:rFonts w:ascii="Arial" w:hAnsi="Arial" w:cs="Arial"/>
          <w:sz w:val="22"/>
          <w:szCs w:val="22"/>
          <w:lang w:val="en-US"/>
        </w:rPr>
      </w:pPr>
      <w:r w:rsidRPr="005E4C67">
        <w:rPr>
          <w:rFonts w:ascii="Arial" w:hAnsi="Arial" w:cs="Arial"/>
          <w:sz w:val="22"/>
          <w:szCs w:val="22"/>
          <w:lang w:val="en-US"/>
        </w:rPr>
        <w:t>All detailed catalogues and literature of Cables supplied.</w:t>
      </w:r>
    </w:p>
    <w:p w14:paraId="36AB34DF" w14:textId="77777777" w:rsidR="0014027C" w:rsidRPr="005E4C67" w:rsidRDefault="0014027C" w:rsidP="00C47621">
      <w:pPr>
        <w:jc w:val="both"/>
        <w:rPr>
          <w:rFonts w:ascii="Arial" w:hAnsi="Arial" w:cs="Arial"/>
          <w:sz w:val="22"/>
          <w:szCs w:val="22"/>
          <w:lang w:val="en-US"/>
        </w:rPr>
      </w:pPr>
    </w:p>
    <w:p w14:paraId="4CA085B6" w14:textId="45367F91" w:rsidR="00D564F1" w:rsidRPr="005E4C67" w:rsidRDefault="00D564F1" w:rsidP="00C47621">
      <w:pPr>
        <w:tabs>
          <w:tab w:val="left" w:pos="2340"/>
        </w:tabs>
        <w:jc w:val="both"/>
        <w:rPr>
          <w:rFonts w:ascii="Arial" w:hAnsi="Arial" w:cs="Arial"/>
          <w:sz w:val="22"/>
          <w:szCs w:val="22"/>
        </w:rPr>
      </w:pPr>
    </w:p>
    <w:p w14:paraId="0D244A73" w14:textId="4448E82E" w:rsidR="00D564F1" w:rsidRPr="005E4C67" w:rsidRDefault="00D564F1" w:rsidP="00C47621">
      <w:pPr>
        <w:tabs>
          <w:tab w:val="left" w:pos="2340"/>
        </w:tabs>
        <w:jc w:val="both"/>
        <w:rPr>
          <w:rFonts w:ascii="Arial" w:hAnsi="Arial" w:cs="Arial"/>
          <w:sz w:val="22"/>
          <w:szCs w:val="22"/>
        </w:rPr>
      </w:pPr>
    </w:p>
    <w:p w14:paraId="670E24B5" w14:textId="773DC7CF" w:rsidR="00D564F1" w:rsidRPr="005E4C67" w:rsidRDefault="00D564F1" w:rsidP="00F01BC9">
      <w:pPr>
        <w:pStyle w:val="Heading2"/>
        <w:ind w:left="426"/>
        <w:jc w:val="both"/>
        <w:rPr>
          <w:rFonts w:cs="Arial"/>
          <w:color w:val="auto"/>
          <w:sz w:val="22"/>
          <w:szCs w:val="22"/>
        </w:rPr>
      </w:pPr>
      <w:bookmarkStart w:id="21" w:name="_A6_-_SCB"/>
      <w:bookmarkStart w:id="22" w:name="_Ref134964392"/>
      <w:bookmarkEnd w:id="21"/>
      <w:r w:rsidRPr="005E4C67">
        <w:rPr>
          <w:rFonts w:cs="Arial"/>
          <w:color w:val="auto"/>
          <w:sz w:val="22"/>
          <w:szCs w:val="22"/>
        </w:rPr>
        <w:t>A</w:t>
      </w:r>
      <w:r w:rsidR="00FF72C9" w:rsidRPr="005E4C67">
        <w:rPr>
          <w:rFonts w:cs="Arial"/>
          <w:color w:val="auto"/>
          <w:sz w:val="22"/>
          <w:szCs w:val="22"/>
        </w:rPr>
        <w:t>6</w:t>
      </w:r>
      <w:r w:rsidRPr="005E4C67">
        <w:rPr>
          <w:rFonts w:cs="Arial"/>
          <w:color w:val="auto"/>
          <w:sz w:val="22"/>
          <w:szCs w:val="22"/>
        </w:rPr>
        <w:t xml:space="preserve"> - SCB TO INVERTER CABLE (1.9/3.3 KV)</w:t>
      </w:r>
      <w:bookmarkEnd w:id="22"/>
    </w:p>
    <w:tbl>
      <w:tblPr>
        <w:tblW w:w="10100" w:type="dxa"/>
        <w:tblInd w:w="-792" w:type="dxa"/>
        <w:tblLayout w:type="fixed"/>
        <w:tblLook w:val="04A0" w:firstRow="1" w:lastRow="0" w:firstColumn="1" w:lastColumn="0" w:noHBand="0" w:noVBand="1"/>
      </w:tblPr>
      <w:tblGrid>
        <w:gridCol w:w="1100"/>
        <w:gridCol w:w="2320"/>
        <w:gridCol w:w="6680"/>
      </w:tblGrid>
      <w:tr w:rsidR="005E4C67" w:rsidRPr="005E4C67" w14:paraId="3CEBFECB" w14:textId="77777777" w:rsidTr="00660093">
        <w:trPr>
          <w:trHeight w:val="387"/>
        </w:trPr>
        <w:tc>
          <w:tcPr>
            <w:tcW w:w="1100" w:type="dxa"/>
          </w:tcPr>
          <w:p w14:paraId="11BDE513" w14:textId="77777777" w:rsidR="00B911F0" w:rsidRPr="005E4C67" w:rsidRDefault="00B911F0" w:rsidP="009B26A0">
            <w:pPr>
              <w:numPr>
                <w:ilvl w:val="0"/>
                <w:numId w:val="360"/>
              </w:numPr>
              <w:spacing w:before="120" w:after="120" w:line="276" w:lineRule="auto"/>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3D09D2E2" w14:textId="77777777" w:rsidR="00B911F0" w:rsidRPr="005E4C67" w:rsidRDefault="00B911F0" w:rsidP="00660093">
            <w:pPr>
              <w:spacing w:before="120" w:line="276" w:lineRule="auto"/>
              <w:jc w:val="both"/>
              <w:rPr>
                <w:rFonts w:ascii="Arial" w:hAnsi="Arial" w:cs="Arial"/>
                <w:b/>
                <w:sz w:val="22"/>
                <w:szCs w:val="22"/>
              </w:rPr>
            </w:pPr>
            <w:r w:rsidRPr="005E4C67">
              <w:rPr>
                <w:rFonts w:ascii="Arial" w:hAnsi="Arial" w:cs="Arial"/>
                <w:b/>
                <w:sz w:val="22"/>
                <w:szCs w:val="22"/>
              </w:rPr>
              <w:t>SCB to Inverter Cable (1.9/3.3 kV)</w:t>
            </w:r>
          </w:p>
        </w:tc>
      </w:tr>
      <w:tr w:rsidR="005E4C67" w:rsidRPr="005E4C67" w14:paraId="436B64CB" w14:textId="77777777" w:rsidTr="00660093">
        <w:trPr>
          <w:trHeight w:val="694"/>
        </w:trPr>
        <w:tc>
          <w:tcPr>
            <w:tcW w:w="1100" w:type="dxa"/>
          </w:tcPr>
          <w:p w14:paraId="449A91A8" w14:textId="77777777" w:rsidR="00B911F0" w:rsidRPr="005E4C67" w:rsidRDefault="00B911F0" w:rsidP="00C47621">
            <w:pPr>
              <w:spacing w:before="120" w:after="120" w:line="276" w:lineRule="auto"/>
              <w:contextualSpacing/>
              <w:jc w:val="both"/>
              <w:rPr>
                <w:rFonts w:ascii="Arial" w:hAnsi="Arial" w:cs="Arial"/>
                <w:sz w:val="22"/>
                <w:szCs w:val="22"/>
              </w:rPr>
            </w:pPr>
          </w:p>
        </w:tc>
        <w:tc>
          <w:tcPr>
            <w:tcW w:w="9000" w:type="dxa"/>
            <w:gridSpan w:val="2"/>
            <w:tcMar>
              <w:top w:w="144" w:type="dxa"/>
              <w:left w:w="115" w:type="dxa"/>
              <w:bottom w:w="144" w:type="dxa"/>
              <w:right w:w="115" w:type="dxa"/>
            </w:tcMar>
          </w:tcPr>
          <w:p w14:paraId="78D2A0AF" w14:textId="77777777" w:rsidR="00B911F0" w:rsidRPr="005E4C67" w:rsidRDefault="00B911F0" w:rsidP="00660093">
            <w:pPr>
              <w:spacing w:after="120" w:line="276" w:lineRule="auto"/>
              <w:jc w:val="both"/>
              <w:rPr>
                <w:rFonts w:ascii="Arial" w:hAnsi="Arial" w:cs="Arial"/>
                <w:sz w:val="22"/>
                <w:szCs w:val="22"/>
                <w:lang w:val="en-IN"/>
              </w:rPr>
            </w:pPr>
            <w:r w:rsidRPr="005E4C67">
              <w:rPr>
                <w:rFonts w:ascii="Arial" w:hAnsi="Arial" w:cs="Arial"/>
                <w:sz w:val="22"/>
                <w:szCs w:val="22"/>
                <w:lang w:val="en-US"/>
              </w:rPr>
              <w:t xml:space="preserve">1.9/3.3kV Power cables shall be provided from string combiner box up to the Inverter. </w:t>
            </w:r>
            <w:r w:rsidRPr="005E4C67">
              <w:rPr>
                <w:rFonts w:ascii="Arial" w:hAnsi="Arial" w:cs="Arial"/>
                <w:sz w:val="22"/>
                <w:szCs w:val="22"/>
                <w:lang w:val="en-IN"/>
              </w:rPr>
              <w:t>The design and engineering shall as per latest Indian standards or IEC standards.</w:t>
            </w:r>
          </w:p>
        </w:tc>
      </w:tr>
      <w:tr w:rsidR="005E4C67" w:rsidRPr="005E4C67" w14:paraId="19CD5614" w14:textId="77777777" w:rsidTr="009B78B2">
        <w:trPr>
          <w:trHeight w:val="315"/>
        </w:trPr>
        <w:tc>
          <w:tcPr>
            <w:tcW w:w="1100" w:type="dxa"/>
          </w:tcPr>
          <w:p w14:paraId="0A06861B" w14:textId="77777777" w:rsidR="00B911F0" w:rsidRPr="005E4C67" w:rsidRDefault="00B911F0" w:rsidP="009B26A0">
            <w:pPr>
              <w:numPr>
                <w:ilvl w:val="0"/>
                <w:numId w:val="360"/>
              </w:numPr>
              <w:spacing w:line="276" w:lineRule="auto"/>
              <w:contextualSpacing/>
              <w:jc w:val="both"/>
              <w:rPr>
                <w:rFonts w:ascii="Arial" w:hAnsi="Arial" w:cs="Arial"/>
                <w:sz w:val="22"/>
                <w:szCs w:val="22"/>
              </w:rPr>
            </w:pPr>
          </w:p>
        </w:tc>
        <w:tc>
          <w:tcPr>
            <w:tcW w:w="9000" w:type="dxa"/>
            <w:gridSpan w:val="2"/>
            <w:tcBorders>
              <w:bottom w:val="single" w:sz="4" w:space="0" w:color="auto"/>
            </w:tcBorders>
            <w:tcMar>
              <w:top w:w="144" w:type="dxa"/>
              <w:left w:w="115" w:type="dxa"/>
              <w:bottom w:w="144" w:type="dxa"/>
              <w:right w:w="115" w:type="dxa"/>
            </w:tcMar>
          </w:tcPr>
          <w:p w14:paraId="375382CA" w14:textId="77777777" w:rsidR="00B911F0" w:rsidRPr="005E4C67" w:rsidRDefault="00B911F0" w:rsidP="00C47621">
            <w:pPr>
              <w:spacing w:line="276" w:lineRule="auto"/>
              <w:jc w:val="both"/>
              <w:rPr>
                <w:rFonts w:ascii="Arial" w:hAnsi="Arial" w:cs="Arial"/>
                <w:b/>
                <w:sz w:val="22"/>
                <w:szCs w:val="22"/>
              </w:rPr>
            </w:pPr>
            <w:r w:rsidRPr="005E4C67">
              <w:rPr>
                <w:rFonts w:ascii="Arial" w:hAnsi="Arial" w:cs="Arial"/>
                <w:b/>
                <w:sz w:val="22"/>
                <w:szCs w:val="22"/>
              </w:rPr>
              <w:t>Codes &amp; Standards</w:t>
            </w:r>
          </w:p>
        </w:tc>
      </w:tr>
      <w:tr w:rsidR="005E4C67" w:rsidRPr="005E4C67" w14:paraId="551F9F9B" w14:textId="77777777" w:rsidTr="009B78B2">
        <w:trPr>
          <w:trHeight w:val="278"/>
        </w:trPr>
        <w:tc>
          <w:tcPr>
            <w:tcW w:w="1100" w:type="dxa"/>
            <w:tcBorders>
              <w:right w:val="single" w:sz="4" w:space="0" w:color="auto"/>
            </w:tcBorders>
          </w:tcPr>
          <w:p w14:paraId="756BF6CF"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9E85038" w14:textId="77777777" w:rsidR="00B911F0" w:rsidRPr="005E4C67" w:rsidRDefault="00B911F0" w:rsidP="00C47621">
            <w:pPr>
              <w:spacing w:line="276" w:lineRule="auto"/>
              <w:jc w:val="both"/>
              <w:rPr>
                <w:rFonts w:ascii="Arial" w:hAnsi="Arial" w:cs="Arial"/>
                <w:b/>
                <w:sz w:val="22"/>
                <w:szCs w:val="22"/>
                <w:lang w:val="en-IN"/>
              </w:rPr>
            </w:pPr>
            <w:r w:rsidRPr="005E4C67">
              <w:rPr>
                <w:rFonts w:ascii="Arial" w:hAnsi="Arial" w:cs="Arial"/>
                <w:b/>
                <w:sz w:val="22"/>
                <w:szCs w:val="22"/>
                <w:lang w:val="en-IN"/>
              </w:rPr>
              <w:t>Codes</w:t>
            </w:r>
          </w:p>
        </w:tc>
        <w:tc>
          <w:tcPr>
            <w:tcW w:w="6680" w:type="dxa"/>
            <w:tcBorders>
              <w:top w:val="single" w:sz="4" w:space="0" w:color="auto"/>
              <w:left w:val="single" w:sz="4" w:space="0" w:color="auto"/>
              <w:bottom w:val="single" w:sz="4" w:space="0" w:color="auto"/>
              <w:right w:val="single" w:sz="4" w:space="0" w:color="auto"/>
            </w:tcBorders>
          </w:tcPr>
          <w:p w14:paraId="705A5945" w14:textId="77777777" w:rsidR="00B911F0" w:rsidRPr="005E4C67" w:rsidRDefault="00B911F0" w:rsidP="00C47621">
            <w:pPr>
              <w:spacing w:line="276" w:lineRule="auto"/>
              <w:jc w:val="both"/>
              <w:rPr>
                <w:rFonts w:ascii="Arial" w:hAnsi="Arial" w:cs="Arial"/>
                <w:b/>
                <w:sz w:val="22"/>
                <w:szCs w:val="22"/>
                <w:lang w:val="en-IN"/>
              </w:rPr>
            </w:pPr>
            <w:r w:rsidRPr="005E4C67">
              <w:rPr>
                <w:rFonts w:ascii="Arial" w:hAnsi="Arial" w:cs="Arial"/>
                <w:b/>
                <w:sz w:val="22"/>
                <w:szCs w:val="22"/>
                <w:lang w:val="en-IN"/>
              </w:rPr>
              <w:t>Description</w:t>
            </w:r>
          </w:p>
        </w:tc>
      </w:tr>
      <w:tr w:rsidR="005E4C67" w:rsidRPr="005E4C67" w14:paraId="270A2914" w14:textId="77777777" w:rsidTr="009B78B2">
        <w:trPr>
          <w:trHeight w:val="593"/>
        </w:trPr>
        <w:tc>
          <w:tcPr>
            <w:tcW w:w="1100" w:type="dxa"/>
            <w:tcBorders>
              <w:right w:val="single" w:sz="4" w:space="0" w:color="auto"/>
            </w:tcBorders>
          </w:tcPr>
          <w:p w14:paraId="393ADABF"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21E69845"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IS 7098</w:t>
            </w:r>
          </w:p>
        </w:tc>
        <w:tc>
          <w:tcPr>
            <w:tcW w:w="6680" w:type="dxa"/>
            <w:tcBorders>
              <w:top w:val="single" w:sz="4" w:space="0" w:color="auto"/>
              <w:left w:val="single" w:sz="4" w:space="0" w:color="auto"/>
              <w:bottom w:val="single" w:sz="4" w:space="0" w:color="auto"/>
              <w:right w:val="single" w:sz="4" w:space="0" w:color="auto"/>
            </w:tcBorders>
            <w:vAlign w:val="center"/>
          </w:tcPr>
          <w:p w14:paraId="266C6277" w14:textId="77777777" w:rsidR="00B911F0" w:rsidRPr="005E4C67" w:rsidRDefault="00B911F0" w:rsidP="00C47621">
            <w:pPr>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Cross linked polyethylene insulated PVC sheathed cable for (Part -II) working voltage from 3.3KV up to &amp; including 33 KV</w:t>
            </w:r>
          </w:p>
        </w:tc>
      </w:tr>
      <w:tr w:rsidR="005E4C67" w:rsidRPr="005E4C67" w14:paraId="7018F9D4" w14:textId="77777777" w:rsidTr="009B78B2">
        <w:trPr>
          <w:trHeight w:val="323"/>
        </w:trPr>
        <w:tc>
          <w:tcPr>
            <w:tcW w:w="1100" w:type="dxa"/>
            <w:tcBorders>
              <w:right w:val="single" w:sz="4" w:space="0" w:color="auto"/>
            </w:tcBorders>
          </w:tcPr>
          <w:p w14:paraId="4BD6A06F"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3D596B3"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IEC 60502</w:t>
            </w:r>
          </w:p>
        </w:tc>
        <w:tc>
          <w:tcPr>
            <w:tcW w:w="6680" w:type="dxa"/>
            <w:tcBorders>
              <w:top w:val="single" w:sz="4" w:space="0" w:color="auto"/>
              <w:left w:val="single" w:sz="4" w:space="0" w:color="auto"/>
              <w:bottom w:val="single" w:sz="4" w:space="0" w:color="auto"/>
              <w:right w:val="single" w:sz="4" w:space="0" w:color="auto"/>
            </w:tcBorders>
            <w:vAlign w:val="center"/>
          </w:tcPr>
          <w:p w14:paraId="3402F25F" w14:textId="77777777" w:rsidR="00B911F0" w:rsidRPr="005E4C67" w:rsidRDefault="00B911F0" w:rsidP="00C47621">
            <w:pPr>
              <w:pStyle w:val="Default"/>
              <w:spacing w:line="276" w:lineRule="auto"/>
              <w:jc w:val="both"/>
              <w:rPr>
                <w:color w:val="auto"/>
                <w:sz w:val="22"/>
                <w:szCs w:val="22"/>
              </w:rPr>
            </w:pPr>
            <w:r w:rsidRPr="005E4C67">
              <w:rPr>
                <w:color w:val="auto"/>
                <w:sz w:val="22"/>
                <w:szCs w:val="22"/>
              </w:rPr>
              <w:t xml:space="preserve">Power cables with extruded insulation and their accessories </w:t>
            </w:r>
          </w:p>
        </w:tc>
      </w:tr>
      <w:tr w:rsidR="005E4C67" w:rsidRPr="005E4C67" w14:paraId="09BF06F7" w14:textId="77777777" w:rsidTr="009B78B2">
        <w:trPr>
          <w:trHeight w:val="269"/>
        </w:trPr>
        <w:tc>
          <w:tcPr>
            <w:tcW w:w="1100" w:type="dxa"/>
            <w:tcBorders>
              <w:right w:val="single" w:sz="4" w:space="0" w:color="auto"/>
            </w:tcBorders>
          </w:tcPr>
          <w:p w14:paraId="0935399F"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9F04920"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IS 3961/ IEC 60287</w:t>
            </w:r>
          </w:p>
        </w:tc>
        <w:tc>
          <w:tcPr>
            <w:tcW w:w="6680" w:type="dxa"/>
            <w:tcBorders>
              <w:top w:val="single" w:sz="4" w:space="0" w:color="auto"/>
              <w:left w:val="single" w:sz="4" w:space="0" w:color="auto"/>
              <w:bottom w:val="single" w:sz="4" w:space="0" w:color="auto"/>
              <w:right w:val="single" w:sz="4" w:space="0" w:color="auto"/>
            </w:tcBorders>
            <w:vAlign w:val="center"/>
          </w:tcPr>
          <w:p w14:paraId="72322B96"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Recommended current ratings for cables</w:t>
            </w:r>
          </w:p>
        </w:tc>
      </w:tr>
      <w:tr w:rsidR="005E4C67" w:rsidRPr="005E4C67" w14:paraId="4228F079" w14:textId="77777777" w:rsidTr="009B78B2">
        <w:trPr>
          <w:trHeight w:val="566"/>
        </w:trPr>
        <w:tc>
          <w:tcPr>
            <w:tcW w:w="1100" w:type="dxa"/>
            <w:tcBorders>
              <w:right w:val="single" w:sz="4" w:space="0" w:color="auto"/>
            </w:tcBorders>
          </w:tcPr>
          <w:p w14:paraId="007AF3BF"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07E59AD7"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IS 3975</w:t>
            </w:r>
          </w:p>
        </w:tc>
        <w:tc>
          <w:tcPr>
            <w:tcW w:w="6680" w:type="dxa"/>
            <w:tcBorders>
              <w:top w:val="single" w:sz="4" w:space="0" w:color="auto"/>
              <w:left w:val="single" w:sz="4" w:space="0" w:color="auto"/>
              <w:bottom w:val="single" w:sz="4" w:space="0" w:color="auto"/>
              <w:right w:val="single" w:sz="4" w:space="0" w:color="auto"/>
            </w:tcBorders>
            <w:vAlign w:val="center"/>
          </w:tcPr>
          <w:p w14:paraId="0E71E348" w14:textId="77777777" w:rsidR="00B911F0" w:rsidRPr="005E4C67" w:rsidRDefault="00B911F0" w:rsidP="00C47621">
            <w:pPr>
              <w:autoSpaceDE w:val="0"/>
              <w:autoSpaceDN w:val="0"/>
              <w:adjustRightInd w:val="0"/>
              <w:spacing w:line="276" w:lineRule="auto"/>
              <w:jc w:val="both"/>
              <w:rPr>
                <w:rFonts w:ascii="Arial" w:hAnsi="Arial" w:cs="Arial"/>
                <w:sz w:val="22"/>
                <w:szCs w:val="22"/>
                <w:lang w:val="en-US"/>
              </w:rPr>
            </w:pPr>
            <w:r w:rsidRPr="005E4C67">
              <w:rPr>
                <w:rFonts w:ascii="Arial" w:hAnsi="Arial" w:cs="Arial"/>
                <w:sz w:val="22"/>
                <w:szCs w:val="22"/>
                <w:lang w:val="en-US"/>
              </w:rPr>
              <w:t>Low Carbon Galvanized steel wires formed wires and tapes for armouring of cables.</w:t>
            </w:r>
          </w:p>
        </w:tc>
      </w:tr>
      <w:tr w:rsidR="005E4C67" w:rsidRPr="005E4C67" w14:paraId="7AB5B8EB" w14:textId="77777777" w:rsidTr="009B78B2">
        <w:trPr>
          <w:trHeight w:val="413"/>
        </w:trPr>
        <w:tc>
          <w:tcPr>
            <w:tcW w:w="1100" w:type="dxa"/>
            <w:tcBorders>
              <w:right w:val="single" w:sz="4" w:space="0" w:color="auto"/>
            </w:tcBorders>
          </w:tcPr>
          <w:p w14:paraId="379E33B4"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4B32452D"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IS 5831</w:t>
            </w:r>
          </w:p>
        </w:tc>
        <w:tc>
          <w:tcPr>
            <w:tcW w:w="6680" w:type="dxa"/>
            <w:tcBorders>
              <w:top w:val="single" w:sz="4" w:space="0" w:color="auto"/>
              <w:left w:val="single" w:sz="4" w:space="0" w:color="auto"/>
              <w:bottom w:val="single" w:sz="4" w:space="0" w:color="auto"/>
              <w:right w:val="single" w:sz="4" w:space="0" w:color="auto"/>
            </w:tcBorders>
            <w:vAlign w:val="center"/>
          </w:tcPr>
          <w:p w14:paraId="62949F72"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PVC insulation and sheath of electrical cables.</w:t>
            </w:r>
          </w:p>
        </w:tc>
      </w:tr>
      <w:tr w:rsidR="005E4C67" w:rsidRPr="005E4C67" w14:paraId="263446A6" w14:textId="77777777" w:rsidTr="009B78B2">
        <w:trPr>
          <w:trHeight w:val="233"/>
        </w:trPr>
        <w:tc>
          <w:tcPr>
            <w:tcW w:w="1100" w:type="dxa"/>
            <w:tcBorders>
              <w:right w:val="single" w:sz="4" w:space="0" w:color="auto"/>
            </w:tcBorders>
          </w:tcPr>
          <w:p w14:paraId="28840DC7"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6D114F40"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IS 8130</w:t>
            </w:r>
          </w:p>
        </w:tc>
        <w:tc>
          <w:tcPr>
            <w:tcW w:w="6680" w:type="dxa"/>
            <w:tcBorders>
              <w:top w:val="single" w:sz="4" w:space="0" w:color="auto"/>
              <w:left w:val="single" w:sz="4" w:space="0" w:color="auto"/>
              <w:bottom w:val="single" w:sz="4" w:space="0" w:color="auto"/>
              <w:right w:val="single" w:sz="4" w:space="0" w:color="auto"/>
            </w:tcBorders>
            <w:vAlign w:val="center"/>
          </w:tcPr>
          <w:p w14:paraId="4C1A40C9"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Conductors for insulated electrical cables and flexible cords.</w:t>
            </w:r>
          </w:p>
        </w:tc>
      </w:tr>
      <w:tr w:rsidR="005E4C67" w:rsidRPr="005E4C67" w14:paraId="40F20A34" w14:textId="77777777" w:rsidTr="009B78B2">
        <w:trPr>
          <w:trHeight w:val="188"/>
        </w:trPr>
        <w:tc>
          <w:tcPr>
            <w:tcW w:w="1100" w:type="dxa"/>
            <w:tcBorders>
              <w:right w:val="single" w:sz="4" w:space="0" w:color="auto"/>
            </w:tcBorders>
          </w:tcPr>
          <w:p w14:paraId="3E8709CC" w14:textId="77777777" w:rsidR="00B911F0" w:rsidRPr="005E4C67" w:rsidRDefault="00B911F0" w:rsidP="00C47621">
            <w:pPr>
              <w:spacing w:line="276" w:lineRule="auto"/>
              <w:ind w:left="900"/>
              <w:contextualSpacing/>
              <w:jc w:val="both"/>
              <w:rPr>
                <w:rFonts w:ascii="Arial" w:hAnsi="Arial" w:cs="Arial"/>
                <w:sz w:val="22"/>
                <w:szCs w:val="22"/>
              </w:rPr>
            </w:pPr>
          </w:p>
        </w:tc>
        <w:tc>
          <w:tcPr>
            <w:tcW w:w="232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vAlign w:val="center"/>
          </w:tcPr>
          <w:p w14:paraId="5D8FB97D"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IS 10810</w:t>
            </w:r>
          </w:p>
        </w:tc>
        <w:tc>
          <w:tcPr>
            <w:tcW w:w="6680" w:type="dxa"/>
            <w:tcBorders>
              <w:top w:val="single" w:sz="4" w:space="0" w:color="auto"/>
              <w:left w:val="single" w:sz="4" w:space="0" w:color="auto"/>
              <w:bottom w:val="single" w:sz="4" w:space="0" w:color="auto"/>
              <w:right w:val="single" w:sz="4" w:space="0" w:color="auto"/>
            </w:tcBorders>
            <w:vAlign w:val="center"/>
          </w:tcPr>
          <w:p w14:paraId="6DCBDD34" w14:textId="77777777" w:rsidR="00B911F0" w:rsidRPr="005E4C67" w:rsidRDefault="00B911F0" w:rsidP="00C47621">
            <w:pPr>
              <w:spacing w:line="276" w:lineRule="auto"/>
              <w:jc w:val="both"/>
              <w:rPr>
                <w:rFonts w:ascii="Arial" w:hAnsi="Arial" w:cs="Arial"/>
                <w:sz w:val="22"/>
                <w:szCs w:val="22"/>
                <w:lang w:val="en-US"/>
              </w:rPr>
            </w:pPr>
            <w:r w:rsidRPr="005E4C67">
              <w:rPr>
                <w:rFonts w:ascii="Arial" w:hAnsi="Arial" w:cs="Arial"/>
                <w:sz w:val="22"/>
                <w:szCs w:val="22"/>
                <w:lang w:val="en-US"/>
              </w:rPr>
              <w:t>Methods of tests for cables.</w:t>
            </w:r>
          </w:p>
        </w:tc>
      </w:tr>
    </w:tbl>
    <w:p w14:paraId="207E3F8A" w14:textId="77777777" w:rsidR="00B911F0" w:rsidRPr="005E4C67" w:rsidRDefault="00B911F0" w:rsidP="00C47621">
      <w:pPr>
        <w:jc w:val="both"/>
        <w:rPr>
          <w:rFonts w:ascii="Arial" w:hAnsi="Arial" w:cs="Arial"/>
          <w:sz w:val="22"/>
          <w:szCs w:val="22"/>
        </w:rPr>
      </w:pPr>
    </w:p>
    <w:tbl>
      <w:tblPr>
        <w:tblW w:w="10435" w:type="dxa"/>
        <w:tblInd w:w="-792" w:type="dxa"/>
        <w:tblLayout w:type="fixed"/>
        <w:tblLook w:val="04A0" w:firstRow="1" w:lastRow="0" w:firstColumn="1" w:lastColumn="0" w:noHBand="0" w:noVBand="1"/>
      </w:tblPr>
      <w:tblGrid>
        <w:gridCol w:w="1100"/>
        <w:gridCol w:w="9000"/>
        <w:gridCol w:w="335"/>
      </w:tblGrid>
      <w:tr w:rsidR="005E4C67" w:rsidRPr="005E4C67" w14:paraId="7B579049" w14:textId="77777777" w:rsidTr="70F2E3AF">
        <w:trPr>
          <w:trHeight w:val="16"/>
        </w:trPr>
        <w:tc>
          <w:tcPr>
            <w:tcW w:w="1100" w:type="dxa"/>
          </w:tcPr>
          <w:p w14:paraId="26585206" w14:textId="77777777" w:rsidR="00B911F0" w:rsidRPr="005E4C67" w:rsidRDefault="00B911F0" w:rsidP="009B26A0">
            <w:pPr>
              <w:numPr>
                <w:ilvl w:val="0"/>
                <w:numId w:val="360"/>
              </w:numPr>
              <w:spacing w:before="120" w:after="120" w:line="276" w:lineRule="auto"/>
              <w:contextualSpacing/>
              <w:jc w:val="both"/>
              <w:rPr>
                <w:rFonts w:ascii="Arial" w:hAnsi="Arial" w:cs="Arial"/>
                <w:sz w:val="22"/>
                <w:szCs w:val="22"/>
              </w:rPr>
            </w:pPr>
          </w:p>
        </w:tc>
        <w:tc>
          <w:tcPr>
            <w:tcW w:w="9335" w:type="dxa"/>
            <w:gridSpan w:val="2"/>
            <w:tcMar>
              <w:top w:w="144" w:type="dxa"/>
              <w:left w:w="115" w:type="dxa"/>
              <w:bottom w:w="144" w:type="dxa"/>
              <w:right w:w="115" w:type="dxa"/>
            </w:tcMar>
          </w:tcPr>
          <w:p w14:paraId="254F6F32" w14:textId="77777777" w:rsidR="00B911F0" w:rsidRPr="005E4C67" w:rsidRDefault="00B911F0" w:rsidP="00660093">
            <w:pPr>
              <w:spacing w:after="120" w:line="276" w:lineRule="auto"/>
              <w:ind w:left="855" w:hanging="709"/>
              <w:contextualSpacing/>
              <w:jc w:val="both"/>
              <w:rPr>
                <w:rFonts w:ascii="Arial" w:hAnsi="Arial" w:cs="Arial"/>
                <w:sz w:val="22"/>
                <w:szCs w:val="22"/>
                <w:lang w:val="en-US"/>
              </w:rPr>
            </w:pPr>
            <w:r w:rsidRPr="005E4C67">
              <w:rPr>
                <w:rFonts w:ascii="Arial" w:hAnsi="Arial" w:cs="Arial"/>
                <w:b/>
                <w:sz w:val="22"/>
                <w:szCs w:val="22"/>
              </w:rPr>
              <w:t xml:space="preserve">General and Installation Requirements </w:t>
            </w:r>
          </w:p>
          <w:p w14:paraId="7369A1C9" w14:textId="74E6D676" w:rsidR="00B911F0" w:rsidRPr="005E4C67" w:rsidRDefault="00B911F0" w:rsidP="00240F5D">
            <w:pPr>
              <w:pStyle w:val="ListParagraph"/>
              <w:numPr>
                <w:ilvl w:val="0"/>
                <w:numId w:val="571"/>
              </w:numPr>
              <w:autoSpaceDE w:val="0"/>
              <w:autoSpaceDN w:val="0"/>
              <w:adjustRightInd w:val="0"/>
              <w:spacing w:before="120" w:after="120" w:line="276" w:lineRule="auto"/>
              <w:ind w:left="840" w:hanging="630"/>
              <w:jc w:val="both"/>
              <w:rPr>
                <w:rFonts w:ascii="Arial" w:hAnsi="Arial" w:cs="Arial"/>
                <w:sz w:val="22"/>
                <w:szCs w:val="22"/>
                <w:lang w:val="en-US"/>
              </w:rPr>
            </w:pPr>
            <w:r w:rsidRPr="005E4C67">
              <w:rPr>
                <w:rFonts w:ascii="Arial" w:hAnsi="Arial" w:cs="Arial"/>
                <w:sz w:val="22"/>
                <w:szCs w:val="22"/>
                <w:lang w:val="en-US"/>
              </w:rPr>
              <w:t>The cable shall be 1.9/3.3kV Grade, high conductivity stranded compacted circular aluminium conductor, single core, XLPE insulated, galvanized steel strip armoured</w:t>
            </w:r>
            <w:r w:rsidR="00226106" w:rsidRPr="005E4C67">
              <w:rPr>
                <w:rFonts w:ascii="Arial" w:hAnsi="Arial" w:cs="Arial"/>
                <w:sz w:val="22"/>
                <w:szCs w:val="22"/>
                <w:lang w:val="en-US"/>
              </w:rPr>
              <w:t>,</w:t>
            </w:r>
            <w:r w:rsidRPr="005E4C67">
              <w:rPr>
                <w:rFonts w:ascii="Arial" w:hAnsi="Arial" w:cs="Arial"/>
                <w:sz w:val="22"/>
                <w:szCs w:val="22"/>
                <w:lang w:val="en-US"/>
              </w:rPr>
              <w:t xml:space="preserve"> </w:t>
            </w:r>
            <w:r w:rsidR="00226106" w:rsidRPr="005E4C67">
              <w:rPr>
                <w:rFonts w:ascii="Arial" w:hAnsi="Arial" w:cs="Arial"/>
                <w:sz w:val="22"/>
                <w:szCs w:val="22"/>
                <w:lang w:val="en-US"/>
              </w:rPr>
              <w:t>FRLS</w:t>
            </w:r>
            <w:r w:rsidR="005F618A" w:rsidRPr="005E4C67">
              <w:rPr>
                <w:rFonts w:ascii="Arial" w:hAnsi="Arial" w:cs="Arial"/>
                <w:sz w:val="22"/>
                <w:szCs w:val="22"/>
                <w:lang w:val="en-US"/>
              </w:rPr>
              <w:t>.</w:t>
            </w:r>
            <w:r w:rsidR="00226106" w:rsidRPr="005E4C67">
              <w:rPr>
                <w:rFonts w:ascii="Arial" w:hAnsi="Arial" w:cs="Arial"/>
                <w:sz w:val="22"/>
                <w:szCs w:val="22"/>
                <w:lang w:val="en-US"/>
              </w:rPr>
              <w:t xml:space="preserve"> </w:t>
            </w:r>
            <w:r w:rsidR="00265A36" w:rsidRPr="005E4C67">
              <w:rPr>
                <w:rFonts w:ascii="Arial" w:hAnsi="Arial" w:cs="Arial"/>
                <w:sz w:val="22"/>
                <w:szCs w:val="22"/>
                <w:lang w:val="en-US"/>
              </w:rPr>
              <w:t xml:space="preserve"> </w:t>
            </w:r>
          </w:p>
          <w:p w14:paraId="367086F1" w14:textId="4D88CE7C"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The insulation of each core and outer and inner sheath, shall comply with the IS: 5831. The manufacturing process shall ensure that insulation shall be free from voids. The insulation shall withstand mechanical and thermal stresses under steady state and transient operating conditions.</w:t>
            </w:r>
          </w:p>
          <w:p w14:paraId="15F5AD2F"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The sheath shall be suitable to withstand the operating conditions and the desired temperature rating of the cable. It shall be of adequate thickness, consistent quality and free from all defects.</w:t>
            </w:r>
          </w:p>
          <w:p w14:paraId="0D01B18E"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Armouring shall be hot dip galvanized steel strip for DC application cables, whereas the same shall be of aluminium for AC application cables. The dimensions of armour shall be as per table 4 of IS:7098 (Part-II)/1985 and its latest amendment and strip shall conform to latest   provisions of IS: 3975 -1988 and amendment thereof.</w:t>
            </w:r>
          </w:p>
          <w:p w14:paraId="15054105" w14:textId="4A6AEDD3"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Extruded PVC outer sheath of type ST-2 as per 18: 5831/1984 and its latest amendment shall be applied over armouring with suitable additive to prevent attack by</w:t>
            </w:r>
            <w:r w:rsidR="009C27F3" w:rsidRPr="005E4C67">
              <w:rPr>
                <w:rFonts w:ascii="Arial" w:hAnsi="Arial" w:cs="Arial"/>
                <w:sz w:val="22"/>
                <w:szCs w:val="22"/>
                <w:lang w:val="en-US"/>
              </w:rPr>
              <w:t xml:space="preserve"> fungus,</w:t>
            </w:r>
            <w:r w:rsidRPr="005E4C67">
              <w:rPr>
                <w:rFonts w:ascii="Arial" w:hAnsi="Arial" w:cs="Arial"/>
                <w:sz w:val="22"/>
                <w:szCs w:val="22"/>
                <w:lang w:val="en-US"/>
              </w:rPr>
              <w:t xml:space="preserve"> rodent and termite and Its thickness shall be in accordance with clause -17.32 of 18:7098 (Part-III)/1985 and latest amendment thereof.</w:t>
            </w:r>
            <w:r w:rsidR="00AF5C46" w:rsidRPr="005E4C67">
              <w:rPr>
                <w:rFonts w:ascii="Arial" w:hAnsi="Arial" w:cs="Arial"/>
                <w:sz w:val="22"/>
                <w:szCs w:val="22"/>
                <w:lang w:val="en-US"/>
              </w:rPr>
              <w:t xml:space="preserve"> Alternatively, HDPE Outer sheath (ST-7) with </w:t>
            </w:r>
            <w:r w:rsidR="00E7563D" w:rsidRPr="005E4C67">
              <w:rPr>
                <w:rFonts w:ascii="Arial" w:hAnsi="Arial" w:cs="Arial"/>
                <w:sz w:val="22"/>
                <w:szCs w:val="22"/>
                <w:lang w:val="en-US"/>
              </w:rPr>
              <w:t xml:space="preserve">FRLS and </w:t>
            </w:r>
            <w:r w:rsidR="00AF5C46" w:rsidRPr="005E4C67">
              <w:rPr>
                <w:rFonts w:ascii="Arial" w:hAnsi="Arial" w:cs="Arial"/>
                <w:sz w:val="22"/>
                <w:szCs w:val="22"/>
                <w:lang w:val="en-US"/>
              </w:rPr>
              <w:t xml:space="preserve">UV Resistant property as per IEC 60502-1 standards shall also be acceptable. </w:t>
            </w:r>
            <w:r w:rsidR="000A30BB" w:rsidRPr="005E4C67">
              <w:rPr>
                <w:rFonts w:ascii="Arial" w:hAnsi="Arial" w:cs="Arial"/>
                <w:sz w:val="22"/>
                <w:szCs w:val="22"/>
                <w:lang w:val="en-US"/>
              </w:rPr>
              <w:t xml:space="preserve"> All the cables shall be protected against Fungus, rodent and termite attack. Necessary chemicals shall be added into the outer sheath compound of the outer sheath. The sheath shall be resistant to saline water, UV radiation, fungus, etc.</w:t>
            </w:r>
          </w:p>
          <w:p w14:paraId="059C2BA5"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The nominal diameter of the armour shall be as the fictitious diameter under the armour according to IEC 60502-1.</w:t>
            </w:r>
          </w:p>
          <w:p w14:paraId="53430FB7"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All materials used in the manufacture of cable shall be new, unused and of finest quality. All materials shall comply with the applicable provisions of the tests of the specification, IS, Indian Electricity Rules, Indian Elect. Act and any other applicable statutory provisions, rules and regulations.</w:t>
            </w:r>
          </w:p>
          <w:p w14:paraId="4EBEB0DA"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The PVC material used in the manufacture of cable shall be of reputed make. No recycling of the PVC is permitted. The purchaser reserves the right to ask for documentary proof of the purchase of various materials to be used for the manufacture of cable and to check that manufacturer is complying with quality control.</w:t>
            </w:r>
          </w:p>
          <w:p w14:paraId="04937F14"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Short circuit ratings of various sizes cable calculated for duration of one second at maximum temperature of 250º C.</w:t>
            </w:r>
          </w:p>
          <w:p w14:paraId="297EDA9D" w14:textId="7E3CF283"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The cables shall be suitable for being installed directly in the ground, in the pipes or in the cable trays/trenches. The cables shall therefore be suitable for satisfactory operation under the tropical climatic conditions listed in the relevant clause.</w:t>
            </w:r>
          </w:p>
          <w:p w14:paraId="0295834B" w14:textId="3FC62E0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 xml:space="preserve">No cable joint to join two cable ends shall be accepted except if single cable length as per OEM </w:t>
            </w:r>
            <w:r w:rsidR="00304B68" w:rsidRPr="005E4C67">
              <w:rPr>
                <w:rFonts w:ascii="Arial" w:hAnsi="Arial" w:cs="Arial"/>
                <w:sz w:val="22"/>
                <w:szCs w:val="22"/>
                <w:lang w:val="en-US"/>
              </w:rPr>
              <w:t>does not meet</w:t>
            </w:r>
            <w:r w:rsidRPr="005E4C67">
              <w:rPr>
                <w:rFonts w:ascii="Arial" w:hAnsi="Arial" w:cs="Arial"/>
                <w:sz w:val="22"/>
                <w:szCs w:val="22"/>
                <w:lang w:val="en-US"/>
              </w:rPr>
              <w:t xml:space="preserve"> the requirement. </w:t>
            </w:r>
          </w:p>
          <w:p w14:paraId="3CDA87F2" w14:textId="30613566"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 xml:space="preserve">Weather </w:t>
            </w:r>
            <w:r w:rsidR="00304B68" w:rsidRPr="005E4C67">
              <w:rPr>
                <w:rFonts w:ascii="Arial" w:hAnsi="Arial" w:cs="Arial"/>
                <w:sz w:val="22"/>
                <w:szCs w:val="22"/>
                <w:lang w:val="en-US"/>
              </w:rPr>
              <w:t>proof Double</w:t>
            </w:r>
            <w:r w:rsidRPr="005E4C67">
              <w:rPr>
                <w:rFonts w:ascii="Arial" w:hAnsi="Arial" w:cs="Arial"/>
                <w:sz w:val="22"/>
                <w:szCs w:val="22"/>
                <w:lang w:val="en-US"/>
              </w:rPr>
              <w:t xml:space="preserve"> compression type Cable glands made of heavy-duty brass machine finished and nickel chrome plated shall be provided for cable glanding</w:t>
            </w:r>
            <w:r w:rsidR="00241A4E" w:rsidRPr="005E4C67">
              <w:rPr>
                <w:rFonts w:ascii="Arial" w:hAnsi="Arial" w:cs="Arial"/>
                <w:sz w:val="22"/>
                <w:szCs w:val="22"/>
                <w:lang w:val="en-US"/>
              </w:rPr>
              <w:t xml:space="preserve"> at Inverter end.</w:t>
            </w:r>
            <w:r w:rsidRPr="005E4C67">
              <w:rPr>
                <w:rFonts w:ascii="Arial" w:hAnsi="Arial" w:cs="Arial"/>
                <w:sz w:val="22"/>
                <w:szCs w:val="22"/>
                <w:lang w:val="en-US"/>
              </w:rPr>
              <w:t xml:space="preserve"> Thickness of</w:t>
            </w:r>
            <w:r w:rsidR="00241A4E" w:rsidRPr="005E4C67">
              <w:rPr>
                <w:rFonts w:ascii="Arial" w:hAnsi="Arial" w:cs="Arial"/>
                <w:sz w:val="22"/>
                <w:szCs w:val="22"/>
                <w:lang w:val="en-US"/>
              </w:rPr>
              <w:t xml:space="preserve"> nick</w:t>
            </w:r>
            <w:r w:rsidR="00DC0BE1" w:rsidRPr="005E4C67">
              <w:rPr>
                <w:rFonts w:ascii="Arial" w:hAnsi="Arial" w:cs="Arial"/>
                <w:sz w:val="22"/>
                <w:szCs w:val="22"/>
                <w:lang w:val="en-US"/>
              </w:rPr>
              <w:t>el</w:t>
            </w:r>
            <w:r w:rsidRPr="005E4C67">
              <w:rPr>
                <w:rFonts w:ascii="Arial" w:hAnsi="Arial" w:cs="Arial"/>
                <w:sz w:val="22"/>
                <w:szCs w:val="22"/>
                <w:lang w:val="en-US"/>
              </w:rPr>
              <w:t xml:space="preserve"> plating shall not be less than 10 micron.</w:t>
            </w:r>
          </w:p>
          <w:p w14:paraId="269E357F"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All Cable lugs shall be Heavy duty long barrel tinned copper ring type / bimetallic solderless crimping type of suitable size. Cable lugs for control cables shall be tinned copper ring type with insulated sleeve.</w:t>
            </w:r>
          </w:p>
          <w:p w14:paraId="1E7706CE" w14:textId="06A391B5"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Cable installations shall be as per latest IS 1255.</w:t>
            </w:r>
          </w:p>
          <w:p w14:paraId="4C1970CC" w14:textId="2468488B" w:rsidR="00460327" w:rsidRPr="005E4C67" w:rsidRDefault="00460327"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Water swellable tape shall be provided for all cables if laid underground.</w:t>
            </w:r>
          </w:p>
          <w:p w14:paraId="574CD31E" w14:textId="7777777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Bidder shall take special care in designing cable routing from SCB to inverter station to avoid bunching/overcrowding and derating of cables.</w:t>
            </w:r>
          </w:p>
          <w:p w14:paraId="394C0E46" w14:textId="254CEBA7"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 xml:space="preserve">The cables </w:t>
            </w:r>
            <w:r w:rsidR="00265A36" w:rsidRPr="005E4C67">
              <w:rPr>
                <w:rFonts w:ascii="Arial" w:hAnsi="Arial" w:cs="Arial"/>
                <w:sz w:val="22"/>
                <w:szCs w:val="22"/>
                <w:lang w:val="en-US"/>
              </w:rPr>
              <w:t xml:space="preserve">specifications / design </w:t>
            </w:r>
            <w:r w:rsidRPr="005E4C67">
              <w:rPr>
                <w:rFonts w:ascii="Arial" w:hAnsi="Arial" w:cs="Arial"/>
                <w:sz w:val="22"/>
                <w:szCs w:val="22"/>
                <w:lang w:val="en-US"/>
              </w:rPr>
              <w:t>shall be suitably</w:t>
            </w:r>
            <w:r w:rsidR="00265A36" w:rsidRPr="005E4C67">
              <w:rPr>
                <w:rFonts w:ascii="Arial" w:hAnsi="Arial" w:cs="Arial"/>
                <w:sz w:val="22"/>
                <w:szCs w:val="22"/>
                <w:lang w:val="en-US"/>
              </w:rPr>
              <w:t xml:space="preserve"> selected</w:t>
            </w:r>
            <w:r w:rsidRPr="005E4C67">
              <w:rPr>
                <w:rFonts w:ascii="Arial" w:hAnsi="Arial" w:cs="Arial"/>
                <w:sz w:val="22"/>
                <w:szCs w:val="22"/>
                <w:lang w:val="en-US"/>
              </w:rPr>
              <w:t xml:space="preserve"> as per laying </w:t>
            </w:r>
            <w:r w:rsidR="00265A36" w:rsidRPr="005E4C67">
              <w:rPr>
                <w:rFonts w:ascii="Arial" w:hAnsi="Arial" w:cs="Arial"/>
                <w:sz w:val="22"/>
                <w:szCs w:val="22"/>
                <w:lang w:val="en-US"/>
              </w:rPr>
              <w:t xml:space="preserve">final </w:t>
            </w:r>
            <w:r w:rsidRPr="005E4C67">
              <w:rPr>
                <w:rFonts w:ascii="Arial" w:hAnsi="Arial" w:cs="Arial"/>
                <w:sz w:val="22"/>
                <w:szCs w:val="22"/>
                <w:lang w:val="en-US"/>
              </w:rPr>
              <w:t>philosophy/</w:t>
            </w:r>
            <w:r w:rsidR="00265A36" w:rsidRPr="005E4C67">
              <w:rPr>
                <w:rFonts w:ascii="Arial" w:hAnsi="Arial" w:cs="Arial"/>
                <w:sz w:val="22"/>
                <w:szCs w:val="22"/>
                <w:lang w:val="en-US"/>
              </w:rPr>
              <w:t xml:space="preserve"> </w:t>
            </w:r>
            <w:r w:rsidRPr="005E4C67">
              <w:rPr>
                <w:rFonts w:ascii="Arial" w:hAnsi="Arial" w:cs="Arial"/>
                <w:sz w:val="22"/>
                <w:szCs w:val="22"/>
                <w:lang w:val="en-US"/>
              </w:rPr>
              <w:t xml:space="preserve">methodology </w:t>
            </w:r>
            <w:r w:rsidR="00265A36" w:rsidRPr="005E4C67">
              <w:rPr>
                <w:rFonts w:ascii="Arial" w:hAnsi="Arial" w:cs="Arial"/>
                <w:sz w:val="22"/>
                <w:szCs w:val="22"/>
                <w:lang w:val="en-US"/>
              </w:rPr>
              <w:t>decided during detail engineering by the Bidder considering the site environmental conditions etc. Bidder shall submit the final specification</w:t>
            </w:r>
            <w:r w:rsidR="00634C41" w:rsidRPr="005E4C67">
              <w:rPr>
                <w:rFonts w:ascii="Arial" w:hAnsi="Arial" w:cs="Arial"/>
                <w:sz w:val="22"/>
                <w:szCs w:val="22"/>
                <w:lang w:val="en-US"/>
              </w:rPr>
              <w:t xml:space="preserve"> with methodology for </w:t>
            </w:r>
            <w:r w:rsidR="00660093" w:rsidRPr="005E4C67">
              <w:rPr>
                <w:rFonts w:ascii="Arial" w:hAnsi="Arial" w:cs="Arial"/>
                <w:sz w:val="22"/>
                <w:szCs w:val="22"/>
                <w:lang w:val="en-US"/>
              </w:rPr>
              <w:t>Owner’s</w:t>
            </w:r>
            <w:r w:rsidR="00634C41" w:rsidRPr="005E4C67">
              <w:rPr>
                <w:rFonts w:ascii="Arial" w:hAnsi="Arial" w:cs="Arial"/>
                <w:sz w:val="22"/>
                <w:szCs w:val="22"/>
                <w:lang w:val="en-US"/>
              </w:rPr>
              <w:t xml:space="preserve"> Approval</w:t>
            </w:r>
          </w:p>
          <w:p w14:paraId="35CC6E3E" w14:textId="4EF97872" w:rsidR="00B911F0" w:rsidRPr="005E4C67" w:rsidRDefault="00B911F0" w:rsidP="009B26A0">
            <w:pPr>
              <w:pStyle w:val="ListParagraph"/>
              <w:numPr>
                <w:ilvl w:val="0"/>
                <w:numId w:val="571"/>
              </w:numPr>
              <w:autoSpaceDE w:val="0"/>
              <w:autoSpaceDN w:val="0"/>
              <w:adjustRightInd w:val="0"/>
              <w:spacing w:before="120" w:after="120" w:line="276" w:lineRule="auto"/>
              <w:ind w:left="855" w:hanging="709"/>
              <w:contextualSpacing w:val="0"/>
              <w:jc w:val="both"/>
              <w:rPr>
                <w:rFonts w:ascii="Arial" w:hAnsi="Arial" w:cs="Arial"/>
                <w:sz w:val="22"/>
                <w:szCs w:val="22"/>
                <w:lang w:val="en-US"/>
              </w:rPr>
            </w:pPr>
            <w:r w:rsidRPr="005E4C67">
              <w:rPr>
                <w:rFonts w:ascii="Arial" w:hAnsi="Arial" w:cs="Arial"/>
                <w:sz w:val="22"/>
                <w:szCs w:val="22"/>
                <w:lang w:val="en-US"/>
              </w:rPr>
              <w:t xml:space="preserve">Color of the outer sheath shall be black for negative pole and red for positive pole. </w:t>
            </w:r>
          </w:p>
          <w:p w14:paraId="7EAE200E" w14:textId="77777777" w:rsidR="00B911F0" w:rsidRPr="005E4C67" w:rsidRDefault="00B911F0" w:rsidP="009B26A0">
            <w:pPr>
              <w:pStyle w:val="ListParagraph"/>
              <w:numPr>
                <w:ilvl w:val="0"/>
                <w:numId w:val="571"/>
              </w:numPr>
              <w:autoSpaceDE w:val="0"/>
              <w:autoSpaceDN w:val="0"/>
              <w:adjustRightInd w:val="0"/>
              <w:spacing w:before="60" w:after="60"/>
              <w:ind w:left="855" w:hanging="709"/>
              <w:contextualSpacing w:val="0"/>
              <w:jc w:val="both"/>
              <w:rPr>
                <w:rFonts w:ascii="Arial" w:hAnsi="Arial" w:cs="Arial"/>
                <w:sz w:val="22"/>
                <w:szCs w:val="22"/>
                <w:lang w:val="en-US"/>
              </w:rPr>
            </w:pPr>
            <w:r w:rsidRPr="005E4C67">
              <w:rPr>
                <w:rFonts w:ascii="Arial" w:hAnsi="Arial" w:cs="Arial"/>
                <w:sz w:val="22"/>
                <w:szCs w:val="22"/>
                <w:lang w:val="en-US"/>
              </w:rPr>
              <w:t>In addition to manufacturer's identification on cables as per EN50618/IS 17293, following marking shall also be provided over outer sheath.</w:t>
            </w:r>
          </w:p>
          <w:p w14:paraId="7910A9A0" w14:textId="77777777" w:rsidR="00B911F0" w:rsidRPr="005E4C67" w:rsidRDefault="00B911F0" w:rsidP="009B26A0">
            <w:pPr>
              <w:pStyle w:val="ListParagraph"/>
              <w:numPr>
                <w:ilvl w:val="0"/>
                <w:numId w:val="454"/>
              </w:numPr>
              <w:autoSpaceDE w:val="0"/>
              <w:autoSpaceDN w:val="0"/>
              <w:adjustRightInd w:val="0"/>
              <w:spacing w:before="60" w:after="60"/>
              <w:ind w:left="855" w:firstLine="142"/>
              <w:contextualSpacing w:val="0"/>
              <w:jc w:val="both"/>
              <w:rPr>
                <w:rFonts w:ascii="Arial" w:hAnsi="Arial" w:cs="Arial"/>
                <w:sz w:val="22"/>
                <w:szCs w:val="22"/>
                <w:lang w:val="en-US"/>
              </w:rPr>
            </w:pPr>
            <w:r w:rsidRPr="005E4C67">
              <w:rPr>
                <w:rFonts w:ascii="Arial" w:hAnsi="Arial" w:cs="Arial"/>
                <w:sz w:val="22"/>
                <w:szCs w:val="22"/>
                <w:lang w:val="en-IN"/>
              </w:rPr>
              <w:t>Cable size, voltage grade and code designation “PV”</w:t>
            </w:r>
          </w:p>
          <w:p w14:paraId="0F4858BD" w14:textId="77777777" w:rsidR="00B911F0" w:rsidRPr="005E4C67" w:rsidRDefault="00B911F0" w:rsidP="009B26A0">
            <w:pPr>
              <w:pStyle w:val="ListParagraph"/>
              <w:numPr>
                <w:ilvl w:val="0"/>
                <w:numId w:val="454"/>
              </w:numPr>
              <w:autoSpaceDE w:val="0"/>
              <w:autoSpaceDN w:val="0"/>
              <w:adjustRightInd w:val="0"/>
              <w:spacing w:before="60" w:after="60"/>
              <w:ind w:left="855" w:firstLine="142"/>
              <w:contextualSpacing w:val="0"/>
              <w:jc w:val="both"/>
              <w:rPr>
                <w:rFonts w:ascii="Arial" w:hAnsi="Arial" w:cs="Arial"/>
                <w:sz w:val="22"/>
                <w:szCs w:val="22"/>
                <w:lang w:val="en-US"/>
              </w:rPr>
            </w:pPr>
            <w:r w:rsidRPr="005E4C67">
              <w:rPr>
                <w:rFonts w:ascii="Arial" w:hAnsi="Arial" w:cs="Arial"/>
                <w:sz w:val="22"/>
                <w:szCs w:val="22"/>
                <w:lang w:val="en-IN"/>
              </w:rPr>
              <w:t>Word ' FRLS/Actual specification’</w:t>
            </w:r>
          </w:p>
          <w:p w14:paraId="6580F6A4" w14:textId="033080A2" w:rsidR="00B911F0" w:rsidRPr="005E4C67" w:rsidRDefault="00B911F0" w:rsidP="009B26A0">
            <w:pPr>
              <w:pStyle w:val="ListParagraph"/>
              <w:numPr>
                <w:ilvl w:val="0"/>
                <w:numId w:val="454"/>
              </w:numPr>
              <w:autoSpaceDE w:val="0"/>
              <w:autoSpaceDN w:val="0"/>
              <w:adjustRightInd w:val="0"/>
              <w:spacing w:before="60" w:after="60"/>
              <w:ind w:left="855" w:firstLine="142"/>
              <w:contextualSpacing w:val="0"/>
              <w:jc w:val="both"/>
              <w:rPr>
                <w:rFonts w:ascii="Arial" w:hAnsi="Arial" w:cs="Arial"/>
                <w:sz w:val="22"/>
                <w:szCs w:val="22"/>
                <w:lang w:val="en-US"/>
              </w:rPr>
            </w:pPr>
            <w:r w:rsidRPr="005E4C67">
              <w:rPr>
                <w:rFonts w:ascii="Arial" w:hAnsi="Arial" w:cs="Arial"/>
                <w:sz w:val="22"/>
                <w:szCs w:val="22"/>
                <w:lang w:val="en-IN"/>
              </w:rPr>
              <w:t>Sequential marking of length of the cable</w:t>
            </w:r>
          </w:p>
          <w:p w14:paraId="76C36FD6" w14:textId="06E13D75" w:rsidR="00A96808" w:rsidRPr="005E4C67" w:rsidRDefault="4ED96322" w:rsidP="009B26A0">
            <w:pPr>
              <w:pStyle w:val="ListParagraph"/>
              <w:numPr>
                <w:ilvl w:val="0"/>
                <w:numId w:val="454"/>
              </w:numPr>
              <w:autoSpaceDE w:val="0"/>
              <w:autoSpaceDN w:val="0"/>
              <w:adjustRightInd w:val="0"/>
              <w:spacing w:before="60" w:after="60"/>
              <w:ind w:left="855" w:firstLine="142"/>
              <w:contextualSpacing w:val="0"/>
              <w:jc w:val="both"/>
              <w:rPr>
                <w:rFonts w:ascii="Arial" w:hAnsi="Arial" w:cs="Arial"/>
                <w:sz w:val="22"/>
                <w:szCs w:val="22"/>
                <w:lang w:val="en-US"/>
              </w:rPr>
            </w:pPr>
            <w:r w:rsidRPr="005E4C67">
              <w:rPr>
                <w:rFonts w:ascii="Arial" w:hAnsi="Arial" w:cs="Arial"/>
                <w:sz w:val="22"/>
                <w:szCs w:val="22"/>
                <w:lang w:val="en-US"/>
              </w:rPr>
              <w:t>Owner’s name with PO. No</w:t>
            </w:r>
          </w:p>
          <w:p w14:paraId="1F82E352" w14:textId="77777777" w:rsidR="00B911F0" w:rsidRPr="005E4C67" w:rsidRDefault="00B911F0" w:rsidP="009B26A0">
            <w:pPr>
              <w:pStyle w:val="ListParagraph"/>
              <w:numPr>
                <w:ilvl w:val="0"/>
                <w:numId w:val="571"/>
              </w:numPr>
              <w:autoSpaceDE w:val="0"/>
              <w:autoSpaceDN w:val="0"/>
              <w:adjustRightInd w:val="0"/>
              <w:spacing w:before="60" w:after="60"/>
              <w:ind w:left="855" w:hanging="709"/>
              <w:contextualSpacing w:val="0"/>
              <w:jc w:val="both"/>
              <w:rPr>
                <w:rFonts w:ascii="Arial" w:hAnsi="Arial" w:cs="Arial"/>
                <w:sz w:val="22"/>
                <w:szCs w:val="22"/>
                <w:lang w:val="en-IN"/>
              </w:rPr>
            </w:pPr>
            <w:r w:rsidRPr="005E4C67">
              <w:rPr>
                <w:rFonts w:ascii="Arial" w:hAnsi="Arial" w:cs="Arial"/>
                <w:sz w:val="22"/>
                <w:szCs w:val="22"/>
                <w:lang w:val="en-IN"/>
              </w:rPr>
              <w:t xml:space="preserve">The distance between two </w:t>
            </w:r>
            <w:r w:rsidRPr="005E4C67">
              <w:rPr>
                <w:rFonts w:ascii="Arial" w:hAnsi="Arial" w:cs="Arial"/>
                <w:sz w:val="22"/>
                <w:szCs w:val="22"/>
                <w:lang w:val="en-US"/>
              </w:rPr>
              <w:t>consecutive</w:t>
            </w:r>
            <w:r w:rsidRPr="005E4C67">
              <w:rPr>
                <w:rFonts w:ascii="Arial" w:hAnsi="Arial" w:cs="Arial"/>
                <w:sz w:val="22"/>
                <w:szCs w:val="22"/>
                <w:lang w:val="en-IN"/>
              </w:rPr>
              <w:t xml:space="preserve"> printing, identification or embossing shall not be more than 550 mm. The Printing shall be progressive, automatic, in line and marking shall be legible and indelible. Other specification shall be in line with LT cable section.</w:t>
            </w:r>
          </w:p>
        </w:tc>
      </w:tr>
      <w:tr w:rsidR="005E4C67" w:rsidRPr="005E4C67" w14:paraId="0A063070" w14:textId="77777777" w:rsidTr="70F2E3AF">
        <w:trPr>
          <w:gridAfter w:val="1"/>
          <w:wAfter w:w="335" w:type="dxa"/>
          <w:trHeight w:val="1666"/>
        </w:trPr>
        <w:tc>
          <w:tcPr>
            <w:tcW w:w="1100" w:type="dxa"/>
          </w:tcPr>
          <w:p w14:paraId="6BEFBD5F" w14:textId="77777777" w:rsidR="00B911F0" w:rsidRPr="005E4C67" w:rsidRDefault="00B911F0" w:rsidP="009B26A0">
            <w:pPr>
              <w:numPr>
                <w:ilvl w:val="0"/>
                <w:numId w:val="360"/>
              </w:numPr>
              <w:spacing w:before="120" w:after="120" w:line="276" w:lineRule="auto"/>
              <w:contextualSpacing/>
              <w:jc w:val="both"/>
              <w:rPr>
                <w:rFonts w:ascii="Arial" w:hAnsi="Arial" w:cs="Arial"/>
                <w:sz w:val="22"/>
                <w:szCs w:val="22"/>
              </w:rPr>
            </w:pPr>
          </w:p>
        </w:tc>
        <w:tc>
          <w:tcPr>
            <w:tcW w:w="9000" w:type="dxa"/>
            <w:tcMar>
              <w:top w:w="144" w:type="dxa"/>
              <w:left w:w="115" w:type="dxa"/>
              <w:bottom w:w="144" w:type="dxa"/>
              <w:right w:w="115" w:type="dxa"/>
            </w:tcMar>
          </w:tcPr>
          <w:p w14:paraId="6740CCC3" w14:textId="77777777" w:rsidR="00B911F0" w:rsidRPr="005E4C67" w:rsidRDefault="00B911F0" w:rsidP="00C47621">
            <w:pPr>
              <w:spacing w:before="120" w:after="120" w:line="276" w:lineRule="auto"/>
              <w:ind w:left="540" w:hanging="540"/>
              <w:contextualSpacing/>
              <w:jc w:val="both"/>
              <w:rPr>
                <w:rFonts w:ascii="Arial" w:hAnsi="Arial" w:cs="Arial"/>
                <w:b/>
                <w:sz w:val="22"/>
                <w:szCs w:val="22"/>
              </w:rPr>
            </w:pPr>
            <w:r w:rsidRPr="005E4C67">
              <w:rPr>
                <w:rFonts w:ascii="Arial" w:hAnsi="Arial" w:cs="Arial"/>
                <w:b/>
                <w:sz w:val="22"/>
                <w:szCs w:val="22"/>
              </w:rPr>
              <w:t xml:space="preserve">Design Criteria </w:t>
            </w:r>
          </w:p>
          <w:p w14:paraId="3BFC3A5E" w14:textId="58DD858E" w:rsidR="00B911F0" w:rsidRPr="005E4C67" w:rsidRDefault="00B911F0">
            <w:pPr>
              <w:pStyle w:val="ListParagraph"/>
              <w:autoSpaceDE w:val="0"/>
              <w:autoSpaceDN w:val="0"/>
              <w:adjustRightInd w:val="0"/>
              <w:spacing w:before="120" w:after="120" w:line="276" w:lineRule="auto"/>
              <w:ind w:left="0"/>
              <w:jc w:val="both"/>
              <w:rPr>
                <w:rFonts w:ascii="Arial" w:hAnsi="Arial" w:cs="Arial"/>
                <w:sz w:val="22"/>
                <w:szCs w:val="22"/>
                <w:lang w:val="en-US"/>
              </w:rPr>
            </w:pPr>
            <w:r w:rsidRPr="005E4C67">
              <w:rPr>
                <w:rFonts w:ascii="Arial" w:hAnsi="Arial" w:cs="Arial"/>
                <w:sz w:val="22"/>
                <w:szCs w:val="22"/>
                <w:lang w:val="en-US"/>
              </w:rPr>
              <w:t xml:space="preserve">DC power cables shall be sized based on current carrying capacity, short circuit rating and permissible power loss as specified </w:t>
            </w:r>
            <w:r w:rsidR="00584956" w:rsidRPr="005E4C67">
              <w:rPr>
                <w:rFonts w:ascii="Arial" w:hAnsi="Arial" w:cs="Arial"/>
                <w:sz w:val="22"/>
                <w:szCs w:val="22"/>
                <w:lang w:val="en-US"/>
              </w:rPr>
              <w:t>in the Tender.</w:t>
            </w:r>
          </w:p>
          <w:p w14:paraId="565806B5" w14:textId="26B86A78" w:rsidR="00B911F0" w:rsidRPr="005E4C67" w:rsidRDefault="00B911F0">
            <w:pPr>
              <w:pStyle w:val="ListParagraph"/>
              <w:autoSpaceDE w:val="0"/>
              <w:autoSpaceDN w:val="0"/>
              <w:adjustRightInd w:val="0"/>
              <w:spacing w:before="60"/>
              <w:ind w:left="0"/>
              <w:jc w:val="both"/>
              <w:rPr>
                <w:rFonts w:ascii="Arial" w:hAnsi="Arial" w:cs="Arial"/>
                <w:sz w:val="22"/>
                <w:szCs w:val="22"/>
                <w:lang w:val="en-US"/>
              </w:rPr>
            </w:pPr>
            <w:r w:rsidRPr="005E4C67">
              <w:rPr>
                <w:rFonts w:ascii="Arial" w:hAnsi="Arial" w:cs="Arial"/>
                <w:sz w:val="22"/>
                <w:szCs w:val="22"/>
                <w:lang w:val="en-US"/>
              </w:rPr>
              <w:t xml:space="preserve">The DC cabling up to Inverter shall be designed such that the average DC ohmic power loss at </w:t>
            </w:r>
            <w:r w:rsidR="0096568E" w:rsidRPr="005E4C67">
              <w:rPr>
                <w:rFonts w:ascii="Arial" w:hAnsi="Arial" w:cs="Arial"/>
                <w:sz w:val="22"/>
                <w:szCs w:val="22"/>
                <w:lang w:val="en-US"/>
              </w:rPr>
              <w:t xml:space="preserve">actual site ambient temperature </w:t>
            </w:r>
            <w:r w:rsidRPr="005E4C67">
              <w:rPr>
                <w:rFonts w:ascii="Arial" w:hAnsi="Arial" w:cs="Arial"/>
                <w:sz w:val="22"/>
                <w:szCs w:val="22"/>
                <w:lang w:val="en-US"/>
              </w:rPr>
              <w:t>does not exceed 1.5%</w:t>
            </w:r>
            <w:r w:rsidR="0096568E" w:rsidRPr="005E4C67">
              <w:rPr>
                <w:rFonts w:ascii="Arial" w:hAnsi="Arial" w:cs="Arial"/>
                <w:sz w:val="22"/>
                <w:szCs w:val="22"/>
                <w:lang w:val="en-US"/>
              </w:rPr>
              <w:t xml:space="preserve"> and it shall be as per latest CEA regulations</w:t>
            </w:r>
            <w:r w:rsidRPr="005E4C67">
              <w:rPr>
                <w:rFonts w:ascii="Arial" w:hAnsi="Arial" w:cs="Arial"/>
                <w:sz w:val="22"/>
                <w:szCs w:val="22"/>
                <w:lang w:val="en-US"/>
              </w:rPr>
              <w:t>.</w:t>
            </w:r>
            <w:r w:rsidR="00584956" w:rsidRPr="005E4C67">
              <w:rPr>
                <w:rFonts w:ascii="Arial" w:hAnsi="Arial" w:cs="Arial"/>
                <w:sz w:val="22"/>
                <w:szCs w:val="22"/>
                <w:lang w:val="en-US"/>
              </w:rPr>
              <w:t xml:space="preserve"> Variation </w:t>
            </w:r>
            <w:r w:rsidR="00105498" w:rsidRPr="005E4C67">
              <w:rPr>
                <w:rFonts w:ascii="Arial" w:hAnsi="Arial" w:cs="Arial"/>
                <w:sz w:val="22"/>
                <w:szCs w:val="22"/>
                <w:lang w:val="en-US"/>
              </w:rPr>
              <w:t>in voltage</w:t>
            </w:r>
            <w:r w:rsidR="00584956" w:rsidRPr="005E4C67">
              <w:rPr>
                <w:rFonts w:ascii="Arial" w:hAnsi="Arial" w:cs="Arial"/>
                <w:sz w:val="22"/>
                <w:szCs w:val="22"/>
                <w:lang w:val="en-US"/>
              </w:rPr>
              <w:t xml:space="preserve"> drop of all SCBs connected to single </w:t>
            </w:r>
            <w:r w:rsidR="003D5C9E" w:rsidRPr="005E4C67">
              <w:rPr>
                <w:rFonts w:ascii="Arial" w:hAnsi="Arial" w:cs="Arial"/>
                <w:sz w:val="22"/>
                <w:szCs w:val="22"/>
                <w:lang w:val="en-US"/>
              </w:rPr>
              <w:t>I</w:t>
            </w:r>
            <w:r w:rsidR="00584956" w:rsidRPr="005E4C67">
              <w:rPr>
                <w:rFonts w:ascii="Arial" w:hAnsi="Arial" w:cs="Arial"/>
                <w:sz w:val="22"/>
                <w:szCs w:val="22"/>
                <w:lang w:val="en-US"/>
              </w:rPr>
              <w:t xml:space="preserve">nverter shall be within permissible limits prescribed by OEM. </w:t>
            </w:r>
          </w:p>
        </w:tc>
      </w:tr>
      <w:tr w:rsidR="005E4C67" w:rsidRPr="005E4C67" w14:paraId="4FE309CD" w14:textId="77777777" w:rsidTr="70F2E3AF">
        <w:trPr>
          <w:gridAfter w:val="1"/>
          <w:wAfter w:w="335" w:type="dxa"/>
          <w:trHeight w:val="16"/>
        </w:trPr>
        <w:tc>
          <w:tcPr>
            <w:tcW w:w="1100" w:type="dxa"/>
          </w:tcPr>
          <w:p w14:paraId="2A7CF4A2" w14:textId="2A040A03" w:rsidR="00B911F0" w:rsidRPr="005E4C67" w:rsidRDefault="00B911F0" w:rsidP="009B26A0">
            <w:pPr>
              <w:pStyle w:val="ListParagraph"/>
              <w:numPr>
                <w:ilvl w:val="0"/>
                <w:numId w:val="572"/>
              </w:numPr>
              <w:tabs>
                <w:tab w:val="left" w:pos="652"/>
              </w:tabs>
              <w:spacing w:after="120" w:line="276" w:lineRule="auto"/>
              <w:ind w:left="537" w:right="-506" w:firstLine="0"/>
              <w:jc w:val="both"/>
              <w:rPr>
                <w:rFonts w:ascii="Arial" w:hAnsi="Arial" w:cs="Arial"/>
                <w:sz w:val="22"/>
                <w:szCs w:val="22"/>
              </w:rPr>
            </w:pPr>
          </w:p>
        </w:tc>
        <w:tc>
          <w:tcPr>
            <w:tcW w:w="9000" w:type="dxa"/>
            <w:tcMar>
              <w:top w:w="144" w:type="dxa"/>
              <w:left w:w="115" w:type="dxa"/>
              <w:bottom w:w="144" w:type="dxa"/>
              <w:right w:w="115" w:type="dxa"/>
            </w:tcMar>
          </w:tcPr>
          <w:p w14:paraId="16C1AA52" w14:textId="13D504D3" w:rsidR="00B911F0" w:rsidRPr="005E4C67" w:rsidRDefault="00B911F0" w:rsidP="00660093">
            <w:pPr>
              <w:spacing w:after="120" w:line="276" w:lineRule="auto"/>
              <w:ind w:left="1080" w:right="-27" w:hanging="1080"/>
              <w:jc w:val="both"/>
              <w:rPr>
                <w:rFonts w:ascii="Arial" w:hAnsi="Arial" w:cs="Arial"/>
                <w:b/>
                <w:sz w:val="22"/>
                <w:szCs w:val="22"/>
              </w:rPr>
            </w:pPr>
            <w:r w:rsidRPr="005E4C67">
              <w:rPr>
                <w:rFonts w:ascii="Arial" w:hAnsi="Arial" w:cs="Arial"/>
                <w:b/>
                <w:sz w:val="22"/>
                <w:szCs w:val="22"/>
              </w:rPr>
              <w:t>Current carrying capacity:</w:t>
            </w:r>
          </w:p>
          <w:p w14:paraId="7B91D963" w14:textId="3B2F4E72" w:rsidR="00DC0BE1" w:rsidRPr="005E4C67" w:rsidRDefault="00DC0BE1" w:rsidP="00970958">
            <w:pPr>
              <w:spacing w:after="120" w:line="276" w:lineRule="auto"/>
              <w:ind w:left="4" w:right="-27"/>
              <w:jc w:val="both"/>
              <w:rPr>
                <w:rFonts w:ascii="Arial" w:hAnsi="Arial" w:cs="Arial"/>
                <w:sz w:val="24"/>
                <w:szCs w:val="24"/>
                <w:lang w:val="en-US"/>
              </w:rPr>
            </w:pPr>
            <w:r w:rsidRPr="005E4C67">
              <w:rPr>
                <w:rFonts w:ascii="Arial" w:hAnsi="Arial" w:cs="Arial"/>
                <w:sz w:val="22"/>
                <w:szCs w:val="22"/>
                <w:lang w:val="en-IN"/>
              </w:rPr>
              <w:t>The cable shall be able to carry the full load current of the circuit continuously under the specified ambient temperature.</w:t>
            </w:r>
            <w:r w:rsidR="00D571A3" w:rsidRPr="005E4C67">
              <w:rPr>
                <w:rFonts w:ascii="Arial" w:hAnsi="Arial" w:cs="Arial"/>
                <w:sz w:val="22"/>
                <w:szCs w:val="22"/>
                <w:lang w:val="en-IN"/>
              </w:rPr>
              <w:t xml:space="preserve"> </w:t>
            </w:r>
            <w:r w:rsidRPr="005E4C67">
              <w:rPr>
                <w:rFonts w:ascii="Arial" w:hAnsi="Arial" w:cs="Arial"/>
                <w:sz w:val="24"/>
                <w:szCs w:val="24"/>
                <w:lang w:val="en-US"/>
              </w:rPr>
              <w:t>For sizing of cables following conditions shall be collectively complied.</w:t>
            </w:r>
            <w:r w:rsidR="00617049" w:rsidRPr="005E4C67">
              <w:rPr>
                <w:rFonts w:ascii="Arial" w:hAnsi="Arial" w:cs="Arial"/>
                <w:sz w:val="24"/>
                <w:szCs w:val="24"/>
                <w:lang w:val="en-US"/>
              </w:rPr>
              <w:t xml:space="preserve"> This is irrespective of cable laying methodology selected.</w:t>
            </w:r>
          </w:p>
          <w:p w14:paraId="254DAA30" w14:textId="7EB17918" w:rsidR="00DC0BE1" w:rsidRPr="005E4C67" w:rsidRDefault="00617049"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N</w:t>
            </w:r>
            <w:r w:rsidR="006A7385" w:rsidRPr="005E4C67">
              <w:rPr>
                <w:rFonts w:ascii="Arial" w:hAnsi="Arial" w:cs="Arial"/>
                <w:sz w:val="24"/>
                <w:szCs w:val="24"/>
                <w:lang w:val="en-US"/>
              </w:rPr>
              <w:t>O</w:t>
            </w:r>
            <w:r w:rsidRPr="005E4C67">
              <w:rPr>
                <w:rFonts w:ascii="Arial" w:hAnsi="Arial" w:cs="Arial"/>
                <w:sz w:val="24"/>
                <w:szCs w:val="24"/>
                <w:lang w:val="en-US"/>
              </w:rPr>
              <w:t xml:space="preserve"> </w:t>
            </w:r>
            <w:r w:rsidR="00DC0BE1" w:rsidRPr="005E4C67">
              <w:rPr>
                <w:rFonts w:ascii="Arial" w:hAnsi="Arial" w:cs="Arial"/>
                <w:sz w:val="24"/>
                <w:szCs w:val="24"/>
                <w:lang w:val="en-US"/>
              </w:rPr>
              <w:t>Additional Ampacity</w:t>
            </w:r>
            <w:r w:rsidRPr="005E4C67">
              <w:rPr>
                <w:rFonts w:ascii="Arial" w:hAnsi="Arial" w:cs="Arial"/>
                <w:sz w:val="24"/>
                <w:szCs w:val="24"/>
                <w:lang w:val="en-US"/>
              </w:rPr>
              <w:t xml:space="preserve"> margin</w:t>
            </w:r>
            <w:r w:rsidR="00DC0BE1" w:rsidRPr="005E4C67">
              <w:rPr>
                <w:rFonts w:ascii="Arial" w:hAnsi="Arial" w:cs="Arial"/>
                <w:sz w:val="24"/>
                <w:szCs w:val="24"/>
                <w:lang w:val="en-US"/>
              </w:rPr>
              <w:t xml:space="preserve"> shall be considered.</w:t>
            </w:r>
          </w:p>
          <w:p w14:paraId="2F86A81D" w14:textId="77777777" w:rsidR="00DC0BE1" w:rsidRPr="005E4C67" w:rsidRDefault="00DC0BE1"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Cable Rating in duct shall be considered.</w:t>
            </w:r>
          </w:p>
          <w:p w14:paraId="5BEC2E9C" w14:textId="797F938A" w:rsidR="00DC0BE1" w:rsidRPr="005E4C67" w:rsidRDefault="00DC0BE1"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All Cables are to be laid with minimum spacing of 2D between the cables</w:t>
            </w:r>
            <w:r w:rsidR="004461BB" w:rsidRPr="005E4C67">
              <w:rPr>
                <w:rFonts w:ascii="Arial" w:hAnsi="Arial" w:cs="Arial"/>
                <w:sz w:val="24"/>
                <w:szCs w:val="24"/>
                <w:lang w:val="en-US"/>
              </w:rPr>
              <w:t xml:space="preserve"> edges</w:t>
            </w:r>
            <w:r w:rsidRPr="005E4C67">
              <w:rPr>
                <w:rFonts w:ascii="Arial" w:hAnsi="Arial" w:cs="Arial"/>
                <w:sz w:val="24"/>
                <w:szCs w:val="24"/>
                <w:lang w:val="en-US"/>
              </w:rPr>
              <w:t xml:space="preserve"> (and NOT center to center of cables). “D” is diameter </w:t>
            </w:r>
            <w:r w:rsidR="00617049" w:rsidRPr="005E4C67">
              <w:rPr>
                <w:rFonts w:ascii="Arial" w:hAnsi="Arial" w:cs="Arial"/>
                <w:sz w:val="24"/>
                <w:szCs w:val="24"/>
                <w:lang w:val="en-US"/>
              </w:rPr>
              <w:t>of</w:t>
            </w:r>
            <w:r w:rsidRPr="005E4C67">
              <w:rPr>
                <w:rFonts w:ascii="Arial" w:hAnsi="Arial" w:cs="Arial"/>
                <w:sz w:val="24"/>
                <w:szCs w:val="24"/>
                <w:lang w:val="en-US"/>
              </w:rPr>
              <w:t xml:space="preserve"> cable.</w:t>
            </w:r>
          </w:p>
          <w:p w14:paraId="0EC4FADB" w14:textId="2E4BFEDC" w:rsidR="00DC0BE1" w:rsidRPr="005E4C67" w:rsidRDefault="00DC0BE1"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 xml:space="preserve">Rating factors of air and ground temperatures, depth of laying, variation in thermal resistivity of soil, various groupings shall be considered as </w:t>
            </w:r>
            <w:r w:rsidR="00A26D42" w:rsidRPr="005E4C67">
              <w:rPr>
                <w:rFonts w:ascii="Arial" w:hAnsi="Arial" w:cs="Arial"/>
                <w:sz w:val="24"/>
                <w:szCs w:val="24"/>
                <w:lang w:val="en-US"/>
              </w:rPr>
              <w:t>0</w:t>
            </w:r>
            <w:r w:rsidRPr="005E4C67">
              <w:rPr>
                <w:rFonts w:ascii="Arial" w:hAnsi="Arial" w:cs="Arial"/>
                <w:sz w:val="24"/>
                <w:szCs w:val="24"/>
                <w:lang w:val="en-US"/>
              </w:rPr>
              <w:t>.</w:t>
            </w:r>
            <w:r w:rsidR="00A26D42" w:rsidRPr="005E4C67">
              <w:rPr>
                <w:rFonts w:ascii="Arial" w:hAnsi="Arial" w:cs="Arial"/>
                <w:sz w:val="24"/>
                <w:szCs w:val="24"/>
                <w:lang w:val="en-US"/>
              </w:rPr>
              <w:t>8</w:t>
            </w:r>
            <w:r w:rsidRPr="005E4C67">
              <w:rPr>
                <w:rFonts w:ascii="Arial" w:hAnsi="Arial" w:cs="Arial"/>
                <w:sz w:val="24"/>
                <w:szCs w:val="24"/>
                <w:lang w:val="en-US"/>
              </w:rPr>
              <w:t>0 </w:t>
            </w:r>
          </w:p>
          <w:p w14:paraId="35D8516A" w14:textId="77777777" w:rsidR="00DC0BE1" w:rsidRPr="005E4C67" w:rsidRDefault="00DC0BE1"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Fault level withstand capacity shall be as per tender conditions</w:t>
            </w:r>
          </w:p>
          <w:p w14:paraId="46B82FA4" w14:textId="77777777" w:rsidR="00DC0BE1" w:rsidRPr="005E4C67" w:rsidRDefault="00DC0BE1"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Power Loss shall be within limits as per tender conditions.</w:t>
            </w:r>
          </w:p>
          <w:p w14:paraId="23088225" w14:textId="2D936521" w:rsidR="00DC0BE1" w:rsidRPr="005E4C67" w:rsidRDefault="00DC0BE1" w:rsidP="00970958">
            <w:pPr>
              <w:pStyle w:val="ListParagraph"/>
              <w:numPr>
                <w:ilvl w:val="0"/>
                <w:numId w:val="811"/>
              </w:numPr>
              <w:spacing w:after="160" w:line="259" w:lineRule="auto"/>
              <w:jc w:val="both"/>
              <w:rPr>
                <w:rFonts w:ascii="Arial" w:hAnsi="Arial" w:cs="Arial"/>
                <w:sz w:val="24"/>
                <w:szCs w:val="24"/>
                <w:lang w:val="en-US"/>
              </w:rPr>
            </w:pPr>
            <w:r w:rsidRPr="005E4C67">
              <w:rPr>
                <w:rFonts w:ascii="Arial" w:hAnsi="Arial" w:cs="Arial"/>
                <w:sz w:val="24"/>
                <w:szCs w:val="24"/>
                <w:lang w:val="en-US"/>
              </w:rPr>
              <w:t>Voltage drop shall be within limits as per tender conditions.</w:t>
            </w:r>
          </w:p>
          <w:p w14:paraId="58DDBB08" w14:textId="77777777" w:rsidR="008024E4" w:rsidRPr="005E4C67" w:rsidRDefault="008024E4" w:rsidP="008024E4">
            <w:pPr>
              <w:pStyle w:val="ListParagraph"/>
              <w:ind w:left="1440"/>
              <w:rPr>
                <w:rFonts w:ascii="Arial" w:hAnsi="Arial" w:cs="Arial"/>
                <w:sz w:val="24"/>
                <w:szCs w:val="24"/>
                <w:lang w:val="en-US"/>
              </w:rPr>
            </w:pPr>
          </w:p>
          <w:p w14:paraId="1420F851" w14:textId="6C21A785" w:rsidR="006D6025" w:rsidRPr="005E4C67" w:rsidRDefault="006D6025" w:rsidP="006D6025">
            <w:pPr>
              <w:spacing w:before="120" w:after="120" w:line="276" w:lineRule="auto"/>
              <w:ind w:left="536" w:right="-29" w:hanging="540"/>
              <w:jc w:val="both"/>
              <w:rPr>
                <w:rFonts w:ascii="Arial" w:hAnsi="Arial" w:cs="Arial"/>
                <w:sz w:val="22"/>
                <w:szCs w:val="22"/>
              </w:rPr>
            </w:pPr>
          </w:p>
        </w:tc>
      </w:tr>
      <w:tr w:rsidR="005E4C67" w:rsidRPr="005E4C67" w14:paraId="6AA64FD4" w14:textId="77777777" w:rsidTr="70F2E3AF">
        <w:trPr>
          <w:gridAfter w:val="1"/>
          <w:wAfter w:w="335" w:type="dxa"/>
          <w:trHeight w:val="567"/>
        </w:trPr>
        <w:tc>
          <w:tcPr>
            <w:tcW w:w="1100" w:type="dxa"/>
          </w:tcPr>
          <w:p w14:paraId="53FBD729" w14:textId="77777777" w:rsidR="00B911F0" w:rsidRPr="005E4C67" w:rsidRDefault="00B911F0" w:rsidP="009B26A0">
            <w:pPr>
              <w:pStyle w:val="ListParagraph"/>
              <w:numPr>
                <w:ilvl w:val="0"/>
                <w:numId w:val="572"/>
              </w:numPr>
              <w:tabs>
                <w:tab w:val="left" w:pos="652"/>
              </w:tabs>
              <w:spacing w:after="120" w:line="276" w:lineRule="auto"/>
              <w:ind w:left="537" w:right="-506" w:firstLine="0"/>
              <w:jc w:val="both"/>
              <w:rPr>
                <w:rFonts w:ascii="Arial" w:hAnsi="Arial" w:cs="Arial"/>
                <w:sz w:val="22"/>
                <w:szCs w:val="22"/>
              </w:rPr>
            </w:pPr>
          </w:p>
        </w:tc>
        <w:tc>
          <w:tcPr>
            <w:tcW w:w="9000" w:type="dxa"/>
            <w:tcMar>
              <w:top w:w="144" w:type="dxa"/>
              <w:left w:w="115" w:type="dxa"/>
              <w:bottom w:w="144" w:type="dxa"/>
              <w:right w:w="115" w:type="dxa"/>
            </w:tcMar>
          </w:tcPr>
          <w:p w14:paraId="7F7A29FD" w14:textId="77777777" w:rsidR="00B911F0" w:rsidRPr="005E4C67" w:rsidRDefault="00B911F0" w:rsidP="00660093">
            <w:pPr>
              <w:spacing w:line="276" w:lineRule="auto"/>
              <w:ind w:right="-27"/>
              <w:jc w:val="both"/>
              <w:rPr>
                <w:rFonts w:ascii="Arial" w:hAnsi="Arial" w:cs="Arial"/>
                <w:b/>
                <w:sz w:val="22"/>
                <w:szCs w:val="22"/>
              </w:rPr>
            </w:pPr>
            <w:r w:rsidRPr="005E4C67">
              <w:rPr>
                <w:rFonts w:ascii="Arial" w:hAnsi="Arial" w:cs="Arial"/>
                <w:b/>
                <w:sz w:val="22"/>
                <w:szCs w:val="22"/>
              </w:rPr>
              <w:t>Permissible power loss:</w:t>
            </w:r>
          </w:p>
          <w:p w14:paraId="0CA9D6E9" w14:textId="77777777" w:rsidR="00B911F0" w:rsidRPr="005E4C67" w:rsidRDefault="00B911F0" w:rsidP="00C47621">
            <w:pPr>
              <w:spacing w:before="120" w:line="276" w:lineRule="auto"/>
              <w:ind w:right="-29"/>
              <w:jc w:val="both"/>
              <w:rPr>
                <w:rFonts w:ascii="Arial" w:hAnsi="Arial" w:cs="Arial"/>
                <w:sz w:val="22"/>
                <w:szCs w:val="22"/>
              </w:rPr>
            </w:pPr>
            <w:r w:rsidRPr="005E4C67">
              <w:rPr>
                <w:rFonts w:ascii="Arial" w:hAnsi="Arial" w:cs="Arial"/>
                <w:sz w:val="22"/>
                <w:szCs w:val="22"/>
              </w:rPr>
              <w:t>DC power loss shall be limited such that overall plant DC ohmic loss shall be within permissible limit as specified under relevant performance guarantee clauses.</w:t>
            </w:r>
          </w:p>
        </w:tc>
      </w:tr>
    </w:tbl>
    <w:p w14:paraId="24C5C524" w14:textId="77777777" w:rsidR="008024E4" w:rsidRPr="005E4C67" w:rsidRDefault="008024E4" w:rsidP="00A925D6">
      <w:pPr>
        <w:pStyle w:val="ListParagraph"/>
        <w:numPr>
          <w:ilvl w:val="0"/>
          <w:numId w:val="572"/>
        </w:numPr>
        <w:spacing w:after="120" w:line="276" w:lineRule="auto"/>
        <w:ind w:left="537" w:right="-506" w:hanging="679"/>
        <w:jc w:val="both"/>
        <w:rPr>
          <w:rFonts w:ascii="Arial" w:hAnsi="Arial" w:cs="Arial"/>
          <w:b/>
          <w:sz w:val="22"/>
          <w:szCs w:val="22"/>
        </w:rPr>
      </w:pPr>
      <w:bookmarkStart w:id="23" w:name="_Hlk163480795"/>
      <w:r w:rsidRPr="005E4C67">
        <w:rPr>
          <w:rFonts w:ascii="Arial" w:hAnsi="Arial" w:cs="Arial"/>
          <w:b/>
          <w:sz w:val="22"/>
          <w:szCs w:val="22"/>
        </w:rPr>
        <w:t>Illustration for sizing of Cables</w:t>
      </w:r>
      <w:bookmarkEnd w:id="23"/>
      <w:r w:rsidRPr="005E4C67">
        <w:rPr>
          <w:rFonts w:ascii="Arial" w:hAnsi="Arial" w:cs="Arial"/>
          <w:b/>
          <w:sz w:val="22"/>
          <w:szCs w:val="22"/>
        </w:rPr>
        <w:t>:</w:t>
      </w:r>
    </w:p>
    <w:p w14:paraId="5228C55A" w14:textId="6408343B" w:rsidR="008024E4" w:rsidRPr="005E4C67" w:rsidRDefault="008024E4" w:rsidP="008024E4">
      <w:pPr>
        <w:pStyle w:val="ListParagraph"/>
        <w:ind w:left="1440"/>
        <w:rPr>
          <w:rFonts w:ascii="Arial" w:hAnsi="Arial" w:cs="Arial"/>
          <w:sz w:val="24"/>
          <w:szCs w:val="24"/>
          <w:lang w:val="en-US"/>
        </w:rPr>
      </w:pPr>
    </w:p>
    <w:tbl>
      <w:tblPr>
        <w:tblW w:w="5000" w:type="pct"/>
        <w:tblLook w:val="04A0" w:firstRow="1" w:lastRow="0" w:firstColumn="1" w:lastColumn="0" w:noHBand="0" w:noVBand="1"/>
      </w:tblPr>
      <w:tblGrid>
        <w:gridCol w:w="461"/>
        <w:gridCol w:w="7137"/>
        <w:gridCol w:w="345"/>
        <w:gridCol w:w="1403"/>
      </w:tblGrid>
      <w:tr w:rsidR="005E4C67" w:rsidRPr="005E4C67" w14:paraId="52999EB3" w14:textId="77777777" w:rsidTr="005E4C67">
        <w:trPr>
          <w:trHeight w:val="300"/>
        </w:trPr>
        <w:tc>
          <w:tcPr>
            <w:tcW w:w="2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7BF43"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1</w:t>
            </w:r>
          </w:p>
        </w:tc>
        <w:tc>
          <w:tcPr>
            <w:tcW w:w="3857" w:type="pct"/>
            <w:tcBorders>
              <w:top w:val="single" w:sz="4" w:space="0" w:color="auto"/>
              <w:left w:val="nil"/>
              <w:bottom w:val="single" w:sz="4" w:space="0" w:color="auto"/>
              <w:right w:val="single" w:sz="4" w:space="0" w:color="auto"/>
            </w:tcBorders>
            <w:shd w:val="clear" w:color="auto" w:fill="auto"/>
            <w:vAlign w:val="center"/>
            <w:hideMark/>
          </w:tcPr>
          <w:p w14:paraId="45C154F7"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Maximum current of Module as per module data sheet (at STC)</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4E569AA"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101361BF"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14.23 Amp</w:t>
            </w:r>
          </w:p>
        </w:tc>
      </w:tr>
      <w:tr w:rsidR="005E4C67" w:rsidRPr="005E4C67" w14:paraId="7F7A3B8A"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6A6A0959"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2</w:t>
            </w:r>
          </w:p>
        </w:tc>
        <w:tc>
          <w:tcPr>
            <w:tcW w:w="3857" w:type="pct"/>
            <w:tcBorders>
              <w:top w:val="nil"/>
              <w:left w:val="nil"/>
              <w:bottom w:val="single" w:sz="4" w:space="0" w:color="auto"/>
              <w:right w:val="single" w:sz="4" w:space="0" w:color="auto"/>
            </w:tcBorders>
            <w:shd w:val="clear" w:color="auto" w:fill="auto"/>
            <w:vAlign w:val="center"/>
            <w:hideMark/>
          </w:tcPr>
          <w:p w14:paraId="00F590C0"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Bifacial gain</w:t>
            </w:r>
          </w:p>
        </w:tc>
        <w:tc>
          <w:tcPr>
            <w:tcW w:w="182" w:type="pct"/>
            <w:tcBorders>
              <w:top w:val="nil"/>
              <w:left w:val="nil"/>
              <w:bottom w:val="single" w:sz="4" w:space="0" w:color="auto"/>
              <w:right w:val="single" w:sz="4" w:space="0" w:color="auto"/>
            </w:tcBorders>
            <w:shd w:val="clear" w:color="auto" w:fill="auto"/>
            <w:vAlign w:val="center"/>
            <w:hideMark/>
          </w:tcPr>
          <w:p w14:paraId="67BEBB10"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noWrap/>
            <w:vAlign w:val="center"/>
            <w:hideMark/>
          </w:tcPr>
          <w:p w14:paraId="1B1B4030"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9.00%</w:t>
            </w:r>
          </w:p>
        </w:tc>
      </w:tr>
      <w:tr w:rsidR="005E4C67" w:rsidRPr="005E4C67" w14:paraId="7E3AE761"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0F4B0FA0"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3</w:t>
            </w:r>
          </w:p>
        </w:tc>
        <w:tc>
          <w:tcPr>
            <w:tcW w:w="3857" w:type="pct"/>
            <w:tcBorders>
              <w:top w:val="nil"/>
              <w:left w:val="nil"/>
              <w:bottom w:val="single" w:sz="4" w:space="0" w:color="auto"/>
              <w:right w:val="single" w:sz="4" w:space="0" w:color="auto"/>
            </w:tcBorders>
            <w:shd w:val="clear" w:color="auto" w:fill="auto"/>
            <w:vAlign w:val="center"/>
            <w:hideMark/>
          </w:tcPr>
          <w:p w14:paraId="4DA33595"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Maximum Current of String</w:t>
            </w:r>
          </w:p>
        </w:tc>
        <w:tc>
          <w:tcPr>
            <w:tcW w:w="182" w:type="pct"/>
            <w:tcBorders>
              <w:top w:val="nil"/>
              <w:left w:val="nil"/>
              <w:bottom w:val="single" w:sz="4" w:space="0" w:color="auto"/>
              <w:right w:val="single" w:sz="4" w:space="0" w:color="auto"/>
            </w:tcBorders>
            <w:shd w:val="clear" w:color="auto" w:fill="auto"/>
            <w:vAlign w:val="center"/>
            <w:hideMark/>
          </w:tcPr>
          <w:p w14:paraId="094B6169"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vAlign w:val="center"/>
            <w:hideMark/>
          </w:tcPr>
          <w:p w14:paraId="2BE4A92D"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15.51 Amp</w:t>
            </w:r>
          </w:p>
        </w:tc>
      </w:tr>
      <w:tr w:rsidR="005E4C67" w:rsidRPr="005E4C67" w14:paraId="099B9C9E"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34CB71BF"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4</w:t>
            </w:r>
          </w:p>
        </w:tc>
        <w:tc>
          <w:tcPr>
            <w:tcW w:w="3857" w:type="pct"/>
            <w:tcBorders>
              <w:top w:val="nil"/>
              <w:left w:val="nil"/>
              <w:bottom w:val="single" w:sz="4" w:space="0" w:color="auto"/>
              <w:right w:val="single" w:sz="4" w:space="0" w:color="auto"/>
            </w:tcBorders>
            <w:shd w:val="clear" w:color="auto" w:fill="auto"/>
            <w:vAlign w:val="center"/>
            <w:hideMark/>
          </w:tcPr>
          <w:p w14:paraId="7BD76973"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Maximum No of Strings connected to SCB</w:t>
            </w:r>
          </w:p>
        </w:tc>
        <w:tc>
          <w:tcPr>
            <w:tcW w:w="182" w:type="pct"/>
            <w:tcBorders>
              <w:top w:val="nil"/>
              <w:left w:val="nil"/>
              <w:bottom w:val="single" w:sz="4" w:space="0" w:color="auto"/>
              <w:right w:val="single" w:sz="4" w:space="0" w:color="auto"/>
            </w:tcBorders>
            <w:shd w:val="clear" w:color="auto" w:fill="auto"/>
            <w:vAlign w:val="center"/>
            <w:hideMark/>
          </w:tcPr>
          <w:p w14:paraId="11F56268"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noWrap/>
            <w:vAlign w:val="bottom"/>
            <w:hideMark/>
          </w:tcPr>
          <w:p w14:paraId="0DCCEC8D"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18</w:t>
            </w:r>
          </w:p>
        </w:tc>
      </w:tr>
      <w:tr w:rsidR="005E4C67" w:rsidRPr="005E4C67" w14:paraId="44D1ECD8"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31D40023"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5</w:t>
            </w:r>
          </w:p>
        </w:tc>
        <w:tc>
          <w:tcPr>
            <w:tcW w:w="3857" w:type="pct"/>
            <w:tcBorders>
              <w:top w:val="nil"/>
              <w:left w:val="nil"/>
              <w:bottom w:val="single" w:sz="4" w:space="0" w:color="auto"/>
              <w:right w:val="single" w:sz="4" w:space="0" w:color="auto"/>
            </w:tcBorders>
            <w:shd w:val="clear" w:color="auto" w:fill="auto"/>
            <w:vAlign w:val="center"/>
            <w:hideMark/>
          </w:tcPr>
          <w:p w14:paraId="2D161509"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Total SCB Current</w:t>
            </w:r>
          </w:p>
        </w:tc>
        <w:tc>
          <w:tcPr>
            <w:tcW w:w="182" w:type="pct"/>
            <w:tcBorders>
              <w:top w:val="nil"/>
              <w:left w:val="nil"/>
              <w:bottom w:val="single" w:sz="4" w:space="0" w:color="auto"/>
              <w:right w:val="single" w:sz="4" w:space="0" w:color="auto"/>
            </w:tcBorders>
            <w:shd w:val="clear" w:color="auto" w:fill="auto"/>
            <w:vAlign w:val="center"/>
            <w:hideMark/>
          </w:tcPr>
          <w:p w14:paraId="4331B756"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vAlign w:val="center"/>
            <w:hideMark/>
          </w:tcPr>
          <w:p w14:paraId="65533981"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279.19 Amp</w:t>
            </w:r>
          </w:p>
        </w:tc>
      </w:tr>
      <w:tr w:rsidR="005E4C67" w:rsidRPr="005E4C67" w14:paraId="2FF7D53B" w14:textId="77777777" w:rsidTr="005E4C67">
        <w:trPr>
          <w:trHeight w:val="57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4477F249"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6</w:t>
            </w:r>
          </w:p>
        </w:tc>
        <w:tc>
          <w:tcPr>
            <w:tcW w:w="3857" w:type="pct"/>
            <w:tcBorders>
              <w:top w:val="nil"/>
              <w:left w:val="nil"/>
              <w:bottom w:val="single" w:sz="4" w:space="0" w:color="auto"/>
              <w:right w:val="single" w:sz="4" w:space="0" w:color="auto"/>
            </w:tcBorders>
            <w:shd w:val="clear" w:color="auto" w:fill="auto"/>
            <w:vAlign w:val="center"/>
            <w:hideMark/>
          </w:tcPr>
          <w:p w14:paraId="4896AFDD"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Cable Rating of 1C x 300 Sq.mm, Aluminum, XLPE cable in duct (Ref IS 3961)</w:t>
            </w:r>
          </w:p>
        </w:tc>
        <w:tc>
          <w:tcPr>
            <w:tcW w:w="182" w:type="pct"/>
            <w:tcBorders>
              <w:top w:val="nil"/>
              <w:left w:val="nil"/>
              <w:bottom w:val="single" w:sz="4" w:space="0" w:color="auto"/>
              <w:right w:val="single" w:sz="4" w:space="0" w:color="auto"/>
            </w:tcBorders>
            <w:shd w:val="clear" w:color="auto" w:fill="auto"/>
            <w:vAlign w:val="center"/>
            <w:hideMark/>
          </w:tcPr>
          <w:p w14:paraId="57E586DA"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noWrap/>
            <w:hideMark/>
          </w:tcPr>
          <w:p w14:paraId="1B7343AC"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377 Amp</w:t>
            </w:r>
          </w:p>
        </w:tc>
      </w:tr>
      <w:tr w:rsidR="005E4C67" w:rsidRPr="005E4C67" w14:paraId="5F35F66A" w14:textId="77777777" w:rsidTr="005E4C67">
        <w:trPr>
          <w:trHeight w:val="57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51BC17AB"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7</w:t>
            </w:r>
          </w:p>
        </w:tc>
        <w:tc>
          <w:tcPr>
            <w:tcW w:w="3857" w:type="pct"/>
            <w:tcBorders>
              <w:top w:val="nil"/>
              <w:left w:val="nil"/>
              <w:bottom w:val="single" w:sz="4" w:space="0" w:color="auto"/>
              <w:right w:val="single" w:sz="4" w:space="0" w:color="auto"/>
            </w:tcBorders>
            <w:shd w:val="clear" w:color="auto" w:fill="auto"/>
            <w:vAlign w:val="center"/>
            <w:hideMark/>
          </w:tcPr>
          <w:p w14:paraId="37E4CFCA"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Rating factors of air and ground temperatures, depth of laying, variation in thermal resistivity of soil, various groupings</w:t>
            </w:r>
          </w:p>
        </w:tc>
        <w:tc>
          <w:tcPr>
            <w:tcW w:w="182" w:type="pct"/>
            <w:tcBorders>
              <w:top w:val="nil"/>
              <w:left w:val="nil"/>
              <w:bottom w:val="single" w:sz="4" w:space="0" w:color="auto"/>
              <w:right w:val="single" w:sz="4" w:space="0" w:color="auto"/>
            </w:tcBorders>
            <w:shd w:val="clear" w:color="auto" w:fill="auto"/>
            <w:vAlign w:val="center"/>
            <w:hideMark/>
          </w:tcPr>
          <w:p w14:paraId="60045BF6"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noWrap/>
            <w:vAlign w:val="center"/>
            <w:hideMark/>
          </w:tcPr>
          <w:p w14:paraId="2248D592"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0.8</w:t>
            </w:r>
          </w:p>
        </w:tc>
      </w:tr>
      <w:tr w:rsidR="005E4C67" w:rsidRPr="005E4C67" w14:paraId="6B205315"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343B1913"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8</w:t>
            </w:r>
          </w:p>
        </w:tc>
        <w:tc>
          <w:tcPr>
            <w:tcW w:w="3857" w:type="pct"/>
            <w:tcBorders>
              <w:top w:val="nil"/>
              <w:left w:val="nil"/>
              <w:bottom w:val="single" w:sz="4" w:space="0" w:color="auto"/>
              <w:right w:val="single" w:sz="4" w:space="0" w:color="auto"/>
            </w:tcBorders>
            <w:shd w:val="clear" w:color="auto" w:fill="auto"/>
            <w:vAlign w:val="center"/>
            <w:hideMark/>
          </w:tcPr>
          <w:p w14:paraId="5A3DBC33"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Derated cable rating of 1C x 300 Sq.mm</w:t>
            </w:r>
          </w:p>
        </w:tc>
        <w:tc>
          <w:tcPr>
            <w:tcW w:w="182" w:type="pct"/>
            <w:tcBorders>
              <w:top w:val="nil"/>
              <w:left w:val="nil"/>
              <w:bottom w:val="single" w:sz="4" w:space="0" w:color="auto"/>
              <w:right w:val="single" w:sz="4" w:space="0" w:color="auto"/>
            </w:tcBorders>
            <w:shd w:val="clear" w:color="auto" w:fill="auto"/>
            <w:noWrap/>
            <w:vAlign w:val="bottom"/>
            <w:hideMark/>
          </w:tcPr>
          <w:p w14:paraId="0D69E99D"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 </w:t>
            </w:r>
          </w:p>
        </w:tc>
        <w:tc>
          <w:tcPr>
            <w:tcW w:w="719" w:type="pct"/>
            <w:tcBorders>
              <w:top w:val="nil"/>
              <w:left w:val="nil"/>
              <w:bottom w:val="single" w:sz="4" w:space="0" w:color="auto"/>
              <w:right w:val="single" w:sz="4" w:space="0" w:color="auto"/>
            </w:tcBorders>
            <w:shd w:val="clear" w:color="auto" w:fill="auto"/>
            <w:noWrap/>
            <w:vAlign w:val="bottom"/>
            <w:hideMark/>
          </w:tcPr>
          <w:p w14:paraId="3333F3E4" w14:textId="77777777" w:rsidR="00AB7949" w:rsidRPr="005E4C67" w:rsidRDefault="00AB7949" w:rsidP="00AB7949">
            <w:pPr>
              <w:jc w:val="right"/>
              <w:rPr>
                <w:rFonts w:ascii="Arial" w:hAnsi="Arial" w:cs="Arial"/>
                <w:sz w:val="22"/>
                <w:szCs w:val="22"/>
                <w:lang w:val="en-IN" w:eastAsia="en-IN"/>
              </w:rPr>
            </w:pPr>
            <w:r w:rsidRPr="005E4C67">
              <w:rPr>
                <w:rFonts w:ascii="Arial" w:hAnsi="Arial" w:cs="Arial"/>
                <w:sz w:val="22"/>
                <w:szCs w:val="22"/>
                <w:lang w:val="en-IN" w:eastAsia="en-IN"/>
              </w:rPr>
              <w:t>301.6</w:t>
            </w:r>
          </w:p>
        </w:tc>
      </w:tr>
      <w:tr w:rsidR="005E4C67" w:rsidRPr="005E4C67" w14:paraId="1DE5C642"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522043FD"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9</w:t>
            </w:r>
          </w:p>
        </w:tc>
        <w:tc>
          <w:tcPr>
            <w:tcW w:w="3857" w:type="pct"/>
            <w:tcBorders>
              <w:top w:val="nil"/>
              <w:left w:val="nil"/>
              <w:bottom w:val="single" w:sz="4" w:space="0" w:color="auto"/>
              <w:right w:val="single" w:sz="4" w:space="0" w:color="auto"/>
            </w:tcBorders>
            <w:shd w:val="clear" w:color="auto" w:fill="auto"/>
            <w:vAlign w:val="center"/>
            <w:hideMark/>
          </w:tcPr>
          <w:p w14:paraId="3ADD2863"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 xml:space="preserve">Minimum Cable size to be provided to comply ampacity requirement. </w:t>
            </w:r>
          </w:p>
        </w:tc>
        <w:tc>
          <w:tcPr>
            <w:tcW w:w="182" w:type="pct"/>
            <w:tcBorders>
              <w:top w:val="nil"/>
              <w:left w:val="nil"/>
              <w:bottom w:val="single" w:sz="4" w:space="0" w:color="auto"/>
              <w:right w:val="single" w:sz="4" w:space="0" w:color="auto"/>
            </w:tcBorders>
            <w:shd w:val="clear" w:color="auto" w:fill="auto"/>
            <w:vAlign w:val="center"/>
            <w:hideMark/>
          </w:tcPr>
          <w:p w14:paraId="516331E2"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noWrap/>
            <w:vAlign w:val="bottom"/>
            <w:hideMark/>
          </w:tcPr>
          <w:p w14:paraId="657D95B9"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300 Sq.mm.</w:t>
            </w:r>
          </w:p>
        </w:tc>
      </w:tr>
      <w:tr w:rsidR="005E4C67" w:rsidRPr="005E4C67" w14:paraId="6075F687" w14:textId="77777777" w:rsidTr="005E4C67">
        <w:trPr>
          <w:trHeight w:val="585"/>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12F3829C"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10</w:t>
            </w:r>
          </w:p>
        </w:tc>
        <w:tc>
          <w:tcPr>
            <w:tcW w:w="3857" w:type="pct"/>
            <w:tcBorders>
              <w:top w:val="nil"/>
              <w:left w:val="nil"/>
              <w:bottom w:val="single" w:sz="4" w:space="0" w:color="auto"/>
              <w:right w:val="single" w:sz="4" w:space="0" w:color="auto"/>
            </w:tcBorders>
            <w:shd w:val="clear" w:color="auto" w:fill="auto"/>
            <w:vAlign w:val="center"/>
            <w:hideMark/>
          </w:tcPr>
          <w:p w14:paraId="22E649BB"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Cable sizing calculation for Fault level withstand capacity as per tender conditions.</w:t>
            </w:r>
          </w:p>
        </w:tc>
        <w:tc>
          <w:tcPr>
            <w:tcW w:w="182" w:type="pct"/>
            <w:tcBorders>
              <w:top w:val="nil"/>
              <w:left w:val="nil"/>
              <w:bottom w:val="single" w:sz="4" w:space="0" w:color="auto"/>
              <w:right w:val="single" w:sz="4" w:space="0" w:color="auto"/>
            </w:tcBorders>
            <w:shd w:val="clear" w:color="auto" w:fill="auto"/>
            <w:vAlign w:val="center"/>
            <w:hideMark/>
          </w:tcPr>
          <w:p w14:paraId="77A7411B"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vAlign w:val="bottom"/>
            <w:hideMark/>
          </w:tcPr>
          <w:p w14:paraId="66798F29"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As per calculations</w:t>
            </w:r>
          </w:p>
        </w:tc>
      </w:tr>
      <w:tr w:rsidR="005E4C67" w:rsidRPr="005E4C67" w14:paraId="6B6B8A10" w14:textId="77777777" w:rsidTr="005E4C67">
        <w:trPr>
          <w:trHeight w:val="585"/>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287F82B2"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11</w:t>
            </w:r>
          </w:p>
        </w:tc>
        <w:tc>
          <w:tcPr>
            <w:tcW w:w="3857" w:type="pct"/>
            <w:tcBorders>
              <w:top w:val="nil"/>
              <w:left w:val="nil"/>
              <w:bottom w:val="single" w:sz="4" w:space="0" w:color="auto"/>
              <w:right w:val="single" w:sz="4" w:space="0" w:color="auto"/>
            </w:tcBorders>
            <w:shd w:val="clear" w:color="auto" w:fill="auto"/>
            <w:vAlign w:val="center"/>
            <w:hideMark/>
          </w:tcPr>
          <w:p w14:paraId="3EC59E7C"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Cable sizing calculation for Power Loss as per tender conditions.</w:t>
            </w:r>
          </w:p>
        </w:tc>
        <w:tc>
          <w:tcPr>
            <w:tcW w:w="182" w:type="pct"/>
            <w:tcBorders>
              <w:top w:val="nil"/>
              <w:left w:val="nil"/>
              <w:bottom w:val="single" w:sz="4" w:space="0" w:color="auto"/>
              <w:right w:val="single" w:sz="4" w:space="0" w:color="auto"/>
            </w:tcBorders>
            <w:shd w:val="clear" w:color="auto" w:fill="auto"/>
            <w:vAlign w:val="center"/>
            <w:hideMark/>
          </w:tcPr>
          <w:p w14:paraId="3E5DE140"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vAlign w:val="bottom"/>
            <w:hideMark/>
          </w:tcPr>
          <w:p w14:paraId="329724CD"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As per calculations</w:t>
            </w:r>
          </w:p>
        </w:tc>
      </w:tr>
      <w:tr w:rsidR="005E4C67" w:rsidRPr="005E4C67" w14:paraId="1D3B758C" w14:textId="77777777" w:rsidTr="005E4C67">
        <w:trPr>
          <w:trHeight w:val="585"/>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179C6D7E"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12</w:t>
            </w:r>
          </w:p>
        </w:tc>
        <w:tc>
          <w:tcPr>
            <w:tcW w:w="3857" w:type="pct"/>
            <w:tcBorders>
              <w:top w:val="nil"/>
              <w:left w:val="nil"/>
              <w:bottom w:val="single" w:sz="4" w:space="0" w:color="auto"/>
              <w:right w:val="single" w:sz="4" w:space="0" w:color="auto"/>
            </w:tcBorders>
            <w:shd w:val="clear" w:color="auto" w:fill="auto"/>
            <w:vAlign w:val="center"/>
            <w:hideMark/>
          </w:tcPr>
          <w:p w14:paraId="672140FB"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Cable sizing calculation for Voltage drop as per tender conditions.</w:t>
            </w:r>
          </w:p>
        </w:tc>
        <w:tc>
          <w:tcPr>
            <w:tcW w:w="182" w:type="pct"/>
            <w:tcBorders>
              <w:top w:val="nil"/>
              <w:left w:val="nil"/>
              <w:bottom w:val="single" w:sz="4" w:space="0" w:color="auto"/>
              <w:right w:val="single" w:sz="4" w:space="0" w:color="auto"/>
            </w:tcBorders>
            <w:shd w:val="clear" w:color="auto" w:fill="auto"/>
            <w:vAlign w:val="center"/>
            <w:hideMark/>
          </w:tcPr>
          <w:p w14:paraId="01C6BE98"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vAlign w:val="bottom"/>
            <w:hideMark/>
          </w:tcPr>
          <w:p w14:paraId="408A85CA"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As per calculations</w:t>
            </w:r>
          </w:p>
        </w:tc>
      </w:tr>
      <w:tr w:rsidR="005E4C67" w:rsidRPr="005E4C67" w14:paraId="5AC98A69" w14:textId="77777777" w:rsidTr="005E4C67">
        <w:trPr>
          <w:trHeight w:val="300"/>
        </w:trPr>
        <w:tc>
          <w:tcPr>
            <w:tcW w:w="243" w:type="pct"/>
            <w:tcBorders>
              <w:top w:val="nil"/>
              <w:left w:val="single" w:sz="4" w:space="0" w:color="auto"/>
              <w:bottom w:val="single" w:sz="4" w:space="0" w:color="auto"/>
              <w:right w:val="single" w:sz="4" w:space="0" w:color="auto"/>
            </w:tcBorders>
            <w:shd w:val="clear" w:color="auto" w:fill="auto"/>
            <w:noWrap/>
            <w:vAlign w:val="center"/>
            <w:hideMark/>
          </w:tcPr>
          <w:p w14:paraId="0D193A34" w14:textId="77777777" w:rsidR="00AB7949" w:rsidRPr="005E4C67" w:rsidRDefault="00AB7949" w:rsidP="00AB7949">
            <w:pPr>
              <w:jc w:val="center"/>
              <w:rPr>
                <w:rFonts w:ascii="Arial" w:hAnsi="Arial" w:cs="Arial"/>
                <w:sz w:val="22"/>
                <w:szCs w:val="22"/>
                <w:lang w:val="en-IN" w:eastAsia="en-IN"/>
              </w:rPr>
            </w:pPr>
            <w:r w:rsidRPr="005E4C67">
              <w:rPr>
                <w:rFonts w:ascii="Arial" w:hAnsi="Arial" w:cs="Arial"/>
                <w:sz w:val="22"/>
                <w:szCs w:val="22"/>
                <w:lang w:val="en-IN" w:eastAsia="en-IN"/>
              </w:rPr>
              <w:t>13</w:t>
            </w:r>
          </w:p>
        </w:tc>
        <w:tc>
          <w:tcPr>
            <w:tcW w:w="3857" w:type="pct"/>
            <w:tcBorders>
              <w:top w:val="nil"/>
              <w:left w:val="nil"/>
              <w:bottom w:val="single" w:sz="4" w:space="0" w:color="auto"/>
              <w:right w:val="single" w:sz="4" w:space="0" w:color="auto"/>
            </w:tcBorders>
            <w:shd w:val="clear" w:color="auto" w:fill="auto"/>
            <w:vAlign w:val="center"/>
            <w:hideMark/>
          </w:tcPr>
          <w:p w14:paraId="1BDA952A" w14:textId="77777777" w:rsidR="00AB7949" w:rsidRPr="005E4C67" w:rsidRDefault="00AB7949" w:rsidP="00AB7949">
            <w:pPr>
              <w:jc w:val="both"/>
              <w:rPr>
                <w:rFonts w:ascii="Arial" w:hAnsi="Arial" w:cs="Arial"/>
                <w:sz w:val="22"/>
                <w:szCs w:val="22"/>
                <w:lang w:val="en-IN" w:eastAsia="en-IN"/>
              </w:rPr>
            </w:pPr>
            <w:r w:rsidRPr="005E4C67">
              <w:rPr>
                <w:rFonts w:ascii="Arial" w:hAnsi="Arial" w:cs="Arial"/>
                <w:sz w:val="22"/>
                <w:szCs w:val="22"/>
                <w:lang w:val="en-IN" w:eastAsia="en-IN"/>
              </w:rPr>
              <w:t>Final cable size to be provided shall be highest of Sr No 9 to 12</w:t>
            </w:r>
          </w:p>
        </w:tc>
        <w:tc>
          <w:tcPr>
            <w:tcW w:w="182" w:type="pct"/>
            <w:tcBorders>
              <w:top w:val="nil"/>
              <w:left w:val="nil"/>
              <w:bottom w:val="single" w:sz="4" w:space="0" w:color="auto"/>
              <w:right w:val="single" w:sz="4" w:space="0" w:color="auto"/>
            </w:tcBorders>
            <w:shd w:val="clear" w:color="auto" w:fill="auto"/>
            <w:vAlign w:val="center"/>
            <w:hideMark/>
          </w:tcPr>
          <w:p w14:paraId="2B992F8C" w14:textId="77777777" w:rsidR="00AB7949" w:rsidRPr="005E4C67" w:rsidRDefault="00AB7949" w:rsidP="00AB7949">
            <w:pPr>
              <w:rPr>
                <w:rFonts w:ascii="Arial" w:hAnsi="Arial" w:cs="Arial"/>
                <w:sz w:val="22"/>
                <w:szCs w:val="22"/>
                <w:lang w:val="en-IN" w:eastAsia="en-IN"/>
              </w:rPr>
            </w:pPr>
            <w:r w:rsidRPr="005E4C67">
              <w:rPr>
                <w:rFonts w:ascii="Arial" w:hAnsi="Arial" w:cs="Arial"/>
                <w:sz w:val="22"/>
                <w:szCs w:val="22"/>
                <w:lang w:val="en-IN" w:eastAsia="en-IN"/>
              </w:rPr>
              <w:t>=</w:t>
            </w:r>
          </w:p>
        </w:tc>
        <w:tc>
          <w:tcPr>
            <w:tcW w:w="719" w:type="pct"/>
            <w:tcBorders>
              <w:top w:val="nil"/>
              <w:left w:val="nil"/>
              <w:bottom w:val="single" w:sz="4" w:space="0" w:color="auto"/>
              <w:right w:val="single" w:sz="4" w:space="0" w:color="auto"/>
            </w:tcBorders>
            <w:shd w:val="clear" w:color="auto" w:fill="auto"/>
            <w:noWrap/>
            <w:vAlign w:val="bottom"/>
            <w:hideMark/>
          </w:tcPr>
          <w:p w14:paraId="2EC1C5AF" w14:textId="347CFCCA" w:rsidR="00AB7949" w:rsidRPr="005E4C67" w:rsidRDefault="00AB7949" w:rsidP="00AB7949">
            <w:pPr>
              <w:rPr>
                <w:rFonts w:ascii="Arial" w:hAnsi="Arial" w:cs="Arial"/>
                <w:sz w:val="22"/>
                <w:szCs w:val="22"/>
                <w:lang w:val="en-IN" w:eastAsia="en-IN"/>
              </w:rPr>
            </w:pPr>
          </w:p>
        </w:tc>
      </w:tr>
    </w:tbl>
    <w:p w14:paraId="29C8A695" w14:textId="264534CF" w:rsidR="00F65FF5" w:rsidRPr="005E4C67" w:rsidRDefault="00F65FF5" w:rsidP="008024E4">
      <w:pPr>
        <w:pStyle w:val="ListParagraph"/>
        <w:ind w:left="1440"/>
        <w:rPr>
          <w:rFonts w:ascii="Arial" w:hAnsi="Arial" w:cs="Arial"/>
          <w:sz w:val="24"/>
          <w:szCs w:val="24"/>
          <w:lang w:val="en-US"/>
        </w:rPr>
      </w:pPr>
    </w:p>
    <w:p w14:paraId="4807AD29" w14:textId="77777777" w:rsidR="00AB7949" w:rsidRPr="005E4C67" w:rsidRDefault="00AB7949" w:rsidP="008024E4">
      <w:pPr>
        <w:pStyle w:val="ListParagraph"/>
        <w:ind w:left="1440"/>
        <w:rPr>
          <w:rFonts w:ascii="Arial" w:hAnsi="Arial" w:cs="Arial"/>
          <w:sz w:val="24"/>
          <w:szCs w:val="24"/>
          <w:lang w:val="en-US"/>
        </w:rPr>
      </w:pPr>
    </w:p>
    <w:p w14:paraId="2A72E24C" w14:textId="77777777" w:rsidR="008024E4" w:rsidRPr="005E4C67" w:rsidRDefault="008024E4" w:rsidP="008024E4">
      <w:pPr>
        <w:spacing w:after="160" w:line="259" w:lineRule="auto"/>
        <w:ind w:left="360"/>
        <w:rPr>
          <w:rFonts w:ascii="Arial" w:hAnsi="Arial" w:cs="Arial"/>
          <w:sz w:val="24"/>
          <w:szCs w:val="24"/>
          <w:lang w:val="en-US"/>
        </w:rPr>
      </w:pPr>
    </w:p>
    <w:p w14:paraId="09517826" w14:textId="77777777" w:rsidR="00B911F0" w:rsidRPr="005E4C67" w:rsidRDefault="00B911F0" w:rsidP="00C47621">
      <w:pPr>
        <w:spacing w:line="276" w:lineRule="auto"/>
        <w:contextualSpacing/>
        <w:jc w:val="both"/>
        <w:rPr>
          <w:rFonts w:ascii="Arial" w:hAnsi="Arial" w:cs="Arial"/>
          <w:sz w:val="22"/>
          <w:szCs w:val="22"/>
        </w:rPr>
      </w:pPr>
    </w:p>
    <w:p w14:paraId="157AEE26" w14:textId="77777777" w:rsidR="00B911F0" w:rsidRPr="005E4C67" w:rsidRDefault="00B911F0" w:rsidP="009B26A0">
      <w:pPr>
        <w:numPr>
          <w:ilvl w:val="0"/>
          <w:numId w:val="360"/>
        </w:numPr>
        <w:spacing w:after="120" w:line="276" w:lineRule="auto"/>
        <w:ind w:left="360" w:hanging="540"/>
        <w:contextualSpacing/>
        <w:jc w:val="both"/>
        <w:rPr>
          <w:rFonts w:ascii="Arial" w:hAnsi="Arial" w:cs="Arial"/>
          <w:b/>
          <w:sz w:val="22"/>
          <w:szCs w:val="22"/>
        </w:rPr>
      </w:pPr>
      <w:r w:rsidRPr="005E4C67">
        <w:rPr>
          <w:rFonts w:ascii="Arial" w:hAnsi="Arial" w:cs="Arial"/>
          <w:b/>
          <w:sz w:val="22"/>
          <w:szCs w:val="22"/>
        </w:rPr>
        <w:t>Technical Parameters</w:t>
      </w:r>
    </w:p>
    <w:p w14:paraId="280EDEF4" w14:textId="77777777" w:rsidR="00B911F0" w:rsidRPr="005E4C67" w:rsidRDefault="00B911F0" w:rsidP="00C47621">
      <w:pPr>
        <w:spacing w:before="120" w:after="120" w:line="276" w:lineRule="auto"/>
        <w:ind w:hanging="270"/>
        <w:contextualSpacing/>
        <w:jc w:val="both"/>
        <w:rPr>
          <w:rFonts w:ascii="Arial" w:hAnsi="Arial" w:cs="Arial"/>
          <w:b/>
          <w:sz w:val="22"/>
          <w:szCs w:val="2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3499"/>
        <w:gridCol w:w="771"/>
        <w:gridCol w:w="1773"/>
        <w:gridCol w:w="2024"/>
      </w:tblGrid>
      <w:tr w:rsidR="005E4C67" w:rsidRPr="005E4C67" w14:paraId="0AA8A514" w14:textId="77777777" w:rsidTr="00BC1505">
        <w:trPr>
          <w:trHeight w:val="407"/>
          <w:tblHeader/>
          <w:jc w:val="center"/>
        </w:trPr>
        <w:tc>
          <w:tcPr>
            <w:tcW w:w="1000" w:type="dxa"/>
            <w:vAlign w:val="center"/>
          </w:tcPr>
          <w:p w14:paraId="5D8C047D" w14:textId="77777777" w:rsidR="00B911F0" w:rsidRPr="005E4C67" w:rsidRDefault="00B911F0" w:rsidP="00C47621">
            <w:pPr>
              <w:spacing w:before="60" w:after="60" w:line="276" w:lineRule="auto"/>
              <w:jc w:val="both"/>
              <w:rPr>
                <w:rFonts w:ascii="Arial" w:hAnsi="Arial" w:cs="Arial"/>
                <w:b/>
                <w:sz w:val="22"/>
                <w:szCs w:val="22"/>
              </w:rPr>
            </w:pPr>
            <w:r w:rsidRPr="005E4C67">
              <w:rPr>
                <w:rFonts w:ascii="Arial" w:hAnsi="Arial" w:cs="Arial"/>
                <w:b/>
                <w:sz w:val="22"/>
                <w:szCs w:val="22"/>
              </w:rPr>
              <w:t>Sl. No.</w:t>
            </w:r>
          </w:p>
        </w:tc>
        <w:tc>
          <w:tcPr>
            <w:tcW w:w="3499" w:type="dxa"/>
            <w:vAlign w:val="center"/>
          </w:tcPr>
          <w:p w14:paraId="5F95250C" w14:textId="77777777" w:rsidR="00B911F0" w:rsidRPr="005E4C67" w:rsidRDefault="00B911F0" w:rsidP="00C47621">
            <w:pPr>
              <w:pStyle w:val="Heading2"/>
              <w:spacing w:line="276" w:lineRule="auto"/>
              <w:jc w:val="both"/>
              <w:rPr>
                <w:rFonts w:cs="Arial"/>
                <w:color w:val="auto"/>
                <w:sz w:val="22"/>
                <w:szCs w:val="22"/>
              </w:rPr>
            </w:pPr>
            <w:r w:rsidRPr="005E4C67">
              <w:rPr>
                <w:rFonts w:cs="Arial"/>
                <w:color w:val="auto"/>
                <w:sz w:val="22"/>
                <w:szCs w:val="22"/>
              </w:rPr>
              <w:t>Description</w:t>
            </w:r>
          </w:p>
        </w:tc>
        <w:tc>
          <w:tcPr>
            <w:tcW w:w="771" w:type="dxa"/>
            <w:vAlign w:val="center"/>
          </w:tcPr>
          <w:p w14:paraId="77BB1DF0" w14:textId="77777777" w:rsidR="00B911F0" w:rsidRPr="005E4C67" w:rsidRDefault="00B911F0" w:rsidP="00C47621">
            <w:pPr>
              <w:spacing w:before="60" w:after="60" w:line="276" w:lineRule="auto"/>
              <w:jc w:val="both"/>
              <w:rPr>
                <w:rFonts w:ascii="Arial" w:hAnsi="Arial" w:cs="Arial"/>
                <w:b/>
                <w:sz w:val="22"/>
                <w:szCs w:val="22"/>
              </w:rPr>
            </w:pPr>
            <w:r w:rsidRPr="005E4C67">
              <w:rPr>
                <w:rFonts w:ascii="Arial" w:hAnsi="Arial" w:cs="Arial"/>
                <w:b/>
                <w:sz w:val="22"/>
                <w:szCs w:val="22"/>
              </w:rPr>
              <w:t>Unit</w:t>
            </w:r>
          </w:p>
        </w:tc>
        <w:tc>
          <w:tcPr>
            <w:tcW w:w="3797" w:type="dxa"/>
            <w:gridSpan w:val="2"/>
            <w:vAlign w:val="center"/>
          </w:tcPr>
          <w:p w14:paraId="6078858F" w14:textId="77777777" w:rsidR="00B911F0" w:rsidRPr="005E4C67" w:rsidRDefault="00B911F0" w:rsidP="00C47621">
            <w:pPr>
              <w:spacing w:before="60" w:after="60" w:line="276" w:lineRule="auto"/>
              <w:jc w:val="both"/>
              <w:rPr>
                <w:rFonts w:ascii="Arial" w:hAnsi="Arial" w:cs="Arial"/>
                <w:b/>
                <w:sz w:val="22"/>
                <w:szCs w:val="22"/>
              </w:rPr>
            </w:pPr>
            <w:r w:rsidRPr="005E4C67">
              <w:rPr>
                <w:rFonts w:ascii="Arial" w:hAnsi="Arial" w:cs="Arial"/>
                <w:b/>
                <w:sz w:val="22"/>
                <w:szCs w:val="22"/>
              </w:rPr>
              <w:t>Technical Requirements</w:t>
            </w:r>
          </w:p>
        </w:tc>
      </w:tr>
      <w:tr w:rsidR="005E4C67" w:rsidRPr="005E4C67" w14:paraId="13E714F8" w14:textId="77777777" w:rsidTr="00BC1505">
        <w:trPr>
          <w:trHeight w:val="327"/>
          <w:jc w:val="center"/>
        </w:trPr>
        <w:tc>
          <w:tcPr>
            <w:tcW w:w="1000" w:type="dxa"/>
            <w:vAlign w:val="center"/>
          </w:tcPr>
          <w:p w14:paraId="02D1B9D9"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42D37B8B"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General requirements</w:t>
            </w:r>
          </w:p>
        </w:tc>
        <w:tc>
          <w:tcPr>
            <w:tcW w:w="771" w:type="dxa"/>
            <w:vAlign w:val="center"/>
          </w:tcPr>
          <w:p w14:paraId="463768CD" w14:textId="77777777" w:rsidR="00B911F0" w:rsidRPr="005E4C67" w:rsidRDefault="00B911F0" w:rsidP="00C47621">
            <w:pPr>
              <w:spacing w:before="60" w:after="60" w:line="276" w:lineRule="auto"/>
              <w:jc w:val="both"/>
              <w:rPr>
                <w:rFonts w:ascii="Arial" w:hAnsi="Arial" w:cs="Arial"/>
                <w:sz w:val="22"/>
                <w:szCs w:val="22"/>
              </w:rPr>
            </w:pPr>
          </w:p>
        </w:tc>
        <w:tc>
          <w:tcPr>
            <w:tcW w:w="3797" w:type="dxa"/>
            <w:gridSpan w:val="2"/>
            <w:vAlign w:val="center"/>
          </w:tcPr>
          <w:p w14:paraId="56BC6121" w14:textId="77777777" w:rsidR="00B911F0" w:rsidRPr="005E4C67" w:rsidRDefault="00B911F0" w:rsidP="00C47621">
            <w:pPr>
              <w:spacing w:before="60" w:after="60" w:line="276" w:lineRule="auto"/>
              <w:jc w:val="both"/>
              <w:rPr>
                <w:rFonts w:ascii="Arial" w:hAnsi="Arial" w:cs="Arial"/>
                <w:sz w:val="22"/>
                <w:szCs w:val="22"/>
              </w:rPr>
            </w:pPr>
          </w:p>
        </w:tc>
      </w:tr>
      <w:tr w:rsidR="005E4C67" w:rsidRPr="005E4C67" w14:paraId="1989281E" w14:textId="77777777" w:rsidTr="00BC1505">
        <w:trPr>
          <w:trHeight w:val="327"/>
          <w:jc w:val="center"/>
        </w:trPr>
        <w:tc>
          <w:tcPr>
            <w:tcW w:w="1000" w:type="dxa"/>
            <w:vAlign w:val="center"/>
          </w:tcPr>
          <w:p w14:paraId="231C29BD" w14:textId="77777777" w:rsidR="00B911F0" w:rsidRPr="005E4C67" w:rsidRDefault="00B911F0" w:rsidP="009B26A0">
            <w:pPr>
              <w:numPr>
                <w:ilvl w:val="0"/>
                <w:numId w:val="41"/>
              </w:numPr>
              <w:spacing w:before="60" w:after="60" w:line="276" w:lineRule="auto"/>
              <w:ind w:left="104" w:hanging="136"/>
              <w:jc w:val="both"/>
              <w:rPr>
                <w:rFonts w:ascii="Arial" w:hAnsi="Arial" w:cs="Arial"/>
                <w:sz w:val="22"/>
                <w:szCs w:val="22"/>
              </w:rPr>
            </w:pPr>
          </w:p>
        </w:tc>
        <w:tc>
          <w:tcPr>
            <w:tcW w:w="3499" w:type="dxa"/>
            <w:vAlign w:val="center"/>
          </w:tcPr>
          <w:p w14:paraId="0A7A019E"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Voltage Grade</w:t>
            </w:r>
          </w:p>
        </w:tc>
        <w:tc>
          <w:tcPr>
            <w:tcW w:w="771" w:type="dxa"/>
            <w:vAlign w:val="center"/>
          </w:tcPr>
          <w:p w14:paraId="059CC898"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kV</w:t>
            </w:r>
          </w:p>
        </w:tc>
        <w:tc>
          <w:tcPr>
            <w:tcW w:w="3797" w:type="dxa"/>
            <w:gridSpan w:val="2"/>
            <w:vAlign w:val="center"/>
          </w:tcPr>
          <w:p w14:paraId="6AC8198D" w14:textId="65FC0B9F"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 xml:space="preserve">1.9/3.3 kV </w:t>
            </w:r>
          </w:p>
        </w:tc>
      </w:tr>
      <w:tr w:rsidR="005E4C67" w:rsidRPr="005E4C67" w14:paraId="6C2578C8" w14:textId="77777777" w:rsidTr="00BC1505">
        <w:trPr>
          <w:trHeight w:val="327"/>
          <w:jc w:val="center"/>
        </w:trPr>
        <w:tc>
          <w:tcPr>
            <w:tcW w:w="1000" w:type="dxa"/>
            <w:vAlign w:val="center"/>
          </w:tcPr>
          <w:p w14:paraId="3DD4BDF9" w14:textId="77777777" w:rsidR="00B911F0" w:rsidRPr="005E4C67" w:rsidRDefault="00B911F0" w:rsidP="009B26A0">
            <w:pPr>
              <w:numPr>
                <w:ilvl w:val="0"/>
                <w:numId w:val="41"/>
              </w:numPr>
              <w:spacing w:before="60" w:after="60" w:line="276" w:lineRule="auto"/>
              <w:ind w:left="104" w:hanging="136"/>
              <w:jc w:val="both"/>
              <w:rPr>
                <w:rFonts w:ascii="Arial" w:hAnsi="Arial" w:cs="Arial"/>
                <w:sz w:val="22"/>
                <w:szCs w:val="22"/>
              </w:rPr>
            </w:pPr>
          </w:p>
        </w:tc>
        <w:tc>
          <w:tcPr>
            <w:tcW w:w="3499" w:type="dxa"/>
            <w:vAlign w:val="center"/>
          </w:tcPr>
          <w:p w14:paraId="2588C057"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Core</w:t>
            </w:r>
          </w:p>
        </w:tc>
        <w:tc>
          <w:tcPr>
            <w:tcW w:w="771" w:type="dxa"/>
            <w:vAlign w:val="center"/>
          </w:tcPr>
          <w:p w14:paraId="0A479D01"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w:t>
            </w:r>
          </w:p>
        </w:tc>
        <w:tc>
          <w:tcPr>
            <w:tcW w:w="3797" w:type="dxa"/>
            <w:gridSpan w:val="2"/>
            <w:vAlign w:val="center"/>
          </w:tcPr>
          <w:p w14:paraId="785EE934"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Single</w:t>
            </w:r>
          </w:p>
        </w:tc>
      </w:tr>
      <w:tr w:rsidR="005E4C67" w:rsidRPr="005E4C67" w14:paraId="09331DB5" w14:textId="77777777" w:rsidTr="00BC1505">
        <w:trPr>
          <w:trHeight w:val="327"/>
          <w:jc w:val="center"/>
        </w:trPr>
        <w:tc>
          <w:tcPr>
            <w:tcW w:w="1000" w:type="dxa"/>
            <w:vAlign w:val="center"/>
          </w:tcPr>
          <w:p w14:paraId="74978B76" w14:textId="77777777" w:rsidR="00B911F0" w:rsidRPr="005E4C67" w:rsidRDefault="00B911F0" w:rsidP="009B26A0">
            <w:pPr>
              <w:numPr>
                <w:ilvl w:val="0"/>
                <w:numId w:val="41"/>
              </w:numPr>
              <w:spacing w:before="60" w:after="60" w:line="276" w:lineRule="auto"/>
              <w:ind w:left="104" w:hanging="136"/>
              <w:jc w:val="both"/>
              <w:rPr>
                <w:rFonts w:ascii="Arial" w:hAnsi="Arial" w:cs="Arial"/>
                <w:sz w:val="22"/>
                <w:szCs w:val="22"/>
              </w:rPr>
            </w:pPr>
          </w:p>
        </w:tc>
        <w:tc>
          <w:tcPr>
            <w:tcW w:w="3499" w:type="dxa"/>
            <w:vAlign w:val="center"/>
          </w:tcPr>
          <w:p w14:paraId="74CE22FA"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System Details</w:t>
            </w:r>
          </w:p>
        </w:tc>
        <w:tc>
          <w:tcPr>
            <w:tcW w:w="771" w:type="dxa"/>
            <w:vAlign w:val="center"/>
          </w:tcPr>
          <w:p w14:paraId="2320CD6E" w14:textId="77777777" w:rsidR="00B911F0" w:rsidRPr="005E4C67" w:rsidRDefault="00B911F0" w:rsidP="00C47621">
            <w:pPr>
              <w:spacing w:before="60" w:after="60" w:line="276" w:lineRule="auto"/>
              <w:jc w:val="both"/>
              <w:rPr>
                <w:rFonts w:ascii="Arial" w:hAnsi="Arial" w:cs="Arial"/>
                <w:sz w:val="22"/>
                <w:szCs w:val="22"/>
              </w:rPr>
            </w:pPr>
          </w:p>
        </w:tc>
        <w:tc>
          <w:tcPr>
            <w:tcW w:w="3797" w:type="dxa"/>
            <w:gridSpan w:val="2"/>
            <w:vAlign w:val="center"/>
          </w:tcPr>
          <w:p w14:paraId="3C75AB22" w14:textId="77777777" w:rsidR="00B911F0" w:rsidRPr="005E4C67" w:rsidRDefault="00B911F0" w:rsidP="00C47621">
            <w:pPr>
              <w:spacing w:before="60" w:after="60" w:line="276" w:lineRule="auto"/>
              <w:jc w:val="both"/>
              <w:rPr>
                <w:rFonts w:ascii="Arial" w:hAnsi="Arial" w:cs="Arial"/>
                <w:sz w:val="22"/>
                <w:szCs w:val="22"/>
              </w:rPr>
            </w:pPr>
          </w:p>
        </w:tc>
      </w:tr>
      <w:tr w:rsidR="005E4C67" w:rsidRPr="005E4C67" w14:paraId="3D49609D" w14:textId="77777777" w:rsidTr="00BC1505">
        <w:trPr>
          <w:trHeight w:val="327"/>
          <w:jc w:val="center"/>
        </w:trPr>
        <w:tc>
          <w:tcPr>
            <w:tcW w:w="1000" w:type="dxa"/>
            <w:vAlign w:val="center"/>
          </w:tcPr>
          <w:p w14:paraId="090760E1" w14:textId="77777777" w:rsidR="00B911F0" w:rsidRPr="005E4C67" w:rsidRDefault="00B911F0" w:rsidP="00C47621">
            <w:pPr>
              <w:spacing w:before="60" w:after="60" w:line="276" w:lineRule="auto"/>
              <w:jc w:val="both"/>
              <w:rPr>
                <w:rFonts w:ascii="Arial" w:hAnsi="Arial" w:cs="Arial"/>
                <w:sz w:val="22"/>
                <w:szCs w:val="22"/>
              </w:rPr>
            </w:pPr>
          </w:p>
        </w:tc>
        <w:tc>
          <w:tcPr>
            <w:tcW w:w="3499" w:type="dxa"/>
            <w:vAlign w:val="center"/>
          </w:tcPr>
          <w:p w14:paraId="7B1C4D15" w14:textId="77777777" w:rsidR="00B911F0" w:rsidRPr="005E4C67" w:rsidRDefault="00B911F0" w:rsidP="009B26A0">
            <w:pPr>
              <w:numPr>
                <w:ilvl w:val="0"/>
                <w:numId w:val="37"/>
              </w:numPr>
              <w:spacing w:before="60" w:after="60" w:line="276" w:lineRule="auto"/>
              <w:ind w:left="437" w:hanging="437"/>
              <w:jc w:val="both"/>
              <w:rPr>
                <w:rFonts w:ascii="Arial" w:hAnsi="Arial" w:cs="Arial"/>
                <w:sz w:val="22"/>
                <w:szCs w:val="22"/>
              </w:rPr>
            </w:pPr>
            <w:r w:rsidRPr="005E4C67">
              <w:rPr>
                <w:rFonts w:ascii="Arial" w:hAnsi="Arial" w:cs="Arial"/>
                <w:sz w:val="22"/>
                <w:szCs w:val="22"/>
              </w:rPr>
              <w:t>Nominal Power System Voltage</w:t>
            </w:r>
          </w:p>
        </w:tc>
        <w:tc>
          <w:tcPr>
            <w:tcW w:w="771" w:type="dxa"/>
            <w:vAlign w:val="center"/>
          </w:tcPr>
          <w:p w14:paraId="07C62B6C"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kV</w:t>
            </w:r>
          </w:p>
        </w:tc>
        <w:tc>
          <w:tcPr>
            <w:tcW w:w="3797" w:type="dxa"/>
            <w:gridSpan w:val="2"/>
            <w:vAlign w:val="center"/>
          </w:tcPr>
          <w:p w14:paraId="587C8D66"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1.5</w:t>
            </w:r>
          </w:p>
        </w:tc>
      </w:tr>
      <w:tr w:rsidR="005E4C67" w:rsidRPr="005E4C67" w14:paraId="6592AB1D" w14:textId="77777777" w:rsidTr="00BC1505">
        <w:trPr>
          <w:trHeight w:val="327"/>
          <w:jc w:val="center"/>
        </w:trPr>
        <w:tc>
          <w:tcPr>
            <w:tcW w:w="1000" w:type="dxa"/>
            <w:vAlign w:val="center"/>
          </w:tcPr>
          <w:p w14:paraId="430C49B7" w14:textId="77777777" w:rsidR="00B911F0" w:rsidRPr="005E4C67" w:rsidRDefault="00B911F0" w:rsidP="00C47621">
            <w:pPr>
              <w:spacing w:before="60" w:after="60" w:line="276" w:lineRule="auto"/>
              <w:jc w:val="both"/>
              <w:rPr>
                <w:rFonts w:ascii="Arial" w:hAnsi="Arial" w:cs="Arial"/>
                <w:sz w:val="22"/>
                <w:szCs w:val="22"/>
              </w:rPr>
            </w:pPr>
          </w:p>
        </w:tc>
        <w:tc>
          <w:tcPr>
            <w:tcW w:w="3499" w:type="dxa"/>
            <w:vAlign w:val="center"/>
          </w:tcPr>
          <w:p w14:paraId="4974D3C9" w14:textId="77777777" w:rsidR="00B911F0" w:rsidRPr="005E4C67" w:rsidRDefault="00B911F0" w:rsidP="009B26A0">
            <w:pPr>
              <w:numPr>
                <w:ilvl w:val="0"/>
                <w:numId w:val="37"/>
              </w:numPr>
              <w:spacing w:before="60" w:after="60" w:line="276" w:lineRule="auto"/>
              <w:ind w:left="437" w:hanging="437"/>
              <w:jc w:val="both"/>
              <w:rPr>
                <w:rFonts w:ascii="Arial" w:hAnsi="Arial" w:cs="Arial"/>
                <w:sz w:val="22"/>
                <w:szCs w:val="22"/>
              </w:rPr>
            </w:pPr>
            <w:r w:rsidRPr="005E4C67">
              <w:rPr>
                <w:rFonts w:ascii="Arial" w:hAnsi="Arial" w:cs="Arial"/>
                <w:sz w:val="22"/>
                <w:szCs w:val="22"/>
              </w:rPr>
              <w:t>Maximum System Voltage</w:t>
            </w:r>
          </w:p>
        </w:tc>
        <w:tc>
          <w:tcPr>
            <w:tcW w:w="771" w:type="dxa"/>
            <w:vAlign w:val="center"/>
          </w:tcPr>
          <w:p w14:paraId="21EDABD9"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kV</w:t>
            </w:r>
          </w:p>
        </w:tc>
        <w:tc>
          <w:tcPr>
            <w:tcW w:w="3797" w:type="dxa"/>
            <w:gridSpan w:val="2"/>
            <w:vAlign w:val="center"/>
          </w:tcPr>
          <w:p w14:paraId="35E677E7"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1.8</w:t>
            </w:r>
          </w:p>
        </w:tc>
      </w:tr>
      <w:tr w:rsidR="005E4C67" w:rsidRPr="005E4C67" w14:paraId="0A8F4227" w14:textId="77777777" w:rsidTr="00BC1505">
        <w:trPr>
          <w:trHeight w:val="327"/>
          <w:jc w:val="center"/>
        </w:trPr>
        <w:tc>
          <w:tcPr>
            <w:tcW w:w="1000" w:type="dxa"/>
            <w:vAlign w:val="center"/>
          </w:tcPr>
          <w:p w14:paraId="46BB5B57" w14:textId="77777777" w:rsidR="00B911F0" w:rsidRPr="005E4C67" w:rsidRDefault="00B911F0" w:rsidP="00C47621">
            <w:pPr>
              <w:spacing w:before="60" w:after="60" w:line="276" w:lineRule="auto"/>
              <w:jc w:val="both"/>
              <w:rPr>
                <w:rFonts w:ascii="Arial" w:hAnsi="Arial" w:cs="Arial"/>
                <w:sz w:val="22"/>
                <w:szCs w:val="22"/>
              </w:rPr>
            </w:pPr>
          </w:p>
        </w:tc>
        <w:tc>
          <w:tcPr>
            <w:tcW w:w="3499" w:type="dxa"/>
            <w:vAlign w:val="center"/>
          </w:tcPr>
          <w:p w14:paraId="1CABF059" w14:textId="77777777" w:rsidR="00B911F0" w:rsidRPr="005E4C67" w:rsidRDefault="00B911F0" w:rsidP="009B26A0">
            <w:pPr>
              <w:numPr>
                <w:ilvl w:val="0"/>
                <w:numId w:val="37"/>
              </w:numPr>
              <w:spacing w:before="60" w:after="60" w:line="276" w:lineRule="auto"/>
              <w:ind w:left="437" w:hanging="437"/>
              <w:jc w:val="both"/>
              <w:rPr>
                <w:rFonts w:ascii="Arial" w:hAnsi="Arial" w:cs="Arial"/>
                <w:sz w:val="22"/>
                <w:szCs w:val="22"/>
              </w:rPr>
            </w:pPr>
            <w:r w:rsidRPr="005E4C67">
              <w:rPr>
                <w:rFonts w:ascii="Arial" w:hAnsi="Arial" w:cs="Arial"/>
                <w:sz w:val="22"/>
                <w:szCs w:val="22"/>
              </w:rPr>
              <w:t>System Neutral Earthing</w:t>
            </w:r>
          </w:p>
        </w:tc>
        <w:tc>
          <w:tcPr>
            <w:tcW w:w="771" w:type="dxa"/>
            <w:vAlign w:val="center"/>
          </w:tcPr>
          <w:p w14:paraId="0B3054B6"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w:t>
            </w:r>
          </w:p>
        </w:tc>
        <w:tc>
          <w:tcPr>
            <w:tcW w:w="3797" w:type="dxa"/>
            <w:gridSpan w:val="2"/>
            <w:vAlign w:val="center"/>
          </w:tcPr>
          <w:p w14:paraId="582E7D71"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Not Applicable as used for DC system</w:t>
            </w:r>
          </w:p>
        </w:tc>
      </w:tr>
      <w:tr w:rsidR="005E4C67" w:rsidRPr="005E4C67" w14:paraId="783A2BA6" w14:textId="77777777" w:rsidTr="00BC1505">
        <w:trPr>
          <w:trHeight w:val="327"/>
          <w:jc w:val="center"/>
        </w:trPr>
        <w:tc>
          <w:tcPr>
            <w:tcW w:w="1000" w:type="dxa"/>
            <w:vAlign w:val="center"/>
          </w:tcPr>
          <w:p w14:paraId="34E98D70" w14:textId="77777777" w:rsidR="00B911F0" w:rsidRPr="005E4C67" w:rsidRDefault="00B911F0" w:rsidP="009B26A0">
            <w:pPr>
              <w:numPr>
                <w:ilvl w:val="0"/>
                <w:numId w:val="41"/>
              </w:numPr>
              <w:spacing w:before="60" w:after="60" w:line="276" w:lineRule="auto"/>
              <w:ind w:left="104" w:hanging="136"/>
              <w:jc w:val="both"/>
              <w:rPr>
                <w:rFonts w:ascii="Arial" w:hAnsi="Arial" w:cs="Arial"/>
                <w:sz w:val="22"/>
                <w:szCs w:val="22"/>
              </w:rPr>
            </w:pPr>
          </w:p>
        </w:tc>
        <w:tc>
          <w:tcPr>
            <w:tcW w:w="3499" w:type="dxa"/>
            <w:vAlign w:val="center"/>
          </w:tcPr>
          <w:p w14:paraId="7EE3CF29"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Design Ambient Temperature</w:t>
            </w:r>
          </w:p>
        </w:tc>
        <w:tc>
          <w:tcPr>
            <w:tcW w:w="771" w:type="dxa"/>
            <w:vAlign w:val="center"/>
          </w:tcPr>
          <w:p w14:paraId="048F510F"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b/>
                <w:sz w:val="22"/>
                <w:szCs w:val="22"/>
                <w:vertAlign w:val="superscript"/>
              </w:rPr>
              <w:t xml:space="preserve">o </w:t>
            </w:r>
            <w:r w:rsidRPr="005E4C67">
              <w:rPr>
                <w:rFonts w:ascii="Arial" w:hAnsi="Arial" w:cs="Arial"/>
                <w:sz w:val="22"/>
                <w:szCs w:val="22"/>
              </w:rPr>
              <w:t>C</w:t>
            </w:r>
          </w:p>
        </w:tc>
        <w:tc>
          <w:tcPr>
            <w:tcW w:w="3797" w:type="dxa"/>
            <w:gridSpan w:val="2"/>
            <w:vAlign w:val="center"/>
          </w:tcPr>
          <w:p w14:paraId="092554FD" w14:textId="192C9569"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50</w:t>
            </w:r>
            <w:r w:rsidR="0077034D" w:rsidRPr="005E4C67">
              <w:rPr>
                <w:rFonts w:ascii="Arial" w:hAnsi="Arial" w:cs="Arial"/>
                <w:sz w:val="22"/>
                <w:szCs w:val="22"/>
              </w:rPr>
              <w:t xml:space="preserve"> </w:t>
            </w:r>
          </w:p>
        </w:tc>
      </w:tr>
      <w:tr w:rsidR="005E4C67" w:rsidRPr="005E4C67" w14:paraId="7201C708" w14:textId="77777777" w:rsidTr="00BC1505">
        <w:trPr>
          <w:trHeight w:val="327"/>
          <w:jc w:val="center"/>
        </w:trPr>
        <w:tc>
          <w:tcPr>
            <w:tcW w:w="1000" w:type="dxa"/>
            <w:vAlign w:val="center"/>
          </w:tcPr>
          <w:p w14:paraId="6AA972EB"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01AA85B4" w14:textId="77777777" w:rsidR="00B911F0" w:rsidRPr="005E4C67" w:rsidRDefault="00B911F0" w:rsidP="00C47621">
            <w:pPr>
              <w:spacing w:before="60" w:after="60" w:line="276" w:lineRule="auto"/>
              <w:jc w:val="both"/>
              <w:rPr>
                <w:rFonts w:ascii="Arial" w:hAnsi="Arial" w:cs="Arial"/>
                <w:bCs/>
                <w:sz w:val="22"/>
                <w:szCs w:val="22"/>
              </w:rPr>
            </w:pPr>
            <w:r w:rsidRPr="005E4C67">
              <w:rPr>
                <w:rFonts w:ascii="Arial" w:hAnsi="Arial" w:cs="Arial"/>
                <w:bCs/>
                <w:sz w:val="22"/>
                <w:szCs w:val="22"/>
              </w:rPr>
              <w:t>Conductor Material</w:t>
            </w:r>
          </w:p>
        </w:tc>
        <w:tc>
          <w:tcPr>
            <w:tcW w:w="771" w:type="dxa"/>
            <w:vAlign w:val="center"/>
          </w:tcPr>
          <w:p w14:paraId="05D80630" w14:textId="77777777" w:rsidR="00B911F0" w:rsidRPr="005E4C67" w:rsidRDefault="00B911F0" w:rsidP="00C47621">
            <w:pPr>
              <w:spacing w:before="60" w:after="60" w:line="276" w:lineRule="auto"/>
              <w:jc w:val="both"/>
              <w:rPr>
                <w:rFonts w:ascii="Arial" w:hAnsi="Arial" w:cs="Arial"/>
                <w:bCs/>
                <w:sz w:val="22"/>
                <w:szCs w:val="22"/>
              </w:rPr>
            </w:pPr>
            <w:r w:rsidRPr="005E4C67">
              <w:rPr>
                <w:rFonts w:ascii="Arial" w:hAnsi="Arial" w:cs="Arial"/>
                <w:bCs/>
                <w:sz w:val="22"/>
                <w:szCs w:val="22"/>
              </w:rPr>
              <w:t>-</w:t>
            </w:r>
          </w:p>
        </w:tc>
        <w:tc>
          <w:tcPr>
            <w:tcW w:w="3797" w:type="dxa"/>
            <w:gridSpan w:val="2"/>
            <w:vAlign w:val="center"/>
          </w:tcPr>
          <w:p w14:paraId="4B7210F8" w14:textId="77777777" w:rsidR="00B911F0" w:rsidRPr="005E4C67" w:rsidRDefault="00B911F0" w:rsidP="00C47621">
            <w:pPr>
              <w:pStyle w:val="Header"/>
              <w:tabs>
                <w:tab w:val="clear" w:pos="4320"/>
                <w:tab w:val="clear" w:pos="8640"/>
              </w:tabs>
              <w:spacing w:before="60" w:after="60" w:line="276" w:lineRule="auto"/>
              <w:jc w:val="both"/>
              <w:rPr>
                <w:rFonts w:ascii="Arial" w:hAnsi="Arial" w:cs="Arial"/>
                <w:sz w:val="22"/>
                <w:szCs w:val="22"/>
              </w:rPr>
            </w:pPr>
            <w:r w:rsidRPr="005E4C67">
              <w:rPr>
                <w:rFonts w:ascii="Arial" w:hAnsi="Arial" w:cs="Arial"/>
                <w:sz w:val="22"/>
                <w:szCs w:val="22"/>
                <w:lang w:val="en-IN"/>
              </w:rPr>
              <w:t>Aluminium H2 grade</w:t>
            </w:r>
            <w:r w:rsidRPr="005E4C67">
              <w:rPr>
                <w:rFonts w:ascii="Arial" w:hAnsi="Arial" w:cs="Arial"/>
                <w:b/>
                <w:sz w:val="22"/>
                <w:szCs w:val="22"/>
              </w:rPr>
              <w:t xml:space="preserve"> </w:t>
            </w:r>
            <w:r w:rsidRPr="005E4C67">
              <w:rPr>
                <w:rFonts w:ascii="Arial" w:hAnsi="Arial" w:cs="Arial"/>
                <w:sz w:val="22"/>
                <w:szCs w:val="22"/>
                <w:lang w:val="en-IN"/>
              </w:rPr>
              <w:t>as per IS 8130-1984</w:t>
            </w:r>
          </w:p>
        </w:tc>
      </w:tr>
      <w:tr w:rsidR="005E4C67" w:rsidRPr="005E4C67" w14:paraId="127D40A4" w14:textId="77777777" w:rsidTr="00BC1505">
        <w:trPr>
          <w:trHeight w:val="327"/>
          <w:jc w:val="center"/>
        </w:trPr>
        <w:tc>
          <w:tcPr>
            <w:tcW w:w="1000" w:type="dxa"/>
            <w:vAlign w:val="center"/>
          </w:tcPr>
          <w:p w14:paraId="493D83BA" w14:textId="77777777" w:rsidR="00B911F0" w:rsidRPr="005E4C67" w:rsidRDefault="00B911F0" w:rsidP="00C47621">
            <w:pPr>
              <w:spacing w:before="60" w:after="60" w:line="276" w:lineRule="auto"/>
              <w:jc w:val="both"/>
              <w:rPr>
                <w:rFonts w:ascii="Arial" w:hAnsi="Arial" w:cs="Arial"/>
                <w:sz w:val="22"/>
                <w:szCs w:val="22"/>
              </w:rPr>
            </w:pPr>
          </w:p>
        </w:tc>
        <w:tc>
          <w:tcPr>
            <w:tcW w:w="3499" w:type="dxa"/>
            <w:vAlign w:val="center"/>
          </w:tcPr>
          <w:p w14:paraId="57F3604B" w14:textId="77777777" w:rsidR="00B911F0" w:rsidRPr="005E4C67" w:rsidRDefault="00B911F0" w:rsidP="009B26A0">
            <w:pPr>
              <w:numPr>
                <w:ilvl w:val="0"/>
                <w:numId w:val="38"/>
              </w:numPr>
              <w:spacing w:before="60" w:after="60" w:line="276" w:lineRule="auto"/>
              <w:ind w:left="347" w:hanging="347"/>
              <w:jc w:val="both"/>
              <w:rPr>
                <w:rFonts w:ascii="Arial" w:hAnsi="Arial" w:cs="Arial"/>
                <w:sz w:val="22"/>
                <w:szCs w:val="22"/>
              </w:rPr>
            </w:pPr>
            <w:r w:rsidRPr="005E4C67">
              <w:rPr>
                <w:rFonts w:ascii="Arial" w:hAnsi="Arial" w:cs="Arial"/>
                <w:sz w:val="22"/>
                <w:szCs w:val="22"/>
              </w:rPr>
              <w:t>Flexibility Class</w:t>
            </w:r>
          </w:p>
        </w:tc>
        <w:tc>
          <w:tcPr>
            <w:tcW w:w="771" w:type="dxa"/>
            <w:vAlign w:val="center"/>
          </w:tcPr>
          <w:p w14:paraId="2EC20267" w14:textId="77777777" w:rsidR="00B911F0" w:rsidRPr="005E4C67" w:rsidRDefault="00B911F0" w:rsidP="00C47621">
            <w:pPr>
              <w:spacing w:before="60" w:after="60" w:line="276" w:lineRule="auto"/>
              <w:jc w:val="both"/>
              <w:rPr>
                <w:rFonts w:ascii="Arial" w:hAnsi="Arial" w:cs="Arial"/>
                <w:bCs/>
                <w:sz w:val="22"/>
                <w:szCs w:val="22"/>
              </w:rPr>
            </w:pPr>
            <w:r w:rsidRPr="005E4C67">
              <w:rPr>
                <w:rFonts w:ascii="Arial" w:hAnsi="Arial" w:cs="Arial"/>
                <w:bCs/>
                <w:sz w:val="22"/>
                <w:szCs w:val="22"/>
              </w:rPr>
              <w:t>-</w:t>
            </w:r>
          </w:p>
        </w:tc>
        <w:tc>
          <w:tcPr>
            <w:tcW w:w="3797" w:type="dxa"/>
            <w:gridSpan w:val="2"/>
            <w:vAlign w:val="center"/>
          </w:tcPr>
          <w:p w14:paraId="63E2E522" w14:textId="77777777" w:rsidR="00B911F0" w:rsidRPr="005E4C67" w:rsidRDefault="00B911F0" w:rsidP="00C47621">
            <w:pPr>
              <w:pStyle w:val="Header"/>
              <w:tabs>
                <w:tab w:val="clear" w:pos="4320"/>
                <w:tab w:val="clear" w:pos="8640"/>
              </w:tabs>
              <w:spacing w:before="60" w:after="60" w:line="276" w:lineRule="auto"/>
              <w:jc w:val="both"/>
              <w:rPr>
                <w:rFonts w:ascii="Arial" w:hAnsi="Arial" w:cs="Arial"/>
                <w:sz w:val="22"/>
                <w:szCs w:val="22"/>
                <w:lang w:val="en-IN"/>
              </w:rPr>
            </w:pPr>
            <w:r w:rsidRPr="005E4C67">
              <w:rPr>
                <w:rFonts w:ascii="Arial" w:hAnsi="Arial" w:cs="Arial"/>
                <w:sz w:val="22"/>
                <w:szCs w:val="22"/>
                <w:lang w:val="en-IN"/>
              </w:rPr>
              <w:t>Class 2</w:t>
            </w:r>
          </w:p>
        </w:tc>
      </w:tr>
      <w:tr w:rsidR="005E4C67" w:rsidRPr="005E4C67" w14:paraId="62583B99" w14:textId="77777777" w:rsidTr="00BC1505">
        <w:trPr>
          <w:trHeight w:val="327"/>
          <w:jc w:val="center"/>
        </w:trPr>
        <w:tc>
          <w:tcPr>
            <w:tcW w:w="1000" w:type="dxa"/>
            <w:vAlign w:val="center"/>
          </w:tcPr>
          <w:p w14:paraId="6A258DA5" w14:textId="77777777" w:rsidR="00B911F0" w:rsidRPr="005E4C67" w:rsidRDefault="00B911F0" w:rsidP="00C47621">
            <w:pPr>
              <w:spacing w:before="60" w:after="60" w:line="276" w:lineRule="auto"/>
              <w:jc w:val="both"/>
              <w:rPr>
                <w:rFonts w:ascii="Arial" w:hAnsi="Arial" w:cs="Arial"/>
                <w:sz w:val="22"/>
                <w:szCs w:val="22"/>
              </w:rPr>
            </w:pPr>
          </w:p>
        </w:tc>
        <w:tc>
          <w:tcPr>
            <w:tcW w:w="3499" w:type="dxa"/>
          </w:tcPr>
          <w:p w14:paraId="3DB7EA61" w14:textId="77777777" w:rsidR="00B911F0" w:rsidRPr="005E4C67" w:rsidRDefault="00B911F0" w:rsidP="009B26A0">
            <w:pPr>
              <w:numPr>
                <w:ilvl w:val="0"/>
                <w:numId w:val="38"/>
              </w:numPr>
              <w:spacing w:before="60" w:after="60" w:line="276" w:lineRule="auto"/>
              <w:ind w:left="347" w:hanging="347"/>
              <w:jc w:val="both"/>
              <w:rPr>
                <w:rFonts w:ascii="Arial" w:hAnsi="Arial" w:cs="Arial"/>
                <w:sz w:val="22"/>
                <w:szCs w:val="22"/>
              </w:rPr>
            </w:pPr>
            <w:r w:rsidRPr="005E4C67">
              <w:rPr>
                <w:rFonts w:ascii="Arial" w:hAnsi="Arial" w:cs="Arial"/>
                <w:sz w:val="22"/>
                <w:szCs w:val="22"/>
              </w:rPr>
              <w:t>Shape of conductor</w:t>
            </w:r>
          </w:p>
        </w:tc>
        <w:tc>
          <w:tcPr>
            <w:tcW w:w="771" w:type="dxa"/>
          </w:tcPr>
          <w:p w14:paraId="53A7533E"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97" w:type="dxa"/>
            <w:gridSpan w:val="2"/>
          </w:tcPr>
          <w:p w14:paraId="553160B7"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Stranded &amp; compacted</w:t>
            </w:r>
          </w:p>
        </w:tc>
      </w:tr>
      <w:tr w:rsidR="005E4C67" w:rsidRPr="005E4C67" w14:paraId="42904A3D" w14:textId="77777777" w:rsidTr="00BC1505">
        <w:trPr>
          <w:trHeight w:val="327"/>
          <w:jc w:val="center"/>
        </w:trPr>
        <w:tc>
          <w:tcPr>
            <w:tcW w:w="1000" w:type="dxa"/>
            <w:vAlign w:val="center"/>
          </w:tcPr>
          <w:p w14:paraId="6DF344BB"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28A0A635" w14:textId="729FF9C4"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Cable Size</w:t>
            </w:r>
            <w:r w:rsidR="00C702A4" w:rsidRPr="005E4C67">
              <w:rPr>
                <w:rFonts w:ascii="Arial" w:hAnsi="Arial" w:cs="Arial"/>
                <w:sz w:val="22"/>
                <w:szCs w:val="22"/>
              </w:rPr>
              <w:t xml:space="preserve"> (with positive tolerance only)</w:t>
            </w:r>
          </w:p>
        </w:tc>
        <w:tc>
          <w:tcPr>
            <w:tcW w:w="771" w:type="dxa"/>
          </w:tcPr>
          <w:p w14:paraId="361504DD"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w:t>
            </w:r>
          </w:p>
        </w:tc>
        <w:tc>
          <w:tcPr>
            <w:tcW w:w="3797" w:type="dxa"/>
            <w:gridSpan w:val="2"/>
            <w:vAlign w:val="center"/>
          </w:tcPr>
          <w:p w14:paraId="5F68624F" w14:textId="7CDD3B13"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 xml:space="preserve">As per </w:t>
            </w:r>
            <w:r w:rsidR="00A0789B" w:rsidRPr="005E4C67">
              <w:rPr>
                <w:rFonts w:ascii="Arial" w:hAnsi="Arial" w:cs="Arial"/>
                <w:sz w:val="22"/>
                <w:szCs w:val="22"/>
              </w:rPr>
              <w:t>Tender</w:t>
            </w:r>
            <w:r w:rsidRPr="005E4C67">
              <w:rPr>
                <w:rFonts w:ascii="Arial" w:hAnsi="Arial" w:cs="Arial"/>
                <w:sz w:val="22"/>
                <w:szCs w:val="22"/>
              </w:rPr>
              <w:t xml:space="preserve"> </w:t>
            </w:r>
            <w:r w:rsidR="00255172" w:rsidRPr="005E4C67">
              <w:rPr>
                <w:rFonts w:ascii="Arial" w:hAnsi="Arial" w:cs="Arial"/>
                <w:sz w:val="22"/>
                <w:szCs w:val="22"/>
              </w:rPr>
              <w:t xml:space="preserve"> </w:t>
            </w:r>
            <w:r w:rsidR="003A0AD8" w:rsidRPr="005E4C67">
              <w:rPr>
                <w:rFonts w:ascii="Arial" w:hAnsi="Arial" w:cs="Arial"/>
                <w:sz w:val="22"/>
                <w:szCs w:val="22"/>
              </w:rPr>
              <w:t>conditions</w:t>
            </w:r>
          </w:p>
        </w:tc>
      </w:tr>
      <w:tr w:rsidR="005E4C67" w:rsidRPr="005E4C67" w14:paraId="05E14324" w14:textId="77777777" w:rsidTr="00BC1505">
        <w:trPr>
          <w:trHeight w:val="327"/>
          <w:jc w:val="center"/>
        </w:trPr>
        <w:tc>
          <w:tcPr>
            <w:tcW w:w="1000" w:type="dxa"/>
            <w:vAlign w:val="center"/>
          </w:tcPr>
          <w:p w14:paraId="347CE253"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36034DAA"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Insulation</w:t>
            </w:r>
          </w:p>
        </w:tc>
        <w:tc>
          <w:tcPr>
            <w:tcW w:w="771" w:type="dxa"/>
          </w:tcPr>
          <w:p w14:paraId="37C73F7C"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w:t>
            </w:r>
          </w:p>
        </w:tc>
        <w:tc>
          <w:tcPr>
            <w:tcW w:w="3797" w:type="dxa"/>
            <w:gridSpan w:val="2"/>
            <w:vAlign w:val="center"/>
          </w:tcPr>
          <w:p w14:paraId="71DB51E2"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Extruded XLPE</w:t>
            </w:r>
          </w:p>
        </w:tc>
      </w:tr>
      <w:tr w:rsidR="005E4C67" w:rsidRPr="005E4C67" w14:paraId="78F72626" w14:textId="77777777" w:rsidTr="00BC1505">
        <w:trPr>
          <w:trHeight w:val="327"/>
          <w:jc w:val="center"/>
        </w:trPr>
        <w:tc>
          <w:tcPr>
            <w:tcW w:w="1000" w:type="dxa"/>
            <w:vAlign w:val="center"/>
          </w:tcPr>
          <w:p w14:paraId="2DD96F41"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098DECC7"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Insulation thickness</w:t>
            </w:r>
          </w:p>
        </w:tc>
        <w:tc>
          <w:tcPr>
            <w:tcW w:w="771" w:type="dxa"/>
          </w:tcPr>
          <w:p w14:paraId="24C151CE"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mm</w:t>
            </w:r>
          </w:p>
        </w:tc>
        <w:tc>
          <w:tcPr>
            <w:tcW w:w="3797" w:type="dxa"/>
            <w:gridSpan w:val="2"/>
            <w:vAlign w:val="center"/>
          </w:tcPr>
          <w:p w14:paraId="276C1890"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2.0</w:t>
            </w:r>
          </w:p>
        </w:tc>
      </w:tr>
      <w:tr w:rsidR="005E4C67" w:rsidRPr="005E4C67" w14:paraId="40335CF1" w14:textId="77777777" w:rsidTr="00BC1505">
        <w:trPr>
          <w:trHeight w:val="327"/>
          <w:jc w:val="center"/>
        </w:trPr>
        <w:tc>
          <w:tcPr>
            <w:tcW w:w="1000" w:type="dxa"/>
            <w:vAlign w:val="center"/>
          </w:tcPr>
          <w:p w14:paraId="3C7F77D7"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tcPr>
          <w:p w14:paraId="01254CA6"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Temperature Range</w:t>
            </w:r>
          </w:p>
          <w:p w14:paraId="0EFA321B"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(as per IEC 60502-2) / IS 7098 part-2)</w:t>
            </w:r>
          </w:p>
        </w:tc>
        <w:tc>
          <w:tcPr>
            <w:tcW w:w="771" w:type="dxa"/>
          </w:tcPr>
          <w:p w14:paraId="2F60F952" w14:textId="77777777" w:rsidR="00B911F0" w:rsidRPr="005E4C67" w:rsidRDefault="00B911F0" w:rsidP="00C47621">
            <w:pPr>
              <w:spacing w:before="60" w:after="60" w:line="276" w:lineRule="auto"/>
              <w:jc w:val="both"/>
              <w:rPr>
                <w:rFonts w:ascii="Arial" w:hAnsi="Arial" w:cs="Arial"/>
                <w:sz w:val="22"/>
                <w:szCs w:val="22"/>
                <w:lang w:val="en-IN"/>
              </w:rPr>
            </w:pPr>
          </w:p>
        </w:tc>
        <w:tc>
          <w:tcPr>
            <w:tcW w:w="3797" w:type="dxa"/>
            <w:gridSpan w:val="2"/>
          </w:tcPr>
          <w:p w14:paraId="36499705" w14:textId="77777777" w:rsidR="00B911F0" w:rsidRPr="005E4C67" w:rsidRDefault="00B911F0" w:rsidP="00C47621">
            <w:pPr>
              <w:spacing w:before="60" w:after="60" w:line="276" w:lineRule="auto"/>
              <w:jc w:val="both"/>
              <w:rPr>
                <w:rFonts w:ascii="Arial" w:hAnsi="Arial" w:cs="Arial"/>
                <w:sz w:val="22"/>
                <w:szCs w:val="22"/>
                <w:lang w:val="en-IN"/>
              </w:rPr>
            </w:pPr>
          </w:p>
        </w:tc>
      </w:tr>
      <w:tr w:rsidR="005E4C67" w:rsidRPr="005E4C67" w14:paraId="09BD0856" w14:textId="77777777" w:rsidTr="00BC1505">
        <w:trPr>
          <w:trHeight w:val="327"/>
          <w:jc w:val="center"/>
        </w:trPr>
        <w:tc>
          <w:tcPr>
            <w:tcW w:w="1000" w:type="dxa"/>
            <w:vAlign w:val="center"/>
          </w:tcPr>
          <w:p w14:paraId="0D815BAD" w14:textId="77777777" w:rsidR="00B911F0" w:rsidRPr="005E4C67" w:rsidRDefault="00B911F0" w:rsidP="00C47621">
            <w:pPr>
              <w:spacing w:before="60" w:after="60" w:line="276" w:lineRule="auto"/>
              <w:jc w:val="both"/>
              <w:rPr>
                <w:rFonts w:ascii="Arial" w:hAnsi="Arial" w:cs="Arial"/>
                <w:sz w:val="22"/>
                <w:szCs w:val="22"/>
              </w:rPr>
            </w:pPr>
          </w:p>
        </w:tc>
        <w:tc>
          <w:tcPr>
            <w:tcW w:w="3499" w:type="dxa"/>
          </w:tcPr>
          <w:p w14:paraId="36A6B252" w14:textId="77777777" w:rsidR="00B911F0" w:rsidRPr="005E4C67" w:rsidRDefault="00B911F0" w:rsidP="009B26A0">
            <w:pPr>
              <w:pStyle w:val="ListParagraph"/>
              <w:numPr>
                <w:ilvl w:val="0"/>
                <w:numId w:val="39"/>
              </w:num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Maximum operating temperature at rated current </w:t>
            </w:r>
          </w:p>
        </w:tc>
        <w:tc>
          <w:tcPr>
            <w:tcW w:w="771" w:type="dxa"/>
          </w:tcPr>
          <w:p w14:paraId="3413CFA7"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⁰C</w:t>
            </w:r>
          </w:p>
        </w:tc>
        <w:tc>
          <w:tcPr>
            <w:tcW w:w="3797" w:type="dxa"/>
            <w:gridSpan w:val="2"/>
          </w:tcPr>
          <w:p w14:paraId="771207AA"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90</w:t>
            </w:r>
          </w:p>
        </w:tc>
      </w:tr>
      <w:tr w:rsidR="005E4C67" w:rsidRPr="005E4C67" w14:paraId="402ED768" w14:textId="77777777" w:rsidTr="00BC1505">
        <w:trPr>
          <w:trHeight w:val="327"/>
          <w:jc w:val="center"/>
        </w:trPr>
        <w:tc>
          <w:tcPr>
            <w:tcW w:w="1000" w:type="dxa"/>
            <w:vAlign w:val="center"/>
          </w:tcPr>
          <w:p w14:paraId="33F57D38" w14:textId="77777777" w:rsidR="00B911F0" w:rsidRPr="005E4C67" w:rsidRDefault="00B911F0" w:rsidP="00C47621">
            <w:pPr>
              <w:spacing w:before="60" w:after="60" w:line="276" w:lineRule="auto"/>
              <w:jc w:val="both"/>
              <w:rPr>
                <w:rFonts w:ascii="Arial" w:hAnsi="Arial" w:cs="Arial"/>
                <w:sz w:val="22"/>
                <w:szCs w:val="22"/>
              </w:rPr>
            </w:pPr>
          </w:p>
        </w:tc>
        <w:tc>
          <w:tcPr>
            <w:tcW w:w="3499" w:type="dxa"/>
          </w:tcPr>
          <w:p w14:paraId="6BD1AD1A" w14:textId="77777777" w:rsidR="00B911F0" w:rsidRPr="005E4C67" w:rsidRDefault="00B911F0" w:rsidP="009B26A0">
            <w:pPr>
              <w:pStyle w:val="ListParagraph"/>
              <w:numPr>
                <w:ilvl w:val="0"/>
                <w:numId w:val="39"/>
              </w:numPr>
              <w:spacing w:before="60" w:after="60" w:line="276" w:lineRule="auto"/>
              <w:jc w:val="both"/>
              <w:rPr>
                <w:rFonts w:ascii="Arial" w:hAnsi="Arial" w:cs="Arial"/>
                <w:sz w:val="22"/>
                <w:szCs w:val="22"/>
                <w:lang w:val="en-IN"/>
              </w:rPr>
            </w:pPr>
            <w:r w:rsidRPr="005E4C67">
              <w:rPr>
                <w:rFonts w:ascii="Arial" w:hAnsi="Arial" w:cs="Arial"/>
                <w:sz w:val="22"/>
                <w:szCs w:val="22"/>
                <w:lang w:val="en-IN"/>
              </w:rPr>
              <w:t>Short Circuit Temperature for 1 sec.</w:t>
            </w:r>
          </w:p>
        </w:tc>
        <w:tc>
          <w:tcPr>
            <w:tcW w:w="771" w:type="dxa"/>
          </w:tcPr>
          <w:p w14:paraId="65EA9D87"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⁰C</w:t>
            </w:r>
          </w:p>
        </w:tc>
        <w:tc>
          <w:tcPr>
            <w:tcW w:w="3797" w:type="dxa"/>
            <w:gridSpan w:val="2"/>
          </w:tcPr>
          <w:p w14:paraId="74AA3136"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 xml:space="preserve">250 </w:t>
            </w:r>
          </w:p>
        </w:tc>
      </w:tr>
      <w:tr w:rsidR="005E4C67" w:rsidRPr="005E4C67" w14:paraId="2572B758" w14:textId="77777777" w:rsidTr="00BC1505">
        <w:trPr>
          <w:trHeight w:val="327"/>
          <w:jc w:val="center"/>
        </w:trPr>
        <w:tc>
          <w:tcPr>
            <w:tcW w:w="1000" w:type="dxa"/>
            <w:vMerge w:val="restart"/>
            <w:vAlign w:val="center"/>
          </w:tcPr>
          <w:p w14:paraId="600A951C"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Merge w:val="restart"/>
            <w:vAlign w:val="center"/>
          </w:tcPr>
          <w:p w14:paraId="11073555"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Armouring</w:t>
            </w:r>
          </w:p>
        </w:tc>
        <w:tc>
          <w:tcPr>
            <w:tcW w:w="771" w:type="dxa"/>
            <w:vMerge w:val="restart"/>
          </w:tcPr>
          <w:p w14:paraId="5C95AF68" w14:textId="77777777" w:rsidR="00B911F0" w:rsidRPr="005E4C67" w:rsidRDefault="00B911F0" w:rsidP="00C47621">
            <w:pPr>
              <w:spacing w:before="60" w:after="60" w:line="276" w:lineRule="auto"/>
              <w:jc w:val="both"/>
              <w:rPr>
                <w:rFonts w:ascii="Arial" w:hAnsi="Arial" w:cs="Arial"/>
                <w:sz w:val="22"/>
                <w:szCs w:val="22"/>
              </w:rPr>
            </w:pPr>
          </w:p>
          <w:p w14:paraId="75770517"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w:t>
            </w:r>
          </w:p>
        </w:tc>
        <w:tc>
          <w:tcPr>
            <w:tcW w:w="1773" w:type="dxa"/>
            <w:vAlign w:val="center"/>
          </w:tcPr>
          <w:p w14:paraId="720B3B2A" w14:textId="7F5E60CE" w:rsidR="00B911F0" w:rsidRPr="005E4C67" w:rsidRDefault="00B911F0" w:rsidP="00C47621">
            <w:pPr>
              <w:spacing w:before="60" w:after="60" w:line="276" w:lineRule="auto"/>
              <w:jc w:val="both"/>
              <w:rPr>
                <w:rFonts w:ascii="Arial" w:hAnsi="Arial" w:cs="Arial"/>
                <w:b/>
                <w:sz w:val="22"/>
                <w:szCs w:val="22"/>
              </w:rPr>
            </w:pPr>
          </w:p>
        </w:tc>
        <w:tc>
          <w:tcPr>
            <w:tcW w:w="2024" w:type="dxa"/>
            <w:vAlign w:val="center"/>
          </w:tcPr>
          <w:p w14:paraId="33E9A52E" w14:textId="7D1957BD" w:rsidR="00B911F0" w:rsidRPr="005E4C67" w:rsidRDefault="00B911F0" w:rsidP="00C47621">
            <w:pPr>
              <w:spacing w:before="60" w:after="60" w:line="276" w:lineRule="auto"/>
              <w:jc w:val="both"/>
              <w:rPr>
                <w:rFonts w:ascii="Arial" w:hAnsi="Arial" w:cs="Arial"/>
                <w:b/>
                <w:sz w:val="22"/>
                <w:szCs w:val="22"/>
              </w:rPr>
            </w:pPr>
          </w:p>
        </w:tc>
      </w:tr>
      <w:tr w:rsidR="005E4C67" w:rsidRPr="005E4C67" w14:paraId="1357CD3B" w14:textId="77777777" w:rsidTr="00BC1505">
        <w:trPr>
          <w:trHeight w:val="327"/>
          <w:jc w:val="center"/>
        </w:trPr>
        <w:tc>
          <w:tcPr>
            <w:tcW w:w="1000" w:type="dxa"/>
            <w:vMerge/>
            <w:vAlign w:val="center"/>
          </w:tcPr>
          <w:p w14:paraId="3CF07872" w14:textId="77777777" w:rsidR="00B911F0" w:rsidRPr="005E4C67" w:rsidRDefault="00B911F0" w:rsidP="00C47621">
            <w:pPr>
              <w:spacing w:before="60" w:after="60" w:line="276" w:lineRule="auto"/>
              <w:ind w:left="360"/>
              <w:jc w:val="both"/>
              <w:rPr>
                <w:rFonts w:ascii="Arial" w:hAnsi="Arial" w:cs="Arial"/>
                <w:sz w:val="22"/>
                <w:szCs w:val="22"/>
              </w:rPr>
            </w:pPr>
          </w:p>
        </w:tc>
        <w:tc>
          <w:tcPr>
            <w:tcW w:w="3499" w:type="dxa"/>
            <w:vMerge/>
            <w:vAlign w:val="center"/>
          </w:tcPr>
          <w:p w14:paraId="70498035" w14:textId="77777777" w:rsidR="00B911F0" w:rsidRPr="005E4C67" w:rsidRDefault="00B911F0" w:rsidP="00C47621">
            <w:pPr>
              <w:spacing w:before="60" w:after="60" w:line="276" w:lineRule="auto"/>
              <w:jc w:val="both"/>
              <w:rPr>
                <w:rFonts w:ascii="Arial" w:hAnsi="Arial" w:cs="Arial"/>
                <w:sz w:val="22"/>
                <w:szCs w:val="22"/>
              </w:rPr>
            </w:pPr>
          </w:p>
        </w:tc>
        <w:tc>
          <w:tcPr>
            <w:tcW w:w="771" w:type="dxa"/>
            <w:vMerge/>
          </w:tcPr>
          <w:p w14:paraId="4EC86671" w14:textId="77777777" w:rsidR="00B911F0" w:rsidRPr="005E4C67" w:rsidRDefault="00B911F0" w:rsidP="00C47621">
            <w:pPr>
              <w:spacing w:before="60" w:after="60" w:line="276" w:lineRule="auto"/>
              <w:jc w:val="both"/>
              <w:rPr>
                <w:rFonts w:ascii="Arial" w:hAnsi="Arial" w:cs="Arial"/>
                <w:sz w:val="22"/>
                <w:szCs w:val="22"/>
              </w:rPr>
            </w:pPr>
          </w:p>
        </w:tc>
        <w:tc>
          <w:tcPr>
            <w:tcW w:w="1773" w:type="dxa"/>
            <w:vAlign w:val="center"/>
          </w:tcPr>
          <w:p w14:paraId="790EDA2F" w14:textId="49FA4F5A" w:rsidR="00B911F0" w:rsidRPr="005E4C67" w:rsidRDefault="00B911F0" w:rsidP="00C47621">
            <w:pPr>
              <w:spacing w:before="60" w:after="60" w:line="276" w:lineRule="auto"/>
              <w:jc w:val="both"/>
              <w:rPr>
                <w:rFonts w:ascii="Arial" w:hAnsi="Arial" w:cs="Arial"/>
                <w:sz w:val="22"/>
                <w:szCs w:val="22"/>
              </w:rPr>
            </w:pPr>
          </w:p>
        </w:tc>
        <w:tc>
          <w:tcPr>
            <w:tcW w:w="2024" w:type="dxa"/>
            <w:vAlign w:val="center"/>
          </w:tcPr>
          <w:p w14:paraId="49D534CF" w14:textId="77777777" w:rsidR="00B911F0" w:rsidRPr="005E4C67" w:rsidRDefault="00B911F0" w:rsidP="00C47621">
            <w:pPr>
              <w:pStyle w:val="Default"/>
              <w:jc w:val="both"/>
              <w:rPr>
                <w:color w:val="auto"/>
                <w:sz w:val="22"/>
                <w:szCs w:val="22"/>
              </w:rPr>
            </w:pPr>
            <w:r w:rsidRPr="005E4C67">
              <w:rPr>
                <w:color w:val="auto"/>
                <w:sz w:val="22"/>
                <w:szCs w:val="22"/>
              </w:rPr>
              <w:t>Hot dip galvanized steel</w:t>
            </w:r>
          </w:p>
        </w:tc>
      </w:tr>
      <w:tr w:rsidR="005E4C67" w:rsidRPr="005E4C67" w14:paraId="49F6688A" w14:textId="77777777" w:rsidTr="00BC1505">
        <w:trPr>
          <w:trHeight w:val="327"/>
          <w:jc w:val="center"/>
        </w:trPr>
        <w:tc>
          <w:tcPr>
            <w:tcW w:w="1000" w:type="dxa"/>
            <w:vAlign w:val="center"/>
          </w:tcPr>
          <w:p w14:paraId="2A6916B8"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1C9952DC"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Outer Sheath</w:t>
            </w:r>
          </w:p>
        </w:tc>
        <w:tc>
          <w:tcPr>
            <w:tcW w:w="771" w:type="dxa"/>
          </w:tcPr>
          <w:p w14:paraId="410C765F" w14:textId="77777777" w:rsidR="00B911F0" w:rsidRPr="005E4C67" w:rsidRDefault="00B911F0" w:rsidP="00C47621">
            <w:pPr>
              <w:spacing w:before="60" w:after="60" w:line="276" w:lineRule="auto"/>
              <w:jc w:val="both"/>
              <w:rPr>
                <w:rFonts w:ascii="Arial" w:hAnsi="Arial" w:cs="Arial"/>
                <w:sz w:val="22"/>
                <w:szCs w:val="22"/>
              </w:rPr>
            </w:pPr>
            <w:r w:rsidRPr="005E4C67">
              <w:rPr>
                <w:rFonts w:ascii="Arial" w:hAnsi="Arial" w:cs="Arial"/>
                <w:sz w:val="22"/>
                <w:szCs w:val="22"/>
              </w:rPr>
              <w:t>-</w:t>
            </w:r>
          </w:p>
        </w:tc>
        <w:tc>
          <w:tcPr>
            <w:tcW w:w="3797" w:type="dxa"/>
            <w:gridSpan w:val="2"/>
            <w:vAlign w:val="center"/>
          </w:tcPr>
          <w:p w14:paraId="1625FA0C" w14:textId="75C6F9B6" w:rsidR="00B911F0" w:rsidRPr="005E4C67" w:rsidRDefault="00634C41" w:rsidP="00C47621">
            <w:pPr>
              <w:spacing w:before="60" w:after="60" w:line="276" w:lineRule="auto"/>
              <w:jc w:val="both"/>
              <w:rPr>
                <w:rFonts w:ascii="Arial" w:hAnsi="Arial" w:cs="Arial"/>
                <w:sz w:val="22"/>
                <w:szCs w:val="22"/>
              </w:rPr>
            </w:pPr>
            <w:r w:rsidRPr="005E4C67">
              <w:rPr>
                <w:rFonts w:ascii="Arial" w:hAnsi="Arial" w:cs="Arial"/>
                <w:sz w:val="22"/>
                <w:szCs w:val="22"/>
              </w:rPr>
              <w:t xml:space="preserve">Minimum </w:t>
            </w:r>
            <w:r w:rsidR="00B911F0" w:rsidRPr="005E4C67">
              <w:rPr>
                <w:rFonts w:ascii="Arial" w:hAnsi="Arial" w:cs="Arial"/>
                <w:sz w:val="22"/>
                <w:szCs w:val="22"/>
              </w:rPr>
              <w:t>FRLS</w:t>
            </w:r>
            <w:r w:rsidR="00A0789B" w:rsidRPr="005E4C67">
              <w:rPr>
                <w:rFonts w:ascii="Arial" w:hAnsi="Arial" w:cs="Arial"/>
                <w:sz w:val="22"/>
                <w:szCs w:val="22"/>
              </w:rPr>
              <w:t>,</w:t>
            </w:r>
            <w:r w:rsidR="00B911F0" w:rsidRPr="005E4C67">
              <w:rPr>
                <w:rFonts w:ascii="Arial" w:hAnsi="Arial" w:cs="Arial"/>
                <w:sz w:val="22"/>
                <w:szCs w:val="22"/>
              </w:rPr>
              <w:t xml:space="preserve"> PVC Compound (ST-2)</w:t>
            </w:r>
            <w:r w:rsidR="00E82BED" w:rsidRPr="005E4C67">
              <w:rPr>
                <w:rFonts w:ascii="Arial" w:hAnsi="Arial" w:cs="Arial"/>
                <w:sz w:val="22"/>
                <w:szCs w:val="22"/>
              </w:rPr>
              <w:t>,</w:t>
            </w:r>
            <w:r w:rsidRPr="005E4C67">
              <w:rPr>
                <w:rFonts w:ascii="Arial" w:hAnsi="Arial" w:cs="Arial"/>
                <w:sz w:val="22"/>
                <w:szCs w:val="22"/>
              </w:rPr>
              <w:t xml:space="preserve"> </w:t>
            </w:r>
            <w:r w:rsidR="00AF5C46" w:rsidRPr="005E4C67">
              <w:rPr>
                <w:rFonts w:ascii="Arial" w:hAnsi="Arial" w:cs="Arial"/>
                <w:sz w:val="22"/>
                <w:szCs w:val="22"/>
              </w:rPr>
              <w:t>Alternatively, HDPE Outer sheath (ST-7) with UV Resistant property as per IEC 60502-1 standards shall also be acceptable.</w:t>
            </w:r>
          </w:p>
        </w:tc>
      </w:tr>
      <w:tr w:rsidR="005E4C67" w:rsidRPr="005E4C67" w14:paraId="411C54F2" w14:textId="77777777" w:rsidTr="00BC1505">
        <w:trPr>
          <w:cantSplit/>
          <w:trHeight w:val="419"/>
          <w:jc w:val="center"/>
        </w:trPr>
        <w:tc>
          <w:tcPr>
            <w:tcW w:w="1000" w:type="dxa"/>
            <w:vAlign w:val="center"/>
          </w:tcPr>
          <w:p w14:paraId="0D15493B"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04A720C6" w14:textId="77777777" w:rsidR="00B911F0" w:rsidRPr="005E4C67" w:rsidRDefault="00B911F0" w:rsidP="00C47621">
            <w:pPr>
              <w:spacing w:before="60" w:after="60" w:line="276" w:lineRule="auto"/>
              <w:jc w:val="both"/>
              <w:rPr>
                <w:rFonts w:ascii="Arial" w:hAnsi="Arial" w:cs="Arial"/>
                <w:bCs/>
                <w:sz w:val="22"/>
                <w:szCs w:val="22"/>
              </w:rPr>
            </w:pPr>
            <w:r w:rsidRPr="005E4C67">
              <w:rPr>
                <w:rFonts w:ascii="Arial" w:hAnsi="Arial" w:cs="Arial"/>
                <w:bCs/>
                <w:sz w:val="22"/>
                <w:szCs w:val="22"/>
              </w:rPr>
              <w:t>Colour Code</w:t>
            </w:r>
          </w:p>
        </w:tc>
        <w:tc>
          <w:tcPr>
            <w:tcW w:w="771" w:type="dxa"/>
            <w:vAlign w:val="center"/>
          </w:tcPr>
          <w:p w14:paraId="1AA0F238" w14:textId="77777777" w:rsidR="00B911F0" w:rsidRPr="005E4C67" w:rsidDel="00CB3D82" w:rsidRDefault="00B911F0" w:rsidP="00C47621">
            <w:pPr>
              <w:spacing w:before="60" w:after="60" w:line="276" w:lineRule="auto"/>
              <w:jc w:val="both"/>
              <w:rPr>
                <w:rFonts w:ascii="Arial" w:hAnsi="Arial" w:cs="Arial"/>
                <w:bCs/>
                <w:sz w:val="22"/>
                <w:szCs w:val="22"/>
              </w:rPr>
            </w:pPr>
            <w:r w:rsidRPr="005E4C67">
              <w:rPr>
                <w:rFonts w:ascii="Arial" w:hAnsi="Arial" w:cs="Arial"/>
                <w:bCs/>
                <w:sz w:val="22"/>
                <w:szCs w:val="22"/>
              </w:rPr>
              <w:t>-</w:t>
            </w:r>
          </w:p>
        </w:tc>
        <w:tc>
          <w:tcPr>
            <w:tcW w:w="3797" w:type="dxa"/>
            <w:gridSpan w:val="2"/>
            <w:vAlign w:val="center"/>
          </w:tcPr>
          <w:p w14:paraId="2B792137" w14:textId="77777777" w:rsidR="00B911F0" w:rsidRPr="005E4C67" w:rsidRDefault="00B911F0" w:rsidP="00C47621">
            <w:pPr>
              <w:autoSpaceDE w:val="0"/>
              <w:autoSpaceDN w:val="0"/>
              <w:adjustRightInd w:val="0"/>
              <w:jc w:val="both"/>
              <w:rPr>
                <w:rFonts w:ascii="Arial" w:hAnsi="Arial" w:cs="Arial"/>
                <w:sz w:val="22"/>
                <w:szCs w:val="22"/>
                <w:lang w:val="en-US"/>
              </w:rPr>
            </w:pPr>
            <w:r w:rsidRPr="005E4C67">
              <w:rPr>
                <w:rFonts w:ascii="Arial" w:hAnsi="Arial" w:cs="Arial"/>
                <w:sz w:val="22"/>
                <w:szCs w:val="22"/>
                <w:lang w:val="en-US"/>
              </w:rPr>
              <w:t>Colour of the outer sheath shall be black for negative pole and</w:t>
            </w:r>
          </w:p>
          <w:p w14:paraId="60FC10C6" w14:textId="74027E09" w:rsidR="00B911F0" w:rsidRPr="005E4C67" w:rsidDel="00F90514" w:rsidRDefault="00B911F0" w:rsidP="00C47621">
            <w:pPr>
              <w:spacing w:before="60" w:after="60" w:line="276" w:lineRule="auto"/>
              <w:jc w:val="both"/>
              <w:rPr>
                <w:rFonts w:ascii="Arial" w:hAnsi="Arial" w:cs="Arial"/>
                <w:bCs/>
                <w:sz w:val="22"/>
                <w:szCs w:val="22"/>
              </w:rPr>
            </w:pPr>
            <w:r w:rsidRPr="005E4C67">
              <w:rPr>
                <w:rFonts w:ascii="Arial" w:hAnsi="Arial" w:cs="Arial"/>
                <w:sz w:val="22"/>
                <w:szCs w:val="22"/>
                <w:lang w:val="en-US"/>
              </w:rPr>
              <w:t>red for positive pole</w:t>
            </w:r>
          </w:p>
        </w:tc>
      </w:tr>
      <w:tr w:rsidR="005E4C67" w:rsidRPr="005E4C67" w14:paraId="04A4DC12" w14:textId="77777777" w:rsidTr="00BC1505">
        <w:trPr>
          <w:cantSplit/>
          <w:trHeight w:val="419"/>
          <w:jc w:val="center"/>
        </w:trPr>
        <w:tc>
          <w:tcPr>
            <w:tcW w:w="1000" w:type="dxa"/>
            <w:vAlign w:val="center"/>
          </w:tcPr>
          <w:p w14:paraId="76F399A8"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7A5AC8C0" w14:textId="77777777" w:rsidR="00B911F0" w:rsidRPr="005E4C67" w:rsidRDefault="00B911F0" w:rsidP="00C47621">
            <w:pPr>
              <w:pStyle w:val="ListParagraph"/>
              <w:spacing w:before="60" w:after="60" w:line="276" w:lineRule="auto"/>
              <w:ind w:left="0"/>
              <w:jc w:val="both"/>
              <w:rPr>
                <w:rFonts w:ascii="Arial" w:hAnsi="Arial" w:cs="Arial"/>
                <w:sz w:val="22"/>
                <w:szCs w:val="22"/>
                <w:lang w:val="en-IN"/>
              </w:rPr>
            </w:pPr>
            <w:r w:rsidRPr="005E4C67">
              <w:rPr>
                <w:rFonts w:ascii="Arial" w:hAnsi="Arial" w:cs="Arial"/>
                <w:sz w:val="22"/>
                <w:szCs w:val="22"/>
                <w:lang w:val="en-IN"/>
              </w:rPr>
              <w:t>Packing length with tolerance</w:t>
            </w:r>
          </w:p>
        </w:tc>
        <w:tc>
          <w:tcPr>
            <w:tcW w:w="771" w:type="dxa"/>
            <w:vAlign w:val="center"/>
          </w:tcPr>
          <w:p w14:paraId="07D45E5F"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97" w:type="dxa"/>
            <w:gridSpan w:val="2"/>
            <w:vAlign w:val="center"/>
          </w:tcPr>
          <w:p w14:paraId="79351649"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No negative Tolerance</w:t>
            </w:r>
          </w:p>
        </w:tc>
      </w:tr>
      <w:tr w:rsidR="005E4C67" w:rsidRPr="005E4C67" w14:paraId="25E56D4F" w14:textId="77777777" w:rsidTr="00BC1505">
        <w:trPr>
          <w:trHeight w:val="213"/>
          <w:jc w:val="center"/>
        </w:trPr>
        <w:tc>
          <w:tcPr>
            <w:tcW w:w="1000" w:type="dxa"/>
            <w:vAlign w:val="center"/>
          </w:tcPr>
          <w:p w14:paraId="439B413B"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36225218"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Sequential Marking on the cable</w:t>
            </w:r>
          </w:p>
        </w:tc>
        <w:tc>
          <w:tcPr>
            <w:tcW w:w="771" w:type="dxa"/>
            <w:vAlign w:val="center"/>
          </w:tcPr>
          <w:p w14:paraId="5DB43E81"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97" w:type="dxa"/>
            <w:gridSpan w:val="2"/>
            <w:vAlign w:val="center"/>
          </w:tcPr>
          <w:p w14:paraId="66CEC842" w14:textId="107E817B"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Manufacturer name, voltage grade, Size of cable, Type of cable and Year of manufacture</w:t>
            </w:r>
            <w:r w:rsidR="00D40BDE" w:rsidRPr="005E4C67">
              <w:rPr>
                <w:rFonts w:ascii="Arial" w:hAnsi="Arial" w:cs="Arial"/>
                <w:sz w:val="22"/>
                <w:szCs w:val="22"/>
                <w:lang w:val="en-IN"/>
              </w:rPr>
              <w:t>, Owner’s name and PO</w:t>
            </w:r>
            <w:r w:rsidRPr="005E4C67">
              <w:rPr>
                <w:rFonts w:ascii="Arial" w:hAnsi="Arial" w:cs="Arial"/>
                <w:sz w:val="22"/>
                <w:szCs w:val="22"/>
                <w:lang w:val="en-IN"/>
              </w:rPr>
              <w:t xml:space="preserve"> at every one-meter interval</w:t>
            </w:r>
          </w:p>
        </w:tc>
      </w:tr>
      <w:tr w:rsidR="005E4C67" w:rsidRPr="005E4C67" w14:paraId="64C74007" w14:textId="77777777" w:rsidTr="00BC1505">
        <w:trPr>
          <w:trHeight w:val="213"/>
          <w:jc w:val="center"/>
        </w:trPr>
        <w:tc>
          <w:tcPr>
            <w:tcW w:w="1000" w:type="dxa"/>
            <w:vAlign w:val="center"/>
          </w:tcPr>
          <w:p w14:paraId="6D9F47AA"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vAlign w:val="center"/>
          </w:tcPr>
          <w:p w14:paraId="128D280A"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US"/>
              </w:rPr>
              <w:t>Seismic Acceleration</w:t>
            </w:r>
          </w:p>
        </w:tc>
        <w:tc>
          <w:tcPr>
            <w:tcW w:w="771" w:type="dxa"/>
            <w:vAlign w:val="center"/>
          </w:tcPr>
          <w:p w14:paraId="4C45D509" w14:textId="77777777" w:rsidR="00B911F0" w:rsidRPr="005E4C67" w:rsidRDefault="00B911F0" w:rsidP="00C47621">
            <w:pPr>
              <w:spacing w:before="60" w:after="60" w:line="276" w:lineRule="auto"/>
              <w:jc w:val="both"/>
              <w:rPr>
                <w:rFonts w:ascii="Arial" w:hAnsi="Arial" w:cs="Arial"/>
                <w:sz w:val="22"/>
                <w:szCs w:val="22"/>
                <w:lang w:val="en-IN"/>
              </w:rPr>
            </w:pPr>
          </w:p>
        </w:tc>
        <w:tc>
          <w:tcPr>
            <w:tcW w:w="3797" w:type="dxa"/>
            <w:gridSpan w:val="2"/>
            <w:vAlign w:val="center"/>
          </w:tcPr>
          <w:p w14:paraId="2E0A8619"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0.36g</w:t>
            </w:r>
          </w:p>
        </w:tc>
      </w:tr>
      <w:tr w:rsidR="00B911F0" w:rsidRPr="005E4C67" w14:paraId="1D95E219" w14:textId="77777777" w:rsidTr="00BC1505">
        <w:trPr>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4AF0294E" w14:textId="77777777" w:rsidR="00B911F0" w:rsidRPr="005E4C67" w:rsidRDefault="00B911F0" w:rsidP="009B26A0">
            <w:pPr>
              <w:numPr>
                <w:ilvl w:val="0"/>
                <w:numId w:val="40"/>
              </w:numPr>
              <w:spacing w:before="60" w:after="60" w:line="276" w:lineRule="auto"/>
              <w:jc w:val="both"/>
              <w:rPr>
                <w:rFonts w:ascii="Arial" w:hAnsi="Arial" w:cs="Arial"/>
                <w:sz w:val="22"/>
                <w:szCs w:val="22"/>
              </w:rPr>
            </w:pPr>
          </w:p>
        </w:tc>
        <w:tc>
          <w:tcPr>
            <w:tcW w:w="3499" w:type="dxa"/>
            <w:tcBorders>
              <w:top w:val="single" w:sz="4" w:space="0" w:color="auto"/>
              <w:left w:val="single" w:sz="4" w:space="0" w:color="auto"/>
              <w:bottom w:val="single" w:sz="4" w:space="0" w:color="auto"/>
              <w:right w:val="single" w:sz="4" w:space="0" w:color="auto"/>
            </w:tcBorders>
            <w:vAlign w:val="center"/>
          </w:tcPr>
          <w:p w14:paraId="7A6D6A3A"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End sealing</w:t>
            </w:r>
          </w:p>
        </w:tc>
        <w:tc>
          <w:tcPr>
            <w:tcW w:w="771" w:type="dxa"/>
            <w:tcBorders>
              <w:top w:val="single" w:sz="4" w:space="0" w:color="auto"/>
              <w:left w:val="single" w:sz="4" w:space="0" w:color="auto"/>
              <w:bottom w:val="single" w:sz="4" w:space="0" w:color="auto"/>
              <w:right w:val="single" w:sz="4" w:space="0" w:color="auto"/>
            </w:tcBorders>
            <w:vAlign w:val="center"/>
          </w:tcPr>
          <w:p w14:paraId="52912B8E"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w:t>
            </w:r>
          </w:p>
        </w:tc>
        <w:tc>
          <w:tcPr>
            <w:tcW w:w="3797" w:type="dxa"/>
            <w:gridSpan w:val="2"/>
            <w:tcBorders>
              <w:top w:val="single" w:sz="4" w:space="0" w:color="auto"/>
              <w:left w:val="single" w:sz="4" w:space="0" w:color="auto"/>
              <w:bottom w:val="single" w:sz="4" w:space="0" w:color="auto"/>
              <w:right w:val="single" w:sz="4" w:space="0" w:color="auto"/>
            </w:tcBorders>
            <w:vAlign w:val="center"/>
          </w:tcPr>
          <w:p w14:paraId="2640C36D" w14:textId="77777777" w:rsidR="00B911F0" w:rsidRPr="005E4C67" w:rsidRDefault="00B911F0" w:rsidP="00C47621">
            <w:pPr>
              <w:spacing w:before="60" w:after="60" w:line="276" w:lineRule="auto"/>
              <w:jc w:val="both"/>
              <w:rPr>
                <w:rFonts w:ascii="Arial" w:hAnsi="Arial" w:cs="Arial"/>
                <w:sz w:val="22"/>
                <w:szCs w:val="22"/>
                <w:lang w:val="en-IN"/>
              </w:rPr>
            </w:pPr>
            <w:r w:rsidRPr="005E4C67">
              <w:rPr>
                <w:rFonts w:ascii="Arial" w:hAnsi="Arial" w:cs="Arial"/>
                <w:sz w:val="22"/>
                <w:szCs w:val="22"/>
                <w:lang w:val="en-IN"/>
              </w:rPr>
              <w:t>Required</w:t>
            </w:r>
          </w:p>
        </w:tc>
      </w:tr>
    </w:tbl>
    <w:p w14:paraId="5C1E0ED5" w14:textId="6664E956" w:rsidR="00B911F0" w:rsidRPr="005E4C67" w:rsidRDefault="00B911F0" w:rsidP="00C47621">
      <w:pPr>
        <w:spacing w:before="60" w:after="60"/>
        <w:ind w:left="360"/>
        <w:contextualSpacing/>
        <w:jc w:val="both"/>
        <w:rPr>
          <w:rFonts w:ascii="Arial" w:hAnsi="Arial" w:cs="Arial"/>
          <w:b/>
          <w:sz w:val="22"/>
          <w:szCs w:val="22"/>
        </w:rPr>
      </w:pPr>
    </w:p>
    <w:p w14:paraId="48586A53" w14:textId="77777777" w:rsidR="00B911F0" w:rsidRPr="005E4C67" w:rsidRDefault="00B911F0" w:rsidP="00C47621">
      <w:pPr>
        <w:spacing w:before="60" w:after="60"/>
        <w:ind w:left="360"/>
        <w:contextualSpacing/>
        <w:jc w:val="both"/>
        <w:rPr>
          <w:rFonts w:ascii="Arial" w:hAnsi="Arial" w:cs="Arial"/>
          <w:b/>
          <w:sz w:val="22"/>
          <w:szCs w:val="22"/>
        </w:rPr>
      </w:pPr>
    </w:p>
    <w:p w14:paraId="49625EE0" w14:textId="28BC663E" w:rsidR="00660093" w:rsidRPr="005E4C67" w:rsidRDefault="00B911F0" w:rsidP="009B26A0">
      <w:pPr>
        <w:numPr>
          <w:ilvl w:val="0"/>
          <w:numId w:val="360"/>
        </w:numPr>
        <w:spacing w:before="60" w:after="60"/>
        <w:ind w:left="360" w:hanging="630"/>
        <w:contextualSpacing/>
        <w:jc w:val="both"/>
        <w:rPr>
          <w:rFonts w:ascii="Arial" w:hAnsi="Arial" w:cs="Arial"/>
          <w:b/>
          <w:sz w:val="22"/>
          <w:szCs w:val="22"/>
        </w:rPr>
      </w:pPr>
      <w:r w:rsidRPr="005E4C67">
        <w:rPr>
          <w:rFonts w:ascii="Arial" w:hAnsi="Arial" w:cs="Arial"/>
          <w:b/>
          <w:sz w:val="22"/>
          <w:szCs w:val="22"/>
        </w:rPr>
        <w:t>Tests</w:t>
      </w:r>
    </w:p>
    <w:p w14:paraId="5EAB319D" w14:textId="77777777" w:rsidR="00BC1505" w:rsidRPr="005E4C67" w:rsidRDefault="00BC1505" w:rsidP="00BC1505">
      <w:pPr>
        <w:spacing w:before="60" w:after="60"/>
        <w:ind w:left="360"/>
        <w:contextualSpacing/>
        <w:jc w:val="both"/>
        <w:rPr>
          <w:rFonts w:ascii="Arial" w:hAnsi="Arial" w:cs="Arial"/>
          <w:b/>
          <w:sz w:val="22"/>
          <w:szCs w:val="22"/>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3984"/>
        <w:gridCol w:w="3973"/>
        <w:gridCol w:w="8"/>
      </w:tblGrid>
      <w:tr w:rsidR="005E4C67" w:rsidRPr="005E4C67" w14:paraId="4F38A6EB" w14:textId="77777777" w:rsidTr="00BC1505">
        <w:trPr>
          <w:gridAfter w:val="1"/>
          <w:wAfter w:w="8" w:type="dxa"/>
          <w:trHeight w:val="407"/>
          <w:tblHeader/>
          <w:jc w:val="center"/>
        </w:trPr>
        <w:tc>
          <w:tcPr>
            <w:tcW w:w="1000" w:type="dxa"/>
            <w:vAlign w:val="center"/>
          </w:tcPr>
          <w:p w14:paraId="29328632" w14:textId="77777777" w:rsidR="00660093" w:rsidRPr="005E4C67" w:rsidRDefault="00660093" w:rsidP="003A6E77">
            <w:pPr>
              <w:spacing w:before="60" w:after="60" w:line="276" w:lineRule="auto"/>
              <w:jc w:val="both"/>
              <w:rPr>
                <w:rFonts w:ascii="Arial" w:hAnsi="Arial" w:cs="Arial"/>
                <w:b/>
                <w:sz w:val="22"/>
                <w:szCs w:val="22"/>
              </w:rPr>
            </w:pPr>
            <w:r w:rsidRPr="005E4C67">
              <w:rPr>
                <w:rFonts w:ascii="Arial" w:hAnsi="Arial" w:cs="Arial"/>
                <w:b/>
                <w:sz w:val="22"/>
                <w:szCs w:val="22"/>
              </w:rPr>
              <w:t>Sl. No.</w:t>
            </w:r>
          </w:p>
        </w:tc>
        <w:tc>
          <w:tcPr>
            <w:tcW w:w="3984" w:type="dxa"/>
            <w:vAlign w:val="center"/>
          </w:tcPr>
          <w:p w14:paraId="1252F78C" w14:textId="77777777" w:rsidR="00660093" w:rsidRPr="005E4C67" w:rsidRDefault="00660093" w:rsidP="003A6E77">
            <w:pPr>
              <w:pStyle w:val="Heading2"/>
              <w:spacing w:line="276" w:lineRule="auto"/>
              <w:jc w:val="both"/>
              <w:rPr>
                <w:rFonts w:cs="Arial"/>
                <w:color w:val="auto"/>
                <w:sz w:val="22"/>
                <w:szCs w:val="22"/>
              </w:rPr>
            </w:pPr>
            <w:r w:rsidRPr="005E4C67">
              <w:rPr>
                <w:rFonts w:cs="Arial"/>
                <w:color w:val="auto"/>
                <w:sz w:val="22"/>
                <w:szCs w:val="22"/>
              </w:rPr>
              <w:t>Description</w:t>
            </w:r>
          </w:p>
        </w:tc>
        <w:tc>
          <w:tcPr>
            <w:tcW w:w="3973" w:type="dxa"/>
            <w:vAlign w:val="center"/>
          </w:tcPr>
          <w:p w14:paraId="648EA40E" w14:textId="77777777" w:rsidR="00660093" w:rsidRPr="005E4C67" w:rsidRDefault="00660093" w:rsidP="003A6E77">
            <w:pPr>
              <w:spacing w:before="60" w:after="60" w:line="276" w:lineRule="auto"/>
              <w:jc w:val="both"/>
              <w:rPr>
                <w:rFonts w:ascii="Arial" w:hAnsi="Arial" w:cs="Arial"/>
                <w:b/>
                <w:sz w:val="22"/>
                <w:szCs w:val="22"/>
              </w:rPr>
            </w:pPr>
            <w:r w:rsidRPr="005E4C67">
              <w:rPr>
                <w:rFonts w:ascii="Arial" w:hAnsi="Arial" w:cs="Arial"/>
                <w:b/>
                <w:sz w:val="22"/>
                <w:szCs w:val="22"/>
              </w:rPr>
              <w:t>Technical Requirements</w:t>
            </w:r>
          </w:p>
        </w:tc>
      </w:tr>
      <w:tr w:rsidR="005E4C67" w:rsidRPr="005E4C67" w14:paraId="5C6E911A" w14:textId="77777777" w:rsidTr="00BC1505">
        <w:trPr>
          <w:gridAfter w:val="1"/>
          <w:wAfter w:w="8" w:type="dxa"/>
          <w:trHeight w:val="327"/>
          <w:jc w:val="center"/>
        </w:trPr>
        <w:tc>
          <w:tcPr>
            <w:tcW w:w="1000" w:type="dxa"/>
            <w:vAlign w:val="center"/>
          </w:tcPr>
          <w:p w14:paraId="4B686C8C" w14:textId="77777777" w:rsidR="00BC1505" w:rsidRPr="005E4C67" w:rsidRDefault="00BC1505" w:rsidP="009B26A0">
            <w:pPr>
              <w:numPr>
                <w:ilvl w:val="0"/>
                <w:numId w:val="573"/>
              </w:numPr>
              <w:spacing w:before="60" w:after="60" w:line="276" w:lineRule="auto"/>
              <w:jc w:val="both"/>
              <w:rPr>
                <w:rFonts w:ascii="Arial" w:hAnsi="Arial" w:cs="Arial"/>
                <w:sz w:val="22"/>
                <w:szCs w:val="22"/>
              </w:rPr>
            </w:pPr>
          </w:p>
        </w:tc>
        <w:tc>
          <w:tcPr>
            <w:tcW w:w="7957" w:type="dxa"/>
            <w:gridSpan w:val="2"/>
          </w:tcPr>
          <w:p w14:paraId="262B0BC0" w14:textId="0C3D8378" w:rsidR="00BC1505" w:rsidRPr="005E4C67" w:rsidRDefault="00BC1505" w:rsidP="00660093">
            <w:pPr>
              <w:spacing w:before="60" w:after="60" w:line="276" w:lineRule="auto"/>
              <w:jc w:val="both"/>
              <w:rPr>
                <w:rFonts w:ascii="Arial" w:hAnsi="Arial" w:cs="Arial"/>
                <w:sz w:val="22"/>
                <w:szCs w:val="22"/>
              </w:rPr>
            </w:pPr>
            <w:r w:rsidRPr="005E4C67">
              <w:rPr>
                <w:rFonts w:ascii="Arial" w:hAnsi="Arial" w:cs="Arial"/>
                <w:sz w:val="22"/>
                <w:szCs w:val="22"/>
              </w:rPr>
              <w:t>Routine tests</w:t>
            </w:r>
          </w:p>
        </w:tc>
      </w:tr>
      <w:tr w:rsidR="005E4C67" w:rsidRPr="005E4C67" w14:paraId="65F69FA3" w14:textId="77777777" w:rsidTr="00BC1505">
        <w:trPr>
          <w:gridAfter w:val="1"/>
          <w:wAfter w:w="8" w:type="dxa"/>
          <w:trHeight w:val="327"/>
          <w:jc w:val="center"/>
        </w:trPr>
        <w:tc>
          <w:tcPr>
            <w:tcW w:w="1000" w:type="dxa"/>
            <w:vAlign w:val="center"/>
          </w:tcPr>
          <w:p w14:paraId="18C16FCF" w14:textId="77777777" w:rsidR="00660093" w:rsidRPr="005E4C67" w:rsidRDefault="00660093" w:rsidP="00660093">
            <w:pPr>
              <w:spacing w:before="60" w:after="60" w:line="276" w:lineRule="auto"/>
              <w:ind w:left="1952"/>
              <w:jc w:val="both"/>
              <w:rPr>
                <w:rFonts w:ascii="Arial" w:hAnsi="Arial" w:cs="Arial"/>
                <w:sz w:val="22"/>
                <w:szCs w:val="22"/>
              </w:rPr>
            </w:pPr>
          </w:p>
        </w:tc>
        <w:tc>
          <w:tcPr>
            <w:tcW w:w="3984" w:type="dxa"/>
          </w:tcPr>
          <w:p w14:paraId="4FEB181D" w14:textId="6ED67CE4" w:rsidR="00660093" w:rsidRPr="005E4C67" w:rsidRDefault="00660093" w:rsidP="009B26A0">
            <w:pPr>
              <w:numPr>
                <w:ilvl w:val="0"/>
                <w:numId w:val="574"/>
              </w:numPr>
              <w:spacing w:before="60" w:after="60" w:line="276" w:lineRule="auto"/>
              <w:ind w:left="437" w:hanging="437"/>
              <w:jc w:val="both"/>
              <w:rPr>
                <w:rFonts w:ascii="Arial" w:hAnsi="Arial" w:cs="Arial"/>
                <w:sz w:val="22"/>
                <w:szCs w:val="22"/>
              </w:rPr>
            </w:pPr>
            <w:r w:rsidRPr="005E4C67">
              <w:rPr>
                <w:rFonts w:ascii="Arial" w:hAnsi="Arial" w:cs="Arial"/>
                <w:sz w:val="22"/>
                <w:szCs w:val="22"/>
              </w:rPr>
              <w:t xml:space="preserve">Electrical resistance of conductors </w:t>
            </w:r>
          </w:p>
        </w:tc>
        <w:tc>
          <w:tcPr>
            <w:tcW w:w="3973" w:type="dxa"/>
          </w:tcPr>
          <w:p w14:paraId="35BB1A8F" w14:textId="5B307192" w:rsidR="00660093" w:rsidRPr="005E4C67" w:rsidRDefault="00660093" w:rsidP="00660093">
            <w:pPr>
              <w:spacing w:before="60" w:after="60" w:line="276" w:lineRule="auto"/>
              <w:jc w:val="both"/>
              <w:rPr>
                <w:rFonts w:ascii="Arial" w:hAnsi="Arial" w:cs="Arial"/>
                <w:sz w:val="22"/>
                <w:szCs w:val="22"/>
              </w:rPr>
            </w:pPr>
            <w:r w:rsidRPr="005E4C67">
              <w:rPr>
                <w:rFonts w:ascii="Arial" w:hAnsi="Arial" w:cs="Arial"/>
                <w:sz w:val="22"/>
                <w:szCs w:val="22"/>
              </w:rPr>
              <w:t>As per IEC 60228/ IS 7098-2</w:t>
            </w:r>
          </w:p>
        </w:tc>
      </w:tr>
      <w:tr w:rsidR="005E4C67" w:rsidRPr="005E4C67" w14:paraId="511916AA" w14:textId="77777777" w:rsidTr="00BC1505">
        <w:trPr>
          <w:gridAfter w:val="1"/>
          <w:wAfter w:w="8" w:type="dxa"/>
          <w:trHeight w:val="327"/>
          <w:jc w:val="center"/>
        </w:trPr>
        <w:tc>
          <w:tcPr>
            <w:tcW w:w="1000" w:type="dxa"/>
            <w:vAlign w:val="center"/>
          </w:tcPr>
          <w:p w14:paraId="41571931" w14:textId="77777777" w:rsidR="00660093" w:rsidRPr="005E4C67" w:rsidRDefault="00660093" w:rsidP="00660093">
            <w:pPr>
              <w:spacing w:before="60" w:after="60" w:line="276" w:lineRule="auto"/>
              <w:ind w:left="1952"/>
              <w:jc w:val="both"/>
              <w:rPr>
                <w:rFonts w:ascii="Arial" w:hAnsi="Arial" w:cs="Arial"/>
                <w:sz w:val="22"/>
                <w:szCs w:val="22"/>
              </w:rPr>
            </w:pPr>
          </w:p>
        </w:tc>
        <w:tc>
          <w:tcPr>
            <w:tcW w:w="3984" w:type="dxa"/>
          </w:tcPr>
          <w:p w14:paraId="456E32A2" w14:textId="4D840A61" w:rsidR="00660093" w:rsidRPr="005E4C67" w:rsidRDefault="00660093" w:rsidP="009B26A0">
            <w:pPr>
              <w:numPr>
                <w:ilvl w:val="0"/>
                <w:numId w:val="574"/>
              </w:numPr>
              <w:spacing w:before="60" w:after="60" w:line="276" w:lineRule="auto"/>
              <w:ind w:left="437" w:hanging="437"/>
              <w:jc w:val="both"/>
              <w:rPr>
                <w:rFonts w:ascii="Arial" w:hAnsi="Arial" w:cs="Arial"/>
                <w:sz w:val="22"/>
                <w:szCs w:val="22"/>
              </w:rPr>
            </w:pPr>
            <w:r w:rsidRPr="005E4C67">
              <w:rPr>
                <w:rFonts w:ascii="Arial" w:hAnsi="Arial" w:cs="Arial"/>
                <w:sz w:val="22"/>
                <w:szCs w:val="22"/>
              </w:rPr>
              <w:t>Partial Discharge test</w:t>
            </w:r>
          </w:p>
        </w:tc>
        <w:tc>
          <w:tcPr>
            <w:tcW w:w="3973" w:type="dxa"/>
          </w:tcPr>
          <w:p w14:paraId="287CA6D6" w14:textId="53359CC3" w:rsidR="00660093" w:rsidRPr="005E4C67" w:rsidRDefault="00660093" w:rsidP="00660093">
            <w:pPr>
              <w:spacing w:before="60" w:after="60" w:line="276" w:lineRule="auto"/>
              <w:jc w:val="both"/>
              <w:rPr>
                <w:rFonts w:ascii="Arial" w:hAnsi="Arial" w:cs="Arial"/>
                <w:sz w:val="22"/>
                <w:szCs w:val="22"/>
              </w:rPr>
            </w:pPr>
            <w:r w:rsidRPr="005E4C67">
              <w:rPr>
                <w:rFonts w:ascii="Arial" w:hAnsi="Arial" w:cs="Arial"/>
                <w:sz w:val="22"/>
                <w:szCs w:val="22"/>
              </w:rPr>
              <w:t>As per IEC 60885-3/ IS 7098-2</w:t>
            </w:r>
          </w:p>
        </w:tc>
      </w:tr>
      <w:tr w:rsidR="005E4C67" w:rsidRPr="005E4C67" w14:paraId="261FE58C" w14:textId="77777777" w:rsidTr="00BC1505">
        <w:trPr>
          <w:gridAfter w:val="1"/>
          <w:wAfter w:w="8" w:type="dxa"/>
          <w:trHeight w:val="327"/>
          <w:jc w:val="center"/>
        </w:trPr>
        <w:tc>
          <w:tcPr>
            <w:tcW w:w="1000" w:type="dxa"/>
            <w:vAlign w:val="center"/>
          </w:tcPr>
          <w:p w14:paraId="4A875711" w14:textId="77777777" w:rsidR="00660093" w:rsidRPr="005E4C67" w:rsidRDefault="00660093" w:rsidP="00660093">
            <w:pPr>
              <w:spacing w:before="60" w:after="60" w:line="276" w:lineRule="auto"/>
              <w:ind w:left="104"/>
              <w:jc w:val="both"/>
              <w:rPr>
                <w:rFonts w:ascii="Arial" w:hAnsi="Arial" w:cs="Arial"/>
                <w:sz w:val="22"/>
                <w:szCs w:val="22"/>
              </w:rPr>
            </w:pPr>
          </w:p>
        </w:tc>
        <w:tc>
          <w:tcPr>
            <w:tcW w:w="3984" w:type="dxa"/>
          </w:tcPr>
          <w:p w14:paraId="452402D0" w14:textId="09587D1B" w:rsidR="00660093" w:rsidRPr="005E4C67" w:rsidRDefault="00660093" w:rsidP="009B26A0">
            <w:pPr>
              <w:numPr>
                <w:ilvl w:val="0"/>
                <w:numId w:val="574"/>
              </w:numPr>
              <w:spacing w:before="60" w:after="60" w:line="276" w:lineRule="auto"/>
              <w:ind w:left="437" w:hanging="437"/>
              <w:jc w:val="both"/>
              <w:rPr>
                <w:rFonts w:ascii="Arial" w:hAnsi="Arial" w:cs="Arial"/>
                <w:sz w:val="22"/>
                <w:szCs w:val="22"/>
              </w:rPr>
            </w:pPr>
            <w:r w:rsidRPr="005E4C67">
              <w:rPr>
                <w:rFonts w:ascii="Arial" w:hAnsi="Arial" w:cs="Arial"/>
                <w:sz w:val="22"/>
                <w:szCs w:val="22"/>
              </w:rPr>
              <w:t>Voltage test</w:t>
            </w:r>
          </w:p>
        </w:tc>
        <w:tc>
          <w:tcPr>
            <w:tcW w:w="3973" w:type="dxa"/>
          </w:tcPr>
          <w:p w14:paraId="606F3A64" w14:textId="5A10CCC7" w:rsidR="00660093" w:rsidRPr="005E4C67" w:rsidRDefault="00660093" w:rsidP="00660093">
            <w:pPr>
              <w:spacing w:before="60" w:after="60" w:line="276" w:lineRule="auto"/>
              <w:jc w:val="both"/>
              <w:rPr>
                <w:rFonts w:ascii="Arial" w:hAnsi="Arial" w:cs="Arial"/>
                <w:sz w:val="22"/>
                <w:szCs w:val="22"/>
              </w:rPr>
            </w:pPr>
            <w:r w:rsidRPr="005E4C67">
              <w:rPr>
                <w:rFonts w:ascii="Arial" w:hAnsi="Arial" w:cs="Arial"/>
                <w:sz w:val="22"/>
                <w:szCs w:val="22"/>
              </w:rPr>
              <w:t xml:space="preserve">As per </w:t>
            </w:r>
            <w:r w:rsidRPr="005E4C67">
              <w:rPr>
                <w:rFonts w:ascii="Arial" w:hAnsi="Arial" w:cs="Arial"/>
                <w:sz w:val="22"/>
                <w:szCs w:val="22"/>
                <w:lang w:val="en-US"/>
              </w:rPr>
              <w:t xml:space="preserve">IEC 60502-2/ IS 7098-2    </w:t>
            </w:r>
          </w:p>
        </w:tc>
      </w:tr>
      <w:tr w:rsidR="005E4C67" w:rsidRPr="005E4C67" w14:paraId="69A45316" w14:textId="77777777" w:rsidTr="00BC1505">
        <w:trPr>
          <w:gridAfter w:val="1"/>
          <w:wAfter w:w="8" w:type="dxa"/>
          <w:trHeight w:val="327"/>
          <w:jc w:val="center"/>
        </w:trPr>
        <w:tc>
          <w:tcPr>
            <w:tcW w:w="1000" w:type="dxa"/>
            <w:vAlign w:val="center"/>
          </w:tcPr>
          <w:p w14:paraId="30B5EFD2" w14:textId="77777777" w:rsidR="00660093" w:rsidRPr="005E4C67" w:rsidRDefault="00660093" w:rsidP="00660093">
            <w:pPr>
              <w:spacing w:before="60" w:after="60" w:line="276" w:lineRule="auto"/>
              <w:jc w:val="both"/>
              <w:rPr>
                <w:rFonts w:ascii="Arial" w:hAnsi="Arial" w:cs="Arial"/>
                <w:sz w:val="22"/>
                <w:szCs w:val="22"/>
              </w:rPr>
            </w:pPr>
          </w:p>
        </w:tc>
        <w:tc>
          <w:tcPr>
            <w:tcW w:w="3984" w:type="dxa"/>
          </w:tcPr>
          <w:p w14:paraId="4EBE1B76" w14:textId="21AFC8F9" w:rsidR="00660093" w:rsidRPr="005E4C67" w:rsidRDefault="00660093" w:rsidP="009B26A0">
            <w:pPr>
              <w:numPr>
                <w:ilvl w:val="0"/>
                <w:numId w:val="574"/>
              </w:numPr>
              <w:spacing w:before="60" w:after="60" w:line="276" w:lineRule="auto"/>
              <w:ind w:left="437" w:hanging="437"/>
              <w:jc w:val="both"/>
              <w:rPr>
                <w:rFonts w:ascii="Arial" w:hAnsi="Arial" w:cs="Arial"/>
                <w:sz w:val="22"/>
                <w:szCs w:val="22"/>
              </w:rPr>
            </w:pPr>
            <w:r w:rsidRPr="005E4C67">
              <w:rPr>
                <w:rFonts w:ascii="Arial" w:hAnsi="Arial" w:cs="Arial"/>
                <w:sz w:val="22"/>
                <w:szCs w:val="22"/>
              </w:rPr>
              <w:t>Overall Diameter test</w:t>
            </w:r>
          </w:p>
        </w:tc>
        <w:tc>
          <w:tcPr>
            <w:tcW w:w="3973" w:type="dxa"/>
          </w:tcPr>
          <w:p w14:paraId="51ACB4E3" w14:textId="5D2BA275" w:rsidR="00660093" w:rsidRPr="005E4C67" w:rsidRDefault="00660093" w:rsidP="00660093">
            <w:pPr>
              <w:spacing w:before="60" w:after="60" w:line="276" w:lineRule="auto"/>
              <w:jc w:val="both"/>
              <w:rPr>
                <w:rFonts w:ascii="Arial" w:hAnsi="Arial" w:cs="Arial"/>
                <w:sz w:val="22"/>
                <w:szCs w:val="22"/>
              </w:rPr>
            </w:pPr>
            <w:r w:rsidRPr="005E4C67">
              <w:rPr>
                <w:rFonts w:ascii="Arial" w:hAnsi="Arial" w:cs="Arial"/>
                <w:sz w:val="22"/>
                <w:szCs w:val="22"/>
              </w:rPr>
              <w:t xml:space="preserve">As per </w:t>
            </w:r>
            <w:r w:rsidRPr="005E4C67">
              <w:rPr>
                <w:rFonts w:ascii="Arial" w:hAnsi="Arial" w:cs="Arial"/>
                <w:sz w:val="22"/>
                <w:szCs w:val="22"/>
                <w:lang w:val="en-US"/>
              </w:rPr>
              <w:t>IEC 60502-2 / IS 7098- 2</w:t>
            </w:r>
          </w:p>
        </w:tc>
      </w:tr>
      <w:tr w:rsidR="005E4C67" w:rsidRPr="005E4C67" w14:paraId="2EE48F47" w14:textId="77777777" w:rsidTr="00BC1505">
        <w:trPr>
          <w:gridAfter w:val="1"/>
          <w:wAfter w:w="8" w:type="dxa"/>
          <w:trHeight w:val="327"/>
          <w:jc w:val="center"/>
        </w:trPr>
        <w:tc>
          <w:tcPr>
            <w:tcW w:w="1000" w:type="dxa"/>
            <w:vAlign w:val="center"/>
          </w:tcPr>
          <w:p w14:paraId="3D4FA8E7" w14:textId="77777777" w:rsidR="00660093" w:rsidRPr="005E4C67" w:rsidRDefault="00660093" w:rsidP="009B26A0">
            <w:pPr>
              <w:numPr>
                <w:ilvl w:val="0"/>
                <w:numId w:val="573"/>
              </w:numPr>
              <w:spacing w:before="60" w:after="60" w:line="276" w:lineRule="auto"/>
              <w:jc w:val="both"/>
              <w:rPr>
                <w:rFonts w:ascii="Arial" w:hAnsi="Arial" w:cs="Arial"/>
                <w:sz w:val="22"/>
                <w:szCs w:val="22"/>
              </w:rPr>
            </w:pPr>
          </w:p>
        </w:tc>
        <w:tc>
          <w:tcPr>
            <w:tcW w:w="3984" w:type="dxa"/>
          </w:tcPr>
          <w:p w14:paraId="340F877A" w14:textId="7E715934" w:rsidR="00660093" w:rsidRPr="005E4C67" w:rsidRDefault="00660093" w:rsidP="00660093">
            <w:pPr>
              <w:spacing w:before="60" w:after="60" w:line="276" w:lineRule="auto"/>
              <w:jc w:val="both"/>
              <w:rPr>
                <w:rFonts w:ascii="Arial" w:hAnsi="Arial" w:cs="Arial"/>
                <w:sz w:val="22"/>
                <w:szCs w:val="22"/>
              </w:rPr>
            </w:pPr>
            <w:r w:rsidRPr="005E4C67">
              <w:rPr>
                <w:rFonts w:ascii="Arial" w:hAnsi="Arial" w:cs="Arial"/>
                <w:sz w:val="22"/>
                <w:szCs w:val="22"/>
              </w:rPr>
              <w:t>Sample tests</w:t>
            </w:r>
          </w:p>
        </w:tc>
        <w:tc>
          <w:tcPr>
            <w:tcW w:w="3973" w:type="dxa"/>
          </w:tcPr>
          <w:p w14:paraId="2164B0EF" w14:textId="64C766A3" w:rsidR="00660093" w:rsidRPr="005E4C67" w:rsidRDefault="00660093" w:rsidP="00660093">
            <w:pPr>
              <w:spacing w:before="60" w:after="60" w:line="276" w:lineRule="auto"/>
              <w:jc w:val="both"/>
              <w:rPr>
                <w:rFonts w:ascii="Arial" w:hAnsi="Arial" w:cs="Arial"/>
                <w:sz w:val="22"/>
                <w:szCs w:val="22"/>
              </w:rPr>
            </w:pPr>
            <w:r w:rsidRPr="005E4C67">
              <w:rPr>
                <w:rFonts w:ascii="Arial" w:hAnsi="Arial" w:cs="Arial"/>
                <w:sz w:val="22"/>
                <w:szCs w:val="22"/>
              </w:rPr>
              <w:t xml:space="preserve">As per </w:t>
            </w:r>
            <w:r w:rsidRPr="005E4C67">
              <w:rPr>
                <w:rFonts w:ascii="Arial" w:hAnsi="Arial" w:cs="Arial"/>
                <w:sz w:val="22"/>
                <w:szCs w:val="22"/>
                <w:lang w:val="en-US"/>
              </w:rPr>
              <w:t xml:space="preserve">IEC 60502-2 / IS 7098- 2    </w:t>
            </w:r>
          </w:p>
        </w:tc>
      </w:tr>
      <w:tr w:rsidR="005E4C67" w:rsidRPr="005E4C67" w14:paraId="561A51EC" w14:textId="77777777" w:rsidTr="00BC1505">
        <w:trPr>
          <w:trHeight w:val="327"/>
          <w:jc w:val="center"/>
        </w:trPr>
        <w:tc>
          <w:tcPr>
            <w:tcW w:w="1000" w:type="dxa"/>
            <w:vAlign w:val="center"/>
          </w:tcPr>
          <w:p w14:paraId="49C8801A" w14:textId="77777777" w:rsidR="00BC1505" w:rsidRPr="005E4C67" w:rsidRDefault="00BC1505" w:rsidP="009B26A0">
            <w:pPr>
              <w:numPr>
                <w:ilvl w:val="0"/>
                <w:numId w:val="573"/>
              </w:numPr>
              <w:spacing w:before="60" w:after="60" w:line="276" w:lineRule="auto"/>
              <w:jc w:val="both"/>
              <w:rPr>
                <w:rFonts w:ascii="Arial" w:hAnsi="Arial" w:cs="Arial"/>
                <w:sz w:val="22"/>
                <w:szCs w:val="22"/>
              </w:rPr>
            </w:pPr>
          </w:p>
        </w:tc>
        <w:tc>
          <w:tcPr>
            <w:tcW w:w="7965" w:type="dxa"/>
            <w:gridSpan w:val="3"/>
          </w:tcPr>
          <w:p w14:paraId="6073D0B3" w14:textId="59CEC1B0" w:rsidR="00BC1505" w:rsidRPr="005E4C67" w:rsidRDefault="00BC1505" w:rsidP="00660093">
            <w:pPr>
              <w:spacing w:before="60" w:after="60" w:line="276" w:lineRule="auto"/>
              <w:jc w:val="both"/>
              <w:rPr>
                <w:rFonts w:ascii="Arial" w:hAnsi="Arial" w:cs="Arial"/>
                <w:sz w:val="22"/>
                <w:szCs w:val="22"/>
              </w:rPr>
            </w:pPr>
            <w:r w:rsidRPr="005E4C67">
              <w:rPr>
                <w:rFonts w:ascii="Arial" w:hAnsi="Arial" w:cs="Arial"/>
                <w:sz w:val="22"/>
                <w:szCs w:val="22"/>
              </w:rPr>
              <w:t xml:space="preserve">Type tests </w:t>
            </w:r>
          </w:p>
        </w:tc>
      </w:tr>
      <w:tr w:rsidR="005E4C67" w:rsidRPr="005E4C67" w14:paraId="3BD02B5F" w14:textId="77777777" w:rsidTr="00BC1505">
        <w:trPr>
          <w:gridAfter w:val="1"/>
          <w:wAfter w:w="8" w:type="dxa"/>
          <w:cantSplit/>
          <w:trHeight w:val="419"/>
          <w:jc w:val="center"/>
        </w:trPr>
        <w:tc>
          <w:tcPr>
            <w:tcW w:w="1000" w:type="dxa"/>
            <w:vAlign w:val="center"/>
          </w:tcPr>
          <w:p w14:paraId="11595117" w14:textId="77777777" w:rsidR="00BC1505" w:rsidRPr="005E4C67" w:rsidRDefault="00BC1505" w:rsidP="00660093">
            <w:pPr>
              <w:spacing w:before="60" w:after="60" w:line="276" w:lineRule="auto"/>
              <w:ind w:left="360"/>
              <w:jc w:val="both"/>
              <w:rPr>
                <w:rFonts w:ascii="Arial" w:hAnsi="Arial" w:cs="Arial"/>
                <w:sz w:val="22"/>
                <w:szCs w:val="22"/>
              </w:rPr>
            </w:pPr>
          </w:p>
        </w:tc>
        <w:tc>
          <w:tcPr>
            <w:tcW w:w="3984" w:type="dxa"/>
          </w:tcPr>
          <w:p w14:paraId="2A889EF9" w14:textId="4EDD8488" w:rsidR="00BC1505" w:rsidRPr="005E4C67" w:rsidRDefault="00BC1505"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Bending test</w:t>
            </w:r>
          </w:p>
        </w:tc>
        <w:tc>
          <w:tcPr>
            <w:tcW w:w="3973" w:type="dxa"/>
            <w:vMerge w:val="restart"/>
          </w:tcPr>
          <w:p w14:paraId="7568429B" w14:textId="5A8FCFEC" w:rsidR="00BC1505" w:rsidRPr="005E4C67" w:rsidDel="00F90514" w:rsidRDefault="00BC1505" w:rsidP="00660093">
            <w:pPr>
              <w:spacing w:before="60" w:after="60" w:line="276" w:lineRule="auto"/>
              <w:jc w:val="both"/>
              <w:rPr>
                <w:rFonts w:ascii="Arial" w:hAnsi="Arial" w:cs="Arial"/>
                <w:bCs/>
                <w:sz w:val="22"/>
                <w:szCs w:val="22"/>
              </w:rPr>
            </w:pPr>
            <w:r w:rsidRPr="005E4C67">
              <w:rPr>
                <w:rFonts w:ascii="Arial" w:hAnsi="Arial" w:cs="Arial"/>
                <w:sz w:val="22"/>
                <w:szCs w:val="22"/>
              </w:rPr>
              <w:t xml:space="preserve">As per </w:t>
            </w:r>
            <w:r w:rsidRPr="005E4C67">
              <w:rPr>
                <w:rFonts w:ascii="Arial" w:hAnsi="Arial" w:cs="Arial"/>
                <w:sz w:val="22"/>
                <w:szCs w:val="22"/>
                <w:lang w:val="en-US"/>
              </w:rPr>
              <w:t>IEC 60502-2 / IS 7098-2 / IS 10810</w:t>
            </w:r>
          </w:p>
        </w:tc>
      </w:tr>
      <w:tr w:rsidR="005E4C67" w:rsidRPr="005E4C67" w14:paraId="1D9BBB38" w14:textId="77777777" w:rsidTr="00BC1505">
        <w:trPr>
          <w:gridAfter w:val="1"/>
          <w:wAfter w:w="8" w:type="dxa"/>
          <w:cantSplit/>
          <w:trHeight w:val="419"/>
          <w:jc w:val="center"/>
        </w:trPr>
        <w:tc>
          <w:tcPr>
            <w:tcW w:w="1000" w:type="dxa"/>
            <w:vAlign w:val="center"/>
          </w:tcPr>
          <w:p w14:paraId="3C1CA71D" w14:textId="77777777" w:rsidR="00BC1505" w:rsidRPr="005E4C67" w:rsidRDefault="00BC1505" w:rsidP="00660093">
            <w:pPr>
              <w:spacing w:before="60" w:after="60" w:line="276" w:lineRule="auto"/>
              <w:ind w:left="360"/>
              <w:jc w:val="both"/>
              <w:rPr>
                <w:rFonts w:ascii="Arial" w:hAnsi="Arial" w:cs="Arial"/>
                <w:sz w:val="22"/>
                <w:szCs w:val="22"/>
              </w:rPr>
            </w:pPr>
          </w:p>
        </w:tc>
        <w:tc>
          <w:tcPr>
            <w:tcW w:w="3984" w:type="dxa"/>
          </w:tcPr>
          <w:p w14:paraId="3243E7F1" w14:textId="5FBD8AD6" w:rsidR="00BC1505" w:rsidRPr="005E4C67" w:rsidRDefault="00BC1505"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Partial Discharge test</w:t>
            </w:r>
          </w:p>
        </w:tc>
        <w:tc>
          <w:tcPr>
            <w:tcW w:w="3973" w:type="dxa"/>
            <w:vMerge/>
          </w:tcPr>
          <w:p w14:paraId="2EF58FD5" w14:textId="13AD0FBC" w:rsidR="00BC1505" w:rsidRPr="005E4C67" w:rsidRDefault="00BC1505" w:rsidP="00660093">
            <w:pPr>
              <w:spacing w:before="60" w:after="60" w:line="276" w:lineRule="auto"/>
              <w:jc w:val="both"/>
              <w:rPr>
                <w:rFonts w:ascii="Arial" w:hAnsi="Arial" w:cs="Arial"/>
                <w:sz w:val="22"/>
                <w:szCs w:val="22"/>
                <w:lang w:val="en-IN"/>
              </w:rPr>
            </w:pPr>
          </w:p>
        </w:tc>
      </w:tr>
      <w:tr w:rsidR="005E4C67" w:rsidRPr="005E4C67" w14:paraId="4E1F7EFF" w14:textId="77777777" w:rsidTr="00BC1505">
        <w:trPr>
          <w:gridAfter w:val="1"/>
          <w:wAfter w:w="8" w:type="dxa"/>
          <w:trHeight w:val="213"/>
          <w:jc w:val="center"/>
        </w:trPr>
        <w:tc>
          <w:tcPr>
            <w:tcW w:w="1000" w:type="dxa"/>
            <w:vAlign w:val="center"/>
          </w:tcPr>
          <w:p w14:paraId="7A6A08D7" w14:textId="77777777" w:rsidR="00BC1505" w:rsidRPr="005E4C67" w:rsidRDefault="00BC1505" w:rsidP="00660093">
            <w:pPr>
              <w:spacing w:before="60" w:after="60" w:line="276" w:lineRule="auto"/>
              <w:ind w:left="360"/>
              <w:jc w:val="both"/>
              <w:rPr>
                <w:rFonts w:ascii="Arial" w:hAnsi="Arial" w:cs="Arial"/>
                <w:sz w:val="22"/>
                <w:szCs w:val="22"/>
              </w:rPr>
            </w:pPr>
          </w:p>
        </w:tc>
        <w:tc>
          <w:tcPr>
            <w:tcW w:w="3984" w:type="dxa"/>
          </w:tcPr>
          <w:p w14:paraId="50E21478" w14:textId="3594041B" w:rsidR="00BC1505" w:rsidRPr="005E4C67" w:rsidRDefault="00BC1505"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 xml:space="preserve">Tan δ measurement for cables </w:t>
            </w:r>
          </w:p>
        </w:tc>
        <w:tc>
          <w:tcPr>
            <w:tcW w:w="3973" w:type="dxa"/>
            <w:vMerge/>
          </w:tcPr>
          <w:p w14:paraId="5FB8C30C" w14:textId="6B25C86D" w:rsidR="00BC1505" w:rsidRPr="005E4C67" w:rsidRDefault="00BC1505" w:rsidP="00660093">
            <w:pPr>
              <w:spacing w:before="60" w:after="60" w:line="276" w:lineRule="auto"/>
              <w:jc w:val="both"/>
              <w:rPr>
                <w:rFonts w:ascii="Arial" w:hAnsi="Arial" w:cs="Arial"/>
                <w:sz w:val="22"/>
                <w:szCs w:val="22"/>
                <w:lang w:val="en-IN"/>
              </w:rPr>
            </w:pPr>
          </w:p>
        </w:tc>
      </w:tr>
      <w:tr w:rsidR="005E4C67" w:rsidRPr="005E4C67" w14:paraId="25B496FA" w14:textId="77777777" w:rsidTr="00BC1505">
        <w:trPr>
          <w:gridAfter w:val="1"/>
          <w:wAfter w:w="8" w:type="dxa"/>
          <w:trHeight w:val="213"/>
          <w:jc w:val="center"/>
        </w:trPr>
        <w:tc>
          <w:tcPr>
            <w:tcW w:w="1000" w:type="dxa"/>
            <w:vAlign w:val="center"/>
          </w:tcPr>
          <w:p w14:paraId="2957DC19" w14:textId="77777777" w:rsidR="00BC1505" w:rsidRPr="005E4C67" w:rsidRDefault="00BC1505" w:rsidP="00660093">
            <w:pPr>
              <w:spacing w:before="60" w:after="60" w:line="276" w:lineRule="auto"/>
              <w:ind w:left="360"/>
              <w:jc w:val="both"/>
              <w:rPr>
                <w:rFonts w:ascii="Arial" w:hAnsi="Arial" w:cs="Arial"/>
                <w:sz w:val="22"/>
                <w:szCs w:val="22"/>
              </w:rPr>
            </w:pPr>
          </w:p>
        </w:tc>
        <w:tc>
          <w:tcPr>
            <w:tcW w:w="3984" w:type="dxa"/>
          </w:tcPr>
          <w:p w14:paraId="2AA36E4B" w14:textId="42F40F32" w:rsidR="00BC1505" w:rsidRPr="005E4C67" w:rsidRDefault="00BC1505"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Heat cycle test</w:t>
            </w:r>
          </w:p>
        </w:tc>
        <w:tc>
          <w:tcPr>
            <w:tcW w:w="3973" w:type="dxa"/>
            <w:vMerge w:val="restart"/>
          </w:tcPr>
          <w:p w14:paraId="3A5D3B31" w14:textId="6A7B3CC8" w:rsidR="00BC1505" w:rsidRPr="005E4C67" w:rsidRDefault="00BC1505" w:rsidP="00660093">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IEC 60502-2 / IS 7098-2 / IS 10810</w:t>
            </w:r>
          </w:p>
        </w:tc>
      </w:tr>
      <w:tr w:rsidR="005E4C67" w:rsidRPr="005E4C67" w14:paraId="437D65E7"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1C10B5EF" w14:textId="77777777" w:rsidR="00BC1505" w:rsidRPr="005E4C67" w:rsidRDefault="00BC1505" w:rsidP="00660093">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tcBorders>
          </w:tcPr>
          <w:p w14:paraId="482065BE" w14:textId="2FF393C8" w:rsidR="00BC1505" w:rsidRPr="005E4C67" w:rsidRDefault="00BC1505"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 xml:space="preserve">Impulse test followed by a voltage test </w:t>
            </w:r>
          </w:p>
        </w:tc>
        <w:tc>
          <w:tcPr>
            <w:tcW w:w="3973" w:type="dxa"/>
            <w:vMerge/>
          </w:tcPr>
          <w:p w14:paraId="04E0E9FE" w14:textId="48A96E13" w:rsidR="00BC1505" w:rsidRPr="005E4C67" w:rsidRDefault="00BC1505" w:rsidP="00660093">
            <w:pPr>
              <w:spacing w:before="60" w:after="60" w:line="276" w:lineRule="auto"/>
              <w:jc w:val="both"/>
              <w:rPr>
                <w:rFonts w:ascii="Arial" w:hAnsi="Arial" w:cs="Arial"/>
                <w:sz w:val="22"/>
                <w:szCs w:val="22"/>
                <w:lang w:val="en-IN"/>
              </w:rPr>
            </w:pPr>
          </w:p>
        </w:tc>
      </w:tr>
      <w:tr w:rsidR="005E4C67" w:rsidRPr="005E4C67" w14:paraId="3BC865FD"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72D414CD" w14:textId="77777777" w:rsidR="00BC1505" w:rsidRPr="005E4C67" w:rsidRDefault="00BC1505" w:rsidP="00660093">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tcBorders>
          </w:tcPr>
          <w:p w14:paraId="4D2EF2B6" w14:textId="2CD98570" w:rsidR="00BC1505" w:rsidRPr="005E4C67" w:rsidRDefault="00BC1505"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Voltage test for 4 h</w:t>
            </w:r>
          </w:p>
        </w:tc>
        <w:tc>
          <w:tcPr>
            <w:tcW w:w="3973" w:type="dxa"/>
            <w:vMerge/>
            <w:tcBorders>
              <w:bottom w:val="single" w:sz="4" w:space="0" w:color="auto"/>
            </w:tcBorders>
          </w:tcPr>
          <w:p w14:paraId="1D21FBDF" w14:textId="77777777" w:rsidR="00BC1505" w:rsidRPr="005E4C67" w:rsidRDefault="00BC1505" w:rsidP="00660093">
            <w:pPr>
              <w:spacing w:before="60" w:after="60" w:line="276" w:lineRule="auto"/>
              <w:jc w:val="both"/>
              <w:rPr>
                <w:rFonts w:ascii="Arial" w:hAnsi="Arial" w:cs="Arial"/>
                <w:sz w:val="22"/>
                <w:szCs w:val="22"/>
                <w:lang w:val="en-IN"/>
              </w:rPr>
            </w:pPr>
          </w:p>
        </w:tc>
      </w:tr>
      <w:tr w:rsidR="005E4C67" w:rsidRPr="005E4C67" w14:paraId="2F8ECC6A"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27BF445B" w14:textId="77777777" w:rsidR="00660093" w:rsidRPr="005E4C67" w:rsidRDefault="00660093" w:rsidP="00660093">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6FAE18FE" w14:textId="2FE0DDA7" w:rsidR="00660093" w:rsidRPr="005E4C67" w:rsidRDefault="00660093"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Impulse test</w:t>
            </w:r>
          </w:p>
        </w:tc>
        <w:tc>
          <w:tcPr>
            <w:tcW w:w="3973" w:type="dxa"/>
            <w:tcBorders>
              <w:top w:val="single" w:sz="4" w:space="0" w:color="auto"/>
              <w:left w:val="single" w:sz="4" w:space="0" w:color="auto"/>
              <w:bottom w:val="single" w:sz="4" w:space="0" w:color="auto"/>
              <w:right w:val="single" w:sz="4" w:space="0" w:color="auto"/>
            </w:tcBorders>
          </w:tcPr>
          <w:p w14:paraId="0501C27C" w14:textId="60A4107B" w:rsidR="00660093" w:rsidRPr="005E4C67" w:rsidRDefault="00660093" w:rsidP="00660093">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IEC 60502-2 / IS 7098- 2 / IS 10810</w:t>
            </w:r>
          </w:p>
        </w:tc>
      </w:tr>
      <w:tr w:rsidR="005E4C67" w:rsidRPr="005E4C67" w14:paraId="41B965D4"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64BBD19A" w14:textId="77777777" w:rsidR="00660093" w:rsidRPr="005E4C67" w:rsidRDefault="00660093" w:rsidP="00660093">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1464F35D" w14:textId="11191D19" w:rsidR="00660093" w:rsidRPr="005E4C67" w:rsidRDefault="00660093" w:rsidP="009B26A0">
            <w:pPr>
              <w:numPr>
                <w:ilvl w:val="0"/>
                <w:numId w:val="36"/>
              </w:numPr>
              <w:spacing w:before="60" w:after="60" w:line="276" w:lineRule="auto"/>
              <w:jc w:val="both"/>
              <w:rPr>
                <w:rFonts w:ascii="Arial" w:hAnsi="Arial" w:cs="Arial"/>
                <w:sz w:val="22"/>
                <w:szCs w:val="22"/>
              </w:rPr>
            </w:pPr>
            <w:r w:rsidRPr="005E4C67">
              <w:rPr>
                <w:rFonts w:ascii="Arial" w:hAnsi="Arial" w:cs="Arial"/>
                <w:sz w:val="22"/>
                <w:szCs w:val="22"/>
              </w:rPr>
              <w:t>Insulation resistance measurement at maximum conductor temperature</w:t>
            </w:r>
          </w:p>
        </w:tc>
        <w:tc>
          <w:tcPr>
            <w:tcW w:w="3973" w:type="dxa"/>
            <w:tcBorders>
              <w:top w:val="single" w:sz="4" w:space="0" w:color="auto"/>
              <w:left w:val="single" w:sz="4" w:space="0" w:color="auto"/>
              <w:bottom w:val="single" w:sz="4" w:space="0" w:color="auto"/>
              <w:right w:val="single" w:sz="4" w:space="0" w:color="auto"/>
            </w:tcBorders>
          </w:tcPr>
          <w:p w14:paraId="7FD8F845" w14:textId="0B7DF677" w:rsidR="00660093" w:rsidRPr="005E4C67" w:rsidRDefault="00660093" w:rsidP="00660093">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IEC 60502-2/ IS 7098- 2 / IS 10810</w:t>
            </w:r>
          </w:p>
        </w:tc>
      </w:tr>
      <w:tr w:rsidR="005E4C67" w:rsidRPr="005E4C67" w14:paraId="3573F811" w14:textId="77777777" w:rsidTr="00BC1505">
        <w:trPr>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1F3A5453" w14:textId="77777777" w:rsidR="00BC1505" w:rsidRPr="005E4C67" w:rsidRDefault="00BC1505" w:rsidP="009B26A0">
            <w:pPr>
              <w:numPr>
                <w:ilvl w:val="0"/>
                <w:numId w:val="573"/>
              </w:numPr>
              <w:spacing w:before="60" w:after="60" w:line="276" w:lineRule="auto"/>
              <w:jc w:val="both"/>
              <w:rPr>
                <w:rFonts w:ascii="Arial" w:hAnsi="Arial" w:cs="Arial"/>
                <w:sz w:val="22"/>
                <w:szCs w:val="22"/>
              </w:rPr>
            </w:pPr>
          </w:p>
        </w:tc>
        <w:tc>
          <w:tcPr>
            <w:tcW w:w="7965" w:type="dxa"/>
            <w:gridSpan w:val="3"/>
            <w:tcBorders>
              <w:top w:val="single" w:sz="4" w:space="0" w:color="auto"/>
              <w:left w:val="single" w:sz="4" w:space="0" w:color="auto"/>
              <w:bottom w:val="single" w:sz="4" w:space="0" w:color="auto"/>
              <w:right w:val="single" w:sz="4" w:space="0" w:color="auto"/>
            </w:tcBorders>
          </w:tcPr>
          <w:p w14:paraId="73844C67" w14:textId="09CAD643" w:rsidR="00BC1505" w:rsidRPr="005E4C67" w:rsidRDefault="00BC1505" w:rsidP="00660093">
            <w:pPr>
              <w:spacing w:before="60" w:after="60" w:line="276" w:lineRule="auto"/>
              <w:jc w:val="both"/>
              <w:rPr>
                <w:rFonts w:ascii="Arial" w:hAnsi="Arial" w:cs="Arial"/>
                <w:sz w:val="22"/>
                <w:szCs w:val="22"/>
                <w:lang w:val="en-IN"/>
              </w:rPr>
            </w:pPr>
            <w:r w:rsidRPr="005E4C67">
              <w:rPr>
                <w:rFonts w:ascii="Arial" w:hAnsi="Arial" w:cs="Arial"/>
                <w:sz w:val="22"/>
                <w:szCs w:val="22"/>
              </w:rPr>
              <w:t>Type tests, non-Electrical</w:t>
            </w:r>
          </w:p>
        </w:tc>
      </w:tr>
      <w:tr w:rsidR="005E4C67" w:rsidRPr="005E4C67" w14:paraId="73C8068D"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74E7DB93"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7DDF9CBF" w14:textId="070E29CA"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Measurement of thickness of insulation</w:t>
            </w:r>
          </w:p>
        </w:tc>
        <w:tc>
          <w:tcPr>
            <w:tcW w:w="3973" w:type="dxa"/>
            <w:tcBorders>
              <w:top w:val="single" w:sz="4" w:space="0" w:color="auto"/>
              <w:left w:val="single" w:sz="4" w:space="0" w:color="auto"/>
              <w:bottom w:val="single" w:sz="4" w:space="0" w:color="auto"/>
              <w:right w:val="single" w:sz="4" w:space="0" w:color="auto"/>
            </w:tcBorders>
          </w:tcPr>
          <w:p w14:paraId="068D3F74" w14:textId="4565D026"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IEC 60811-1-1 / IS 7098- 2 / IS 10810</w:t>
            </w:r>
          </w:p>
        </w:tc>
      </w:tr>
      <w:tr w:rsidR="005E4C67" w:rsidRPr="005E4C67" w14:paraId="24FAE140"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608B2DF0"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566E2E39" w14:textId="6DEF0A42"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Measurement of thickness of non-metallic sheaths</w:t>
            </w:r>
          </w:p>
        </w:tc>
        <w:tc>
          <w:tcPr>
            <w:tcW w:w="3973" w:type="dxa"/>
            <w:tcBorders>
              <w:top w:val="single" w:sz="4" w:space="0" w:color="auto"/>
              <w:left w:val="single" w:sz="4" w:space="0" w:color="auto"/>
              <w:bottom w:val="single" w:sz="4" w:space="0" w:color="auto"/>
              <w:right w:val="single" w:sz="4" w:space="0" w:color="auto"/>
            </w:tcBorders>
          </w:tcPr>
          <w:p w14:paraId="5BF018F9" w14:textId="0669789F"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60811-1-1 / IS 7098- 2 / IS 10810 </w:t>
            </w:r>
          </w:p>
        </w:tc>
      </w:tr>
      <w:tr w:rsidR="005E4C67" w:rsidRPr="005E4C67" w14:paraId="4DD31413"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0F7C8ACB"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37E5541B" w14:textId="17451BF2"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Tests for determining the mechanical properties of insulation before and after ageing</w:t>
            </w:r>
          </w:p>
        </w:tc>
        <w:tc>
          <w:tcPr>
            <w:tcW w:w="3973" w:type="dxa"/>
            <w:tcBorders>
              <w:top w:val="single" w:sz="4" w:space="0" w:color="auto"/>
              <w:left w:val="single" w:sz="4" w:space="0" w:color="auto"/>
              <w:bottom w:val="single" w:sz="4" w:space="0" w:color="auto"/>
              <w:right w:val="single" w:sz="4" w:space="0" w:color="auto"/>
            </w:tcBorders>
          </w:tcPr>
          <w:p w14:paraId="73D858C9" w14:textId="514DBE86"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IEC 60811-1-2 / IS 7098- 2 / IS 10810</w:t>
            </w:r>
          </w:p>
        </w:tc>
      </w:tr>
      <w:tr w:rsidR="005E4C67" w:rsidRPr="005E4C67" w14:paraId="04591C34"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77BE655F"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5E43DAAE" w14:textId="2E92E995"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Tests for determining the mechanical properties of non-metallic sheaths before and after ageing</w:t>
            </w:r>
          </w:p>
        </w:tc>
        <w:tc>
          <w:tcPr>
            <w:tcW w:w="3973" w:type="dxa"/>
            <w:tcBorders>
              <w:top w:val="single" w:sz="4" w:space="0" w:color="auto"/>
              <w:left w:val="single" w:sz="4" w:space="0" w:color="auto"/>
              <w:bottom w:val="single" w:sz="4" w:space="0" w:color="auto"/>
              <w:right w:val="single" w:sz="4" w:space="0" w:color="auto"/>
            </w:tcBorders>
          </w:tcPr>
          <w:p w14:paraId="6C293813" w14:textId="5517B6DE"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IEC 60811-1-1 / IS 7098- 2 / IS 10810</w:t>
            </w:r>
          </w:p>
        </w:tc>
      </w:tr>
      <w:tr w:rsidR="005E4C67" w:rsidRPr="005E4C67" w14:paraId="125EA004"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446F2CAE"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7811E2FA" w14:textId="09CF5644"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 xml:space="preserve">Additional ageing test on pieces of completed cables </w:t>
            </w:r>
          </w:p>
        </w:tc>
        <w:tc>
          <w:tcPr>
            <w:tcW w:w="3973" w:type="dxa"/>
            <w:tcBorders>
              <w:top w:val="single" w:sz="4" w:space="0" w:color="auto"/>
              <w:left w:val="single" w:sz="4" w:space="0" w:color="auto"/>
              <w:bottom w:val="single" w:sz="4" w:space="0" w:color="auto"/>
              <w:right w:val="single" w:sz="4" w:space="0" w:color="auto"/>
            </w:tcBorders>
          </w:tcPr>
          <w:p w14:paraId="613D93DE" w14:textId="722D2C97"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60811-1-2/ IS 7098- 2 / IS 10810   </w:t>
            </w:r>
          </w:p>
        </w:tc>
      </w:tr>
      <w:tr w:rsidR="005E4C67" w:rsidRPr="005E4C67" w14:paraId="738061D4"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321B5DD2"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5EEB1D26" w14:textId="6930352B"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Loss of mass test on PVC sheaths of type ST2</w:t>
            </w:r>
          </w:p>
        </w:tc>
        <w:tc>
          <w:tcPr>
            <w:tcW w:w="3973" w:type="dxa"/>
            <w:tcBorders>
              <w:top w:val="single" w:sz="4" w:space="0" w:color="auto"/>
              <w:left w:val="single" w:sz="4" w:space="0" w:color="auto"/>
              <w:bottom w:val="single" w:sz="4" w:space="0" w:color="auto"/>
              <w:right w:val="single" w:sz="4" w:space="0" w:color="auto"/>
            </w:tcBorders>
          </w:tcPr>
          <w:p w14:paraId="7CCA2F2A" w14:textId="7974A017"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60811-3-2 / IS 7098- 2/ IS 10810    </w:t>
            </w:r>
          </w:p>
        </w:tc>
      </w:tr>
      <w:tr w:rsidR="005E4C67" w:rsidRPr="005E4C67" w14:paraId="65E46C19"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0997E871"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23BCFD8F" w14:textId="0A2E7AA9"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Pressure test at high temperature on insulations and non-metallic sheaths</w:t>
            </w:r>
          </w:p>
        </w:tc>
        <w:tc>
          <w:tcPr>
            <w:tcW w:w="3973" w:type="dxa"/>
            <w:tcBorders>
              <w:top w:val="single" w:sz="4" w:space="0" w:color="auto"/>
              <w:left w:val="single" w:sz="4" w:space="0" w:color="auto"/>
              <w:bottom w:val="single" w:sz="4" w:space="0" w:color="auto"/>
              <w:right w:val="single" w:sz="4" w:space="0" w:color="auto"/>
            </w:tcBorders>
          </w:tcPr>
          <w:p w14:paraId="24582DDE" w14:textId="342452E1"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60811-3-1 / IS 7098- 2 / IS 10810    </w:t>
            </w:r>
          </w:p>
        </w:tc>
      </w:tr>
      <w:tr w:rsidR="005E4C67" w:rsidRPr="005E4C67" w14:paraId="491FF56C"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3E4A9357"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4E034C9E" w14:textId="708C3F07"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Test on PVC insulation and sheaths at low temperatures</w:t>
            </w:r>
          </w:p>
        </w:tc>
        <w:tc>
          <w:tcPr>
            <w:tcW w:w="3973" w:type="dxa"/>
            <w:tcBorders>
              <w:top w:val="single" w:sz="4" w:space="0" w:color="auto"/>
              <w:left w:val="single" w:sz="4" w:space="0" w:color="auto"/>
              <w:bottom w:val="single" w:sz="4" w:space="0" w:color="auto"/>
              <w:right w:val="single" w:sz="4" w:space="0" w:color="auto"/>
            </w:tcBorders>
          </w:tcPr>
          <w:p w14:paraId="6F9F30CC" w14:textId="4F5ADFB6"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As per</w:t>
            </w:r>
            <w:r w:rsidRPr="005E4C67">
              <w:rPr>
                <w:rFonts w:ascii="Arial" w:hAnsi="Arial" w:cs="Arial"/>
                <w:sz w:val="22"/>
                <w:szCs w:val="22"/>
                <w:lang w:val="en-US"/>
              </w:rPr>
              <w:t xml:space="preserve"> IEC 60811-1-4/ IS 7098- 2 / IS 10810     </w:t>
            </w:r>
          </w:p>
        </w:tc>
      </w:tr>
      <w:tr w:rsidR="005E4C67" w:rsidRPr="005E4C67" w14:paraId="4D336A53"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556437AB"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00B87E8F" w14:textId="6C451FCF"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Test for resistance of PVC insulation and sheaths to cracking (heat shock test)</w:t>
            </w:r>
          </w:p>
        </w:tc>
        <w:tc>
          <w:tcPr>
            <w:tcW w:w="3973" w:type="dxa"/>
            <w:tcBorders>
              <w:top w:val="single" w:sz="4" w:space="0" w:color="auto"/>
              <w:left w:val="single" w:sz="4" w:space="0" w:color="auto"/>
              <w:bottom w:val="single" w:sz="4" w:space="0" w:color="auto"/>
              <w:right w:val="single" w:sz="4" w:space="0" w:color="auto"/>
            </w:tcBorders>
          </w:tcPr>
          <w:p w14:paraId="40DBD97D" w14:textId="32E2281C"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60811-3-1 / IS 7098- 2      </w:t>
            </w:r>
          </w:p>
        </w:tc>
      </w:tr>
      <w:tr w:rsidR="005E4C67" w:rsidRPr="005E4C67" w14:paraId="0CC8969B"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414BF2ED"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19B33CC6" w14:textId="292980D5"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Water absorption test on insulation</w:t>
            </w:r>
          </w:p>
        </w:tc>
        <w:tc>
          <w:tcPr>
            <w:tcW w:w="3973" w:type="dxa"/>
            <w:tcBorders>
              <w:top w:val="single" w:sz="4" w:space="0" w:color="auto"/>
              <w:left w:val="single" w:sz="4" w:space="0" w:color="auto"/>
              <w:bottom w:val="single" w:sz="4" w:space="0" w:color="auto"/>
              <w:right w:val="single" w:sz="4" w:space="0" w:color="auto"/>
            </w:tcBorders>
          </w:tcPr>
          <w:p w14:paraId="0C2F4722" w14:textId="384029DF"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60811-1-3 / IS 7098- 2    </w:t>
            </w:r>
          </w:p>
        </w:tc>
      </w:tr>
      <w:tr w:rsidR="005E4C67" w:rsidRPr="005E4C67" w14:paraId="6FF313E0"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796CB059"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59B64BA1" w14:textId="10931639"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Shrinkage test for XLPE insulation</w:t>
            </w:r>
          </w:p>
        </w:tc>
        <w:tc>
          <w:tcPr>
            <w:tcW w:w="3973" w:type="dxa"/>
            <w:tcBorders>
              <w:top w:val="single" w:sz="4" w:space="0" w:color="auto"/>
              <w:left w:val="single" w:sz="4" w:space="0" w:color="auto"/>
              <w:bottom w:val="single" w:sz="4" w:space="0" w:color="auto"/>
              <w:right w:val="single" w:sz="4" w:space="0" w:color="auto"/>
            </w:tcBorders>
          </w:tcPr>
          <w:p w14:paraId="41803EB9" w14:textId="75C843BF"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60811-1-3 / IS 7098- 2     </w:t>
            </w:r>
          </w:p>
        </w:tc>
      </w:tr>
      <w:tr w:rsidR="005E4C67" w:rsidRPr="005E4C67" w14:paraId="4B85AB95"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3949E0A9"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623C7C5F" w14:textId="1EDBFBB0"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Thermal stability test for PVC insulation</w:t>
            </w:r>
          </w:p>
        </w:tc>
        <w:tc>
          <w:tcPr>
            <w:tcW w:w="3973" w:type="dxa"/>
            <w:tcBorders>
              <w:top w:val="single" w:sz="4" w:space="0" w:color="auto"/>
              <w:left w:val="single" w:sz="4" w:space="0" w:color="auto"/>
              <w:bottom w:val="single" w:sz="4" w:space="0" w:color="auto"/>
              <w:right w:val="single" w:sz="4" w:space="0" w:color="auto"/>
            </w:tcBorders>
          </w:tcPr>
          <w:p w14:paraId="457C4591" w14:textId="785347CE"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60811-3-2 / IS 7098- 2    </w:t>
            </w:r>
          </w:p>
        </w:tc>
      </w:tr>
      <w:tr w:rsidR="005E4C67" w:rsidRPr="005E4C67" w14:paraId="362141F9"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40A163F9"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0A850DD1" w14:textId="2DF6A4DF"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Flame spread test on single cables</w:t>
            </w:r>
          </w:p>
        </w:tc>
        <w:tc>
          <w:tcPr>
            <w:tcW w:w="3973" w:type="dxa"/>
            <w:tcBorders>
              <w:top w:val="single" w:sz="4" w:space="0" w:color="auto"/>
              <w:left w:val="single" w:sz="4" w:space="0" w:color="auto"/>
              <w:bottom w:val="single" w:sz="4" w:space="0" w:color="auto"/>
              <w:right w:val="single" w:sz="4" w:space="0" w:color="auto"/>
            </w:tcBorders>
          </w:tcPr>
          <w:p w14:paraId="2D6FD3E8" w14:textId="6A1FBC60"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lang w:val="en-US"/>
              </w:rPr>
              <w:t xml:space="preserve">IEC 60332-1-2 / IS 7098- 2    </w:t>
            </w:r>
          </w:p>
        </w:tc>
      </w:tr>
      <w:tr w:rsidR="005E4C67" w:rsidRPr="005E4C67" w14:paraId="4EA83C01"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4BEC8644" w14:textId="77777777" w:rsidR="00BC1505" w:rsidRPr="005E4C67" w:rsidRDefault="00BC1505"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4BE7CB0D" w14:textId="5E8AA602" w:rsidR="00BC1505" w:rsidRPr="005E4C67" w:rsidRDefault="00BC1505" w:rsidP="009B26A0">
            <w:pPr>
              <w:numPr>
                <w:ilvl w:val="0"/>
                <w:numId w:val="575"/>
              </w:numPr>
              <w:spacing w:before="60" w:after="60" w:line="276" w:lineRule="auto"/>
              <w:jc w:val="both"/>
              <w:rPr>
                <w:rFonts w:ascii="Arial" w:hAnsi="Arial" w:cs="Arial"/>
                <w:sz w:val="22"/>
                <w:szCs w:val="22"/>
              </w:rPr>
            </w:pPr>
            <w:r w:rsidRPr="005E4C67">
              <w:rPr>
                <w:rFonts w:ascii="Arial" w:hAnsi="Arial" w:cs="Arial"/>
                <w:sz w:val="22"/>
                <w:szCs w:val="22"/>
              </w:rPr>
              <w:t>Shrinkage test for PE over sheaths</w:t>
            </w:r>
          </w:p>
        </w:tc>
        <w:tc>
          <w:tcPr>
            <w:tcW w:w="3973" w:type="dxa"/>
            <w:tcBorders>
              <w:top w:val="single" w:sz="4" w:space="0" w:color="auto"/>
              <w:left w:val="single" w:sz="4" w:space="0" w:color="auto"/>
              <w:bottom w:val="single" w:sz="4" w:space="0" w:color="auto"/>
              <w:right w:val="single" w:sz="4" w:space="0" w:color="auto"/>
            </w:tcBorders>
          </w:tcPr>
          <w:p w14:paraId="16657E3A" w14:textId="080F9397" w:rsidR="00BC1505" w:rsidRPr="005E4C67" w:rsidRDefault="00BC1505" w:rsidP="00BC1505">
            <w:pPr>
              <w:spacing w:before="60" w:after="60" w:line="276" w:lineRule="auto"/>
              <w:jc w:val="both"/>
              <w:rPr>
                <w:rFonts w:ascii="Arial" w:hAnsi="Arial" w:cs="Arial"/>
                <w:sz w:val="22"/>
                <w:szCs w:val="22"/>
                <w:lang w:val="en-IN"/>
              </w:rPr>
            </w:pPr>
            <w:r w:rsidRPr="005E4C67">
              <w:rPr>
                <w:rFonts w:ascii="Arial" w:hAnsi="Arial" w:cs="Arial"/>
                <w:sz w:val="22"/>
                <w:szCs w:val="22"/>
              </w:rPr>
              <w:t xml:space="preserve">As per </w:t>
            </w:r>
            <w:r w:rsidRPr="005E4C67">
              <w:rPr>
                <w:rFonts w:ascii="Arial" w:hAnsi="Arial" w:cs="Arial"/>
                <w:sz w:val="22"/>
                <w:szCs w:val="22"/>
                <w:lang w:val="en-US"/>
              </w:rPr>
              <w:t xml:space="preserve">IEC 60811-1-3 / IS 7098- 2    </w:t>
            </w:r>
          </w:p>
        </w:tc>
      </w:tr>
      <w:tr w:rsidR="005E4C67" w:rsidRPr="005E4C67" w14:paraId="7B3E1ADB"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1C8955A1" w14:textId="3066440B" w:rsidR="004D29CA" w:rsidRPr="005E4C67" w:rsidRDefault="004D29CA" w:rsidP="00BC1505">
            <w:pPr>
              <w:spacing w:before="60" w:after="60" w:line="276" w:lineRule="auto"/>
              <w:ind w:left="360"/>
              <w:jc w:val="both"/>
              <w:rPr>
                <w:rFonts w:ascii="Arial" w:hAnsi="Arial" w:cs="Arial"/>
                <w:sz w:val="22"/>
                <w:szCs w:val="22"/>
              </w:rPr>
            </w:pPr>
            <w:r w:rsidRPr="005E4C67">
              <w:rPr>
                <w:rFonts w:ascii="Arial" w:hAnsi="Arial" w:cs="Arial"/>
                <w:sz w:val="22"/>
                <w:szCs w:val="22"/>
              </w:rPr>
              <w:t>5.0</w:t>
            </w:r>
          </w:p>
        </w:tc>
        <w:tc>
          <w:tcPr>
            <w:tcW w:w="3984" w:type="dxa"/>
            <w:tcBorders>
              <w:top w:val="single" w:sz="4" w:space="0" w:color="auto"/>
              <w:left w:val="single" w:sz="4" w:space="0" w:color="auto"/>
              <w:bottom w:val="single" w:sz="4" w:space="0" w:color="auto"/>
              <w:right w:val="single" w:sz="4" w:space="0" w:color="auto"/>
            </w:tcBorders>
          </w:tcPr>
          <w:p w14:paraId="5BA6C094" w14:textId="6AA23F73" w:rsidR="004D29CA" w:rsidRPr="005E4C67" w:rsidRDefault="004D29CA" w:rsidP="00240F5D">
            <w:pPr>
              <w:spacing w:before="60" w:after="60" w:line="276" w:lineRule="auto"/>
              <w:jc w:val="both"/>
              <w:rPr>
                <w:rFonts w:ascii="Arial" w:hAnsi="Arial" w:cs="Arial"/>
                <w:sz w:val="22"/>
                <w:szCs w:val="22"/>
              </w:rPr>
            </w:pPr>
            <w:r w:rsidRPr="005E4C67">
              <w:rPr>
                <w:rFonts w:ascii="Arial" w:hAnsi="Arial" w:cs="Arial"/>
                <w:sz w:val="22"/>
                <w:szCs w:val="22"/>
              </w:rPr>
              <w:t>Acceptance, Routine and Type tests for HDPE outer sheath (ST-7)cables</w:t>
            </w:r>
          </w:p>
        </w:tc>
        <w:tc>
          <w:tcPr>
            <w:tcW w:w="3973" w:type="dxa"/>
            <w:tcBorders>
              <w:top w:val="single" w:sz="4" w:space="0" w:color="auto"/>
              <w:left w:val="single" w:sz="4" w:space="0" w:color="auto"/>
              <w:bottom w:val="single" w:sz="4" w:space="0" w:color="auto"/>
              <w:right w:val="single" w:sz="4" w:space="0" w:color="auto"/>
            </w:tcBorders>
          </w:tcPr>
          <w:p w14:paraId="2736C55C" w14:textId="3A8B3E36" w:rsidR="004D29CA" w:rsidRPr="005E4C67" w:rsidRDefault="004D29CA" w:rsidP="00BC1505">
            <w:pPr>
              <w:spacing w:before="60" w:after="60" w:line="276" w:lineRule="auto"/>
              <w:jc w:val="both"/>
              <w:rPr>
                <w:rFonts w:ascii="Arial" w:hAnsi="Arial" w:cs="Arial"/>
                <w:sz w:val="22"/>
                <w:szCs w:val="22"/>
              </w:rPr>
            </w:pPr>
            <w:r w:rsidRPr="005E4C67">
              <w:rPr>
                <w:rFonts w:ascii="Arial" w:hAnsi="Arial" w:cs="Arial"/>
                <w:sz w:val="22"/>
                <w:szCs w:val="22"/>
              </w:rPr>
              <w:t>As per IEC 60811 / IS 7098- 2</w:t>
            </w:r>
          </w:p>
        </w:tc>
      </w:tr>
      <w:tr w:rsidR="00782863" w:rsidRPr="005E4C67" w14:paraId="65BD8861" w14:textId="77777777" w:rsidTr="00BC1505">
        <w:trPr>
          <w:gridAfter w:val="1"/>
          <w:wAfter w:w="8" w:type="dxa"/>
          <w:trHeight w:val="368"/>
          <w:jc w:val="center"/>
        </w:trPr>
        <w:tc>
          <w:tcPr>
            <w:tcW w:w="1000" w:type="dxa"/>
            <w:tcBorders>
              <w:top w:val="single" w:sz="4" w:space="0" w:color="auto"/>
              <w:left w:val="single" w:sz="4" w:space="0" w:color="auto"/>
              <w:bottom w:val="single" w:sz="4" w:space="0" w:color="auto"/>
              <w:right w:val="single" w:sz="4" w:space="0" w:color="auto"/>
            </w:tcBorders>
            <w:vAlign w:val="center"/>
          </w:tcPr>
          <w:p w14:paraId="7EF7ED5F" w14:textId="77777777" w:rsidR="00782863" w:rsidRPr="005E4C67" w:rsidRDefault="00782863" w:rsidP="00BC1505">
            <w:pPr>
              <w:spacing w:before="60" w:after="60" w:line="276" w:lineRule="auto"/>
              <w:ind w:left="360"/>
              <w:jc w:val="both"/>
              <w:rPr>
                <w:rFonts w:ascii="Arial" w:hAnsi="Arial" w:cs="Arial"/>
                <w:sz w:val="22"/>
                <w:szCs w:val="22"/>
              </w:rPr>
            </w:pPr>
          </w:p>
        </w:tc>
        <w:tc>
          <w:tcPr>
            <w:tcW w:w="3984" w:type="dxa"/>
            <w:tcBorders>
              <w:top w:val="single" w:sz="4" w:space="0" w:color="auto"/>
              <w:left w:val="single" w:sz="4" w:space="0" w:color="auto"/>
              <w:bottom w:val="single" w:sz="4" w:space="0" w:color="auto"/>
              <w:right w:val="single" w:sz="4" w:space="0" w:color="auto"/>
            </w:tcBorders>
          </w:tcPr>
          <w:p w14:paraId="085A4981" w14:textId="56ABF872" w:rsidR="00782863" w:rsidRPr="005E4C67" w:rsidRDefault="00486F35" w:rsidP="00240F5D">
            <w:pPr>
              <w:spacing w:before="60" w:after="60" w:line="276" w:lineRule="auto"/>
              <w:jc w:val="both"/>
              <w:rPr>
                <w:rFonts w:ascii="Arial" w:hAnsi="Arial" w:cs="Arial"/>
                <w:sz w:val="22"/>
                <w:szCs w:val="22"/>
              </w:rPr>
            </w:pPr>
            <w:r w:rsidRPr="005E4C67">
              <w:rPr>
                <w:rFonts w:ascii="Arial" w:hAnsi="Arial" w:cs="Arial"/>
                <w:sz w:val="22"/>
                <w:szCs w:val="22"/>
              </w:rPr>
              <w:t xml:space="preserve">Factory acceptance </w:t>
            </w:r>
            <w:r w:rsidR="0091196B" w:rsidRPr="005E4C67">
              <w:rPr>
                <w:rFonts w:ascii="Arial" w:hAnsi="Arial" w:cs="Arial"/>
                <w:sz w:val="22"/>
                <w:szCs w:val="22"/>
              </w:rPr>
              <w:t>test (</w:t>
            </w:r>
            <w:r w:rsidR="00782863" w:rsidRPr="005E4C67">
              <w:rPr>
                <w:rFonts w:ascii="Arial" w:hAnsi="Arial" w:cs="Arial"/>
                <w:sz w:val="22"/>
                <w:szCs w:val="22"/>
              </w:rPr>
              <w:t>FAT</w:t>
            </w:r>
            <w:r w:rsidRPr="005E4C67">
              <w:rPr>
                <w:rFonts w:ascii="Arial" w:hAnsi="Arial" w:cs="Arial"/>
                <w:sz w:val="22"/>
                <w:szCs w:val="22"/>
              </w:rPr>
              <w:t>)</w:t>
            </w:r>
            <w:r w:rsidR="00782863" w:rsidRPr="005E4C67">
              <w:rPr>
                <w:rFonts w:ascii="Arial" w:hAnsi="Arial" w:cs="Arial"/>
                <w:sz w:val="22"/>
                <w:szCs w:val="22"/>
              </w:rPr>
              <w:t xml:space="preserve"> and  </w:t>
            </w:r>
            <w:r w:rsidRPr="005E4C67">
              <w:rPr>
                <w:rFonts w:ascii="Arial" w:hAnsi="Arial" w:cs="Arial"/>
                <w:sz w:val="22"/>
                <w:szCs w:val="22"/>
              </w:rPr>
              <w:t>Site acceptance test(</w:t>
            </w:r>
            <w:r w:rsidR="00782863" w:rsidRPr="005E4C67">
              <w:rPr>
                <w:rFonts w:ascii="Arial" w:hAnsi="Arial" w:cs="Arial"/>
                <w:sz w:val="22"/>
                <w:szCs w:val="22"/>
              </w:rPr>
              <w:t>SAT</w:t>
            </w:r>
            <w:r w:rsidRPr="005E4C67">
              <w:rPr>
                <w:rFonts w:ascii="Arial" w:hAnsi="Arial" w:cs="Arial"/>
                <w:sz w:val="22"/>
                <w:szCs w:val="22"/>
              </w:rPr>
              <w:t>)</w:t>
            </w:r>
          </w:p>
        </w:tc>
        <w:tc>
          <w:tcPr>
            <w:tcW w:w="3973" w:type="dxa"/>
            <w:tcBorders>
              <w:top w:val="single" w:sz="4" w:space="0" w:color="auto"/>
              <w:left w:val="single" w:sz="4" w:space="0" w:color="auto"/>
              <w:bottom w:val="single" w:sz="4" w:space="0" w:color="auto"/>
              <w:right w:val="single" w:sz="4" w:space="0" w:color="auto"/>
            </w:tcBorders>
          </w:tcPr>
          <w:p w14:paraId="0AC2943C" w14:textId="77777777" w:rsidR="00782863" w:rsidRPr="005E4C67" w:rsidRDefault="00782863" w:rsidP="00BC1505">
            <w:pPr>
              <w:spacing w:before="60" w:after="60" w:line="276" w:lineRule="auto"/>
              <w:jc w:val="both"/>
              <w:rPr>
                <w:rFonts w:ascii="Arial" w:hAnsi="Arial" w:cs="Arial"/>
                <w:sz w:val="22"/>
                <w:szCs w:val="22"/>
              </w:rPr>
            </w:pPr>
          </w:p>
        </w:tc>
      </w:tr>
    </w:tbl>
    <w:p w14:paraId="4B39157D" w14:textId="77777777" w:rsidR="00660093" w:rsidRPr="005E4C67" w:rsidRDefault="00660093" w:rsidP="00660093">
      <w:pPr>
        <w:spacing w:before="60" w:after="60"/>
        <w:ind w:left="360"/>
        <w:contextualSpacing/>
        <w:jc w:val="both"/>
        <w:rPr>
          <w:rFonts w:ascii="Arial" w:hAnsi="Arial" w:cs="Arial"/>
          <w:b/>
          <w:sz w:val="22"/>
          <w:szCs w:val="22"/>
        </w:rPr>
      </w:pPr>
    </w:p>
    <w:tbl>
      <w:tblPr>
        <w:tblW w:w="10080" w:type="dxa"/>
        <w:tblInd w:w="-792" w:type="dxa"/>
        <w:tblLayout w:type="fixed"/>
        <w:tblLook w:val="04A0" w:firstRow="1" w:lastRow="0" w:firstColumn="1" w:lastColumn="0" w:noHBand="0" w:noVBand="1"/>
      </w:tblPr>
      <w:tblGrid>
        <w:gridCol w:w="810"/>
        <w:gridCol w:w="9270"/>
      </w:tblGrid>
      <w:tr w:rsidR="005E4C67" w:rsidRPr="005E4C67" w14:paraId="513C36EC" w14:textId="77777777" w:rsidTr="009B78B2">
        <w:trPr>
          <w:trHeight w:val="16"/>
        </w:trPr>
        <w:tc>
          <w:tcPr>
            <w:tcW w:w="810" w:type="dxa"/>
          </w:tcPr>
          <w:p w14:paraId="4FBA2578" w14:textId="77777777" w:rsidR="00B911F0" w:rsidRPr="005E4C67" w:rsidRDefault="00B911F0" w:rsidP="009B26A0">
            <w:pPr>
              <w:numPr>
                <w:ilvl w:val="0"/>
                <w:numId w:val="360"/>
              </w:numPr>
              <w:spacing w:before="60" w:after="60"/>
              <w:ind w:left="517"/>
              <w:contextualSpacing/>
              <w:jc w:val="both"/>
              <w:rPr>
                <w:rFonts w:ascii="Arial" w:hAnsi="Arial" w:cs="Arial"/>
                <w:b/>
                <w:sz w:val="22"/>
                <w:szCs w:val="22"/>
              </w:rPr>
            </w:pPr>
          </w:p>
          <w:p w14:paraId="2B277955" w14:textId="77777777" w:rsidR="00304B68" w:rsidRPr="005E4C67" w:rsidRDefault="00304B68" w:rsidP="00304B68">
            <w:pPr>
              <w:rPr>
                <w:rFonts w:ascii="Arial" w:hAnsi="Arial" w:cs="Arial"/>
                <w:b/>
                <w:sz w:val="22"/>
                <w:szCs w:val="22"/>
              </w:rPr>
            </w:pPr>
          </w:p>
          <w:p w14:paraId="6DB819E7" w14:textId="333C4B74" w:rsidR="00304B68" w:rsidRPr="005E4C67" w:rsidRDefault="00304B68" w:rsidP="009B26A0">
            <w:pPr>
              <w:pStyle w:val="ListParagraph"/>
              <w:numPr>
                <w:ilvl w:val="1"/>
                <w:numId w:val="611"/>
              </w:numPr>
              <w:spacing w:after="200" w:line="276" w:lineRule="auto"/>
              <w:ind w:right="-516" w:hanging="957"/>
              <w:jc w:val="both"/>
              <w:rPr>
                <w:rFonts w:ascii="Arial" w:hAnsi="Arial" w:cs="Arial"/>
                <w:sz w:val="22"/>
                <w:szCs w:val="22"/>
              </w:rPr>
            </w:pPr>
          </w:p>
        </w:tc>
        <w:tc>
          <w:tcPr>
            <w:tcW w:w="9270" w:type="dxa"/>
            <w:tcMar>
              <w:top w:w="144" w:type="dxa"/>
              <w:left w:w="115" w:type="dxa"/>
              <w:bottom w:w="144" w:type="dxa"/>
              <w:right w:w="115" w:type="dxa"/>
            </w:tcMar>
          </w:tcPr>
          <w:p w14:paraId="4AC692C0" w14:textId="77777777" w:rsidR="00B911F0" w:rsidRPr="005E4C67" w:rsidRDefault="00B911F0" w:rsidP="00C47621">
            <w:pPr>
              <w:spacing w:before="120" w:after="120" w:line="276" w:lineRule="auto"/>
              <w:contextualSpacing/>
              <w:jc w:val="both"/>
              <w:rPr>
                <w:rFonts w:ascii="Arial" w:hAnsi="Arial" w:cs="Arial"/>
                <w:b/>
                <w:sz w:val="22"/>
                <w:szCs w:val="22"/>
              </w:rPr>
            </w:pPr>
            <w:r w:rsidRPr="005E4C67">
              <w:rPr>
                <w:rFonts w:ascii="Arial" w:hAnsi="Arial" w:cs="Arial"/>
                <w:b/>
                <w:sz w:val="22"/>
                <w:szCs w:val="22"/>
                <w:lang w:val="en-IN"/>
              </w:rPr>
              <w:t>Data to be furnished by vendor after award of contract</w:t>
            </w:r>
            <w:r w:rsidRPr="005E4C67">
              <w:rPr>
                <w:rFonts w:ascii="Arial" w:hAnsi="Arial" w:cs="Arial"/>
                <w:b/>
                <w:sz w:val="22"/>
                <w:szCs w:val="22"/>
              </w:rPr>
              <w:t xml:space="preserve"> </w:t>
            </w:r>
          </w:p>
          <w:p w14:paraId="3EF8B5E1" w14:textId="0D2C15E2" w:rsidR="00B911F0" w:rsidRPr="005E4C67" w:rsidRDefault="00B911F0" w:rsidP="00304B68">
            <w:pPr>
              <w:pStyle w:val="Runningtext"/>
              <w:spacing w:line="276" w:lineRule="auto"/>
              <w:ind w:left="0"/>
              <w:rPr>
                <w:rFonts w:ascii="Arial" w:hAnsi="Arial" w:cs="Arial"/>
                <w:color w:val="auto"/>
                <w:sz w:val="22"/>
                <w:u w:val="single"/>
                <w:lang w:val="en-US"/>
              </w:rPr>
            </w:pPr>
            <w:r w:rsidRPr="005E4C67">
              <w:rPr>
                <w:rFonts w:ascii="Arial" w:hAnsi="Arial" w:cs="Arial"/>
                <w:b/>
                <w:color w:val="auto"/>
                <w:sz w:val="22"/>
                <w:u w:val="single"/>
                <w:lang w:val="en-US"/>
              </w:rPr>
              <w:t>Drawings / Documents for Approval:</w:t>
            </w:r>
          </w:p>
          <w:p w14:paraId="66664251" w14:textId="77777777" w:rsidR="00B911F0" w:rsidRPr="005E4C67" w:rsidRDefault="00B911F0" w:rsidP="009C1F1E">
            <w:pPr>
              <w:pStyle w:val="ListParagraph"/>
              <w:numPr>
                <w:ilvl w:val="0"/>
                <w:numId w:val="34"/>
              </w:numPr>
              <w:autoSpaceDE w:val="0"/>
              <w:autoSpaceDN w:val="0"/>
              <w:adjustRightInd w:val="0"/>
              <w:spacing w:before="120" w:after="120" w:line="276" w:lineRule="auto"/>
              <w:jc w:val="both"/>
              <w:rPr>
                <w:rFonts w:ascii="Arial" w:hAnsi="Arial" w:cs="Arial"/>
                <w:sz w:val="22"/>
                <w:szCs w:val="22"/>
                <w:lang w:val="en-US"/>
              </w:rPr>
            </w:pPr>
            <w:r w:rsidRPr="005E4C67">
              <w:rPr>
                <w:rFonts w:ascii="Arial" w:hAnsi="Arial" w:cs="Arial"/>
                <w:sz w:val="22"/>
                <w:szCs w:val="22"/>
                <w:lang w:val="en-US"/>
              </w:rPr>
              <w:t>Completely filled-in Data Sheets and Schedules.</w:t>
            </w:r>
          </w:p>
          <w:p w14:paraId="7C0B057F" w14:textId="77777777" w:rsidR="00B911F0" w:rsidRPr="005E4C67" w:rsidRDefault="00B911F0" w:rsidP="009C1F1E">
            <w:pPr>
              <w:pStyle w:val="ListParagraph"/>
              <w:numPr>
                <w:ilvl w:val="0"/>
                <w:numId w:val="34"/>
              </w:numPr>
              <w:autoSpaceDE w:val="0"/>
              <w:autoSpaceDN w:val="0"/>
              <w:adjustRightInd w:val="0"/>
              <w:spacing w:before="120" w:after="120" w:line="276" w:lineRule="auto"/>
              <w:jc w:val="both"/>
              <w:rPr>
                <w:rFonts w:ascii="Arial" w:hAnsi="Arial" w:cs="Arial"/>
                <w:sz w:val="22"/>
                <w:szCs w:val="22"/>
                <w:lang w:val="en-US"/>
              </w:rPr>
            </w:pPr>
            <w:r w:rsidRPr="005E4C67">
              <w:rPr>
                <w:rFonts w:ascii="Arial" w:hAnsi="Arial" w:cs="Arial"/>
                <w:sz w:val="22"/>
                <w:szCs w:val="22"/>
                <w:lang w:val="en-US"/>
              </w:rPr>
              <w:t>Technical particulars of cable cross sectional drawing, QA Plan and technical catalogues.</w:t>
            </w:r>
          </w:p>
          <w:p w14:paraId="4DDEE4CD" w14:textId="77777777" w:rsidR="00B911F0" w:rsidRPr="005E4C67" w:rsidRDefault="00B911F0" w:rsidP="009C1F1E">
            <w:pPr>
              <w:pStyle w:val="ListParagraph"/>
              <w:numPr>
                <w:ilvl w:val="0"/>
                <w:numId w:val="34"/>
              </w:numPr>
              <w:autoSpaceDE w:val="0"/>
              <w:autoSpaceDN w:val="0"/>
              <w:adjustRightInd w:val="0"/>
              <w:spacing w:before="120" w:after="120" w:line="276" w:lineRule="auto"/>
              <w:jc w:val="both"/>
              <w:rPr>
                <w:rFonts w:ascii="Arial" w:hAnsi="Arial" w:cs="Arial"/>
                <w:sz w:val="22"/>
                <w:szCs w:val="22"/>
                <w:lang w:val="en-US"/>
              </w:rPr>
            </w:pPr>
            <w:r w:rsidRPr="005E4C67">
              <w:rPr>
                <w:rFonts w:ascii="Arial" w:hAnsi="Arial" w:cs="Arial"/>
                <w:sz w:val="22"/>
                <w:szCs w:val="22"/>
                <w:lang w:val="en-US"/>
              </w:rPr>
              <w:t>Estimated weight of cables and cable drums.</w:t>
            </w:r>
          </w:p>
          <w:p w14:paraId="7AFC7C7D" w14:textId="77777777" w:rsidR="00B911F0" w:rsidRPr="005E4C67" w:rsidRDefault="00B911F0" w:rsidP="009C1F1E">
            <w:pPr>
              <w:pStyle w:val="ListParagraph"/>
              <w:numPr>
                <w:ilvl w:val="0"/>
                <w:numId w:val="34"/>
              </w:numPr>
              <w:autoSpaceDE w:val="0"/>
              <w:autoSpaceDN w:val="0"/>
              <w:adjustRightInd w:val="0"/>
              <w:spacing w:before="120" w:after="120" w:line="276" w:lineRule="auto"/>
              <w:jc w:val="both"/>
              <w:rPr>
                <w:rFonts w:ascii="Arial" w:hAnsi="Arial" w:cs="Arial"/>
                <w:sz w:val="22"/>
                <w:szCs w:val="22"/>
                <w:lang w:val="en-US"/>
              </w:rPr>
            </w:pPr>
            <w:r w:rsidRPr="005E4C67">
              <w:rPr>
                <w:rFonts w:ascii="Arial" w:hAnsi="Arial" w:cs="Arial"/>
                <w:sz w:val="22"/>
                <w:szCs w:val="22"/>
                <w:lang w:val="en-US"/>
              </w:rPr>
              <w:t>Experience list where cables of similar rating and sizes have been installed and are in satisfactory operation.</w:t>
            </w:r>
          </w:p>
          <w:p w14:paraId="4340B674" w14:textId="77777777" w:rsidR="00B911F0" w:rsidRPr="005E4C67" w:rsidRDefault="00B911F0" w:rsidP="009C1F1E">
            <w:pPr>
              <w:pStyle w:val="ListParagraph"/>
              <w:numPr>
                <w:ilvl w:val="0"/>
                <w:numId w:val="34"/>
              </w:numPr>
              <w:autoSpaceDE w:val="0"/>
              <w:autoSpaceDN w:val="0"/>
              <w:adjustRightInd w:val="0"/>
              <w:spacing w:before="120" w:after="120" w:line="276" w:lineRule="auto"/>
              <w:jc w:val="both"/>
              <w:rPr>
                <w:rFonts w:ascii="Arial" w:hAnsi="Arial" w:cs="Arial"/>
                <w:sz w:val="22"/>
                <w:szCs w:val="22"/>
                <w:lang w:val="en-US"/>
              </w:rPr>
            </w:pPr>
            <w:r w:rsidRPr="005E4C67">
              <w:rPr>
                <w:rFonts w:ascii="Arial" w:hAnsi="Arial" w:cs="Arial"/>
                <w:sz w:val="22"/>
                <w:szCs w:val="22"/>
                <w:lang w:val="en-US"/>
              </w:rPr>
              <w:t>Type test certificates/reports for the equipment covered in the specification issued by a National or International Testing Authority.</w:t>
            </w:r>
          </w:p>
          <w:p w14:paraId="695DDD54" w14:textId="77777777" w:rsidR="00B911F0" w:rsidRPr="005E4C67" w:rsidRDefault="00B911F0" w:rsidP="009C1F1E">
            <w:pPr>
              <w:pStyle w:val="ListParagraph"/>
              <w:numPr>
                <w:ilvl w:val="0"/>
                <w:numId w:val="34"/>
              </w:numPr>
              <w:autoSpaceDE w:val="0"/>
              <w:autoSpaceDN w:val="0"/>
              <w:adjustRightInd w:val="0"/>
              <w:spacing w:before="120" w:after="120" w:line="276" w:lineRule="auto"/>
              <w:jc w:val="both"/>
              <w:rPr>
                <w:rFonts w:ascii="Arial" w:hAnsi="Arial" w:cs="Arial"/>
                <w:b/>
                <w:sz w:val="22"/>
                <w:szCs w:val="22"/>
              </w:rPr>
            </w:pPr>
            <w:r w:rsidRPr="005E4C67">
              <w:rPr>
                <w:rFonts w:ascii="Arial" w:hAnsi="Arial" w:cs="Arial"/>
                <w:sz w:val="22"/>
                <w:szCs w:val="22"/>
                <w:lang w:val="en-US"/>
              </w:rPr>
              <w:t>Any other drawings/documents considered necessary</w:t>
            </w:r>
          </w:p>
          <w:p w14:paraId="5100C03F" w14:textId="11C96A1A" w:rsidR="009C1F1E" w:rsidRPr="005E4C67" w:rsidRDefault="009C1F1E" w:rsidP="009C1F1E">
            <w:pPr>
              <w:pStyle w:val="ListParagraph"/>
              <w:numPr>
                <w:ilvl w:val="0"/>
                <w:numId w:val="34"/>
              </w:numPr>
              <w:spacing w:before="120" w:line="276" w:lineRule="auto"/>
              <w:jc w:val="both"/>
              <w:rPr>
                <w:rFonts w:ascii="Arial" w:hAnsi="Arial" w:cs="Arial"/>
                <w:sz w:val="22"/>
                <w:szCs w:val="22"/>
                <w:lang w:val="en-US"/>
              </w:rPr>
            </w:pPr>
            <w:r w:rsidRPr="005E4C67">
              <w:rPr>
                <w:rFonts w:ascii="Arial" w:hAnsi="Arial" w:cs="Arial"/>
                <w:sz w:val="22"/>
                <w:szCs w:val="22"/>
                <w:lang w:val="en-US"/>
              </w:rPr>
              <w:t xml:space="preserve">Soft copy of excel files, AutoCAD files etc. shall be submitted along with calculations / drawings  </w:t>
            </w:r>
          </w:p>
          <w:p w14:paraId="24A46179" w14:textId="17566B44" w:rsidR="009C1F1E" w:rsidRPr="005E4C67" w:rsidRDefault="009C1F1E" w:rsidP="00DD15FB">
            <w:pPr>
              <w:autoSpaceDE w:val="0"/>
              <w:autoSpaceDN w:val="0"/>
              <w:adjustRightInd w:val="0"/>
              <w:spacing w:before="120" w:after="120" w:line="276" w:lineRule="auto"/>
              <w:jc w:val="both"/>
              <w:rPr>
                <w:rFonts w:ascii="Arial" w:hAnsi="Arial" w:cs="Arial"/>
                <w:b/>
                <w:sz w:val="22"/>
                <w:szCs w:val="22"/>
              </w:rPr>
            </w:pPr>
          </w:p>
        </w:tc>
      </w:tr>
      <w:tr w:rsidR="005E4C67" w:rsidRPr="005E4C67" w14:paraId="0F8C3867" w14:textId="77777777" w:rsidTr="009B78B2">
        <w:trPr>
          <w:trHeight w:val="16"/>
        </w:trPr>
        <w:tc>
          <w:tcPr>
            <w:tcW w:w="810" w:type="dxa"/>
          </w:tcPr>
          <w:p w14:paraId="0E13DF05" w14:textId="77777777" w:rsidR="00B911F0" w:rsidRPr="005E4C67" w:rsidRDefault="00B911F0" w:rsidP="009B26A0">
            <w:pPr>
              <w:pStyle w:val="ListParagraph"/>
              <w:numPr>
                <w:ilvl w:val="1"/>
                <w:numId w:val="611"/>
              </w:numPr>
              <w:spacing w:after="200" w:line="276" w:lineRule="auto"/>
              <w:ind w:right="-516" w:hanging="957"/>
              <w:jc w:val="both"/>
              <w:rPr>
                <w:rFonts w:ascii="Arial" w:hAnsi="Arial" w:cs="Arial"/>
                <w:b/>
                <w:sz w:val="22"/>
                <w:szCs w:val="22"/>
              </w:rPr>
            </w:pPr>
          </w:p>
        </w:tc>
        <w:tc>
          <w:tcPr>
            <w:tcW w:w="9270" w:type="dxa"/>
            <w:tcMar>
              <w:top w:w="144" w:type="dxa"/>
              <w:left w:w="115" w:type="dxa"/>
              <w:bottom w:w="144" w:type="dxa"/>
              <w:right w:w="115" w:type="dxa"/>
            </w:tcMar>
          </w:tcPr>
          <w:p w14:paraId="2B5F69C8" w14:textId="77777777" w:rsidR="00B911F0" w:rsidRPr="005E4C67" w:rsidRDefault="00B911F0" w:rsidP="00304B68">
            <w:pPr>
              <w:pStyle w:val="Runningtext"/>
              <w:spacing w:before="0" w:line="276" w:lineRule="auto"/>
              <w:ind w:hanging="270"/>
              <w:rPr>
                <w:rFonts w:ascii="Arial" w:hAnsi="Arial" w:cs="Arial"/>
                <w:b/>
                <w:color w:val="auto"/>
                <w:sz w:val="22"/>
                <w:u w:val="single"/>
                <w:lang w:val="en-US"/>
              </w:rPr>
            </w:pPr>
            <w:r w:rsidRPr="005E4C67">
              <w:rPr>
                <w:rFonts w:ascii="Arial" w:hAnsi="Arial" w:cs="Arial"/>
                <w:b/>
                <w:color w:val="auto"/>
                <w:sz w:val="22"/>
                <w:u w:val="single"/>
                <w:lang w:val="en-US"/>
              </w:rPr>
              <w:t>Drawings / Documents for information:</w:t>
            </w:r>
          </w:p>
          <w:p w14:paraId="0669E285" w14:textId="77777777" w:rsidR="00B911F0" w:rsidRPr="005E4C67" w:rsidRDefault="00B911F0" w:rsidP="009B26A0">
            <w:pPr>
              <w:pStyle w:val="ListParagraph"/>
              <w:numPr>
                <w:ilvl w:val="0"/>
                <w:numId w:val="612"/>
              </w:numPr>
              <w:autoSpaceDE w:val="0"/>
              <w:autoSpaceDN w:val="0"/>
              <w:adjustRightInd w:val="0"/>
              <w:spacing w:before="120" w:after="120" w:line="276" w:lineRule="auto"/>
              <w:ind w:left="432" w:hanging="425"/>
              <w:jc w:val="both"/>
              <w:rPr>
                <w:rFonts w:ascii="Arial" w:hAnsi="Arial" w:cs="Arial"/>
                <w:sz w:val="22"/>
                <w:szCs w:val="22"/>
                <w:lang w:val="en-US"/>
              </w:rPr>
            </w:pPr>
            <w:r w:rsidRPr="005E4C67">
              <w:rPr>
                <w:rFonts w:ascii="Arial" w:hAnsi="Arial" w:cs="Arial"/>
                <w:sz w:val="22"/>
                <w:szCs w:val="22"/>
                <w:lang w:val="en-US"/>
              </w:rPr>
              <w:t xml:space="preserve">Continuous current rating of the cable </w:t>
            </w:r>
          </w:p>
          <w:p w14:paraId="207DD135" w14:textId="63D8871F" w:rsidR="00B911F0" w:rsidRPr="005E4C67" w:rsidRDefault="00B911F0" w:rsidP="009B26A0">
            <w:pPr>
              <w:pStyle w:val="ListParagraph"/>
              <w:numPr>
                <w:ilvl w:val="0"/>
                <w:numId w:val="612"/>
              </w:numPr>
              <w:autoSpaceDE w:val="0"/>
              <w:autoSpaceDN w:val="0"/>
              <w:adjustRightInd w:val="0"/>
              <w:spacing w:before="120" w:after="120" w:line="276" w:lineRule="auto"/>
              <w:ind w:left="432" w:hanging="425"/>
              <w:jc w:val="both"/>
              <w:rPr>
                <w:rFonts w:ascii="Arial" w:hAnsi="Arial" w:cs="Arial"/>
                <w:sz w:val="22"/>
                <w:szCs w:val="22"/>
                <w:lang w:val="en-US"/>
              </w:rPr>
            </w:pPr>
            <w:r w:rsidRPr="005E4C67">
              <w:rPr>
                <w:rFonts w:ascii="Arial" w:hAnsi="Arial" w:cs="Arial"/>
                <w:sz w:val="22"/>
                <w:szCs w:val="22"/>
                <w:lang w:val="en-US"/>
              </w:rPr>
              <w:t>Cable current ratings for different types of installation, inclusive of de-rating</w:t>
            </w:r>
            <w:r w:rsidR="00243FA3" w:rsidRPr="005E4C67">
              <w:rPr>
                <w:rFonts w:ascii="Arial" w:hAnsi="Arial" w:cs="Arial"/>
                <w:sz w:val="22"/>
                <w:szCs w:val="22"/>
                <w:lang w:val="en-US"/>
              </w:rPr>
              <w:t xml:space="preserve"> </w:t>
            </w:r>
            <w:r w:rsidRPr="005E4C67">
              <w:rPr>
                <w:rFonts w:ascii="Arial" w:hAnsi="Arial" w:cs="Arial"/>
                <w:sz w:val="22"/>
                <w:szCs w:val="22"/>
                <w:lang w:val="en-US"/>
              </w:rPr>
              <w:t xml:space="preserve">factors for ambient temperature, grouping etc. Construction details including type of material used and thickness of each material for each type of cable in a tabular form. </w:t>
            </w:r>
          </w:p>
          <w:p w14:paraId="15CF904F" w14:textId="77777777" w:rsidR="00B911F0" w:rsidRPr="005E4C67" w:rsidRDefault="00B911F0" w:rsidP="009B26A0">
            <w:pPr>
              <w:pStyle w:val="ListParagraph"/>
              <w:numPr>
                <w:ilvl w:val="0"/>
                <w:numId w:val="612"/>
              </w:numPr>
              <w:autoSpaceDE w:val="0"/>
              <w:autoSpaceDN w:val="0"/>
              <w:adjustRightInd w:val="0"/>
              <w:spacing w:before="120" w:after="120" w:line="276" w:lineRule="auto"/>
              <w:ind w:left="432" w:hanging="425"/>
              <w:jc w:val="both"/>
              <w:rPr>
                <w:rFonts w:ascii="Arial" w:hAnsi="Arial" w:cs="Arial"/>
                <w:sz w:val="22"/>
                <w:szCs w:val="22"/>
                <w:lang w:val="en-US"/>
              </w:rPr>
            </w:pPr>
            <w:r w:rsidRPr="005E4C67">
              <w:rPr>
                <w:rFonts w:ascii="Arial" w:hAnsi="Arial" w:cs="Arial"/>
                <w:sz w:val="22"/>
                <w:szCs w:val="22"/>
                <w:lang w:val="en-US"/>
              </w:rPr>
              <w:t xml:space="preserve">Instruction Manuals </w:t>
            </w:r>
          </w:p>
          <w:p w14:paraId="56DFE710" w14:textId="26E491F4" w:rsidR="00B911F0" w:rsidRPr="005E4C67" w:rsidRDefault="00B911F0" w:rsidP="009B26A0">
            <w:pPr>
              <w:pStyle w:val="ListParagraph"/>
              <w:numPr>
                <w:ilvl w:val="0"/>
                <w:numId w:val="612"/>
              </w:numPr>
              <w:autoSpaceDE w:val="0"/>
              <w:autoSpaceDN w:val="0"/>
              <w:adjustRightInd w:val="0"/>
              <w:spacing w:before="120" w:after="120" w:line="276" w:lineRule="auto"/>
              <w:ind w:left="432" w:hanging="425"/>
              <w:jc w:val="both"/>
              <w:rPr>
                <w:rFonts w:ascii="Arial" w:hAnsi="Arial" w:cs="Arial"/>
                <w:sz w:val="22"/>
                <w:szCs w:val="22"/>
                <w:lang w:val="en-US"/>
              </w:rPr>
            </w:pPr>
            <w:r w:rsidRPr="005E4C67">
              <w:rPr>
                <w:rFonts w:ascii="Arial" w:hAnsi="Arial" w:cs="Arial"/>
                <w:sz w:val="22"/>
                <w:szCs w:val="22"/>
                <w:lang w:val="en-US"/>
              </w:rPr>
              <w:t>Type/Routine test certificates for all types of cables included in the order and special tests on FRLS/F</w:t>
            </w:r>
            <w:r w:rsidR="00654865" w:rsidRPr="005E4C67">
              <w:rPr>
                <w:rFonts w:ascii="Arial" w:hAnsi="Arial" w:cs="Arial"/>
                <w:sz w:val="22"/>
                <w:szCs w:val="22"/>
                <w:lang w:val="en-US"/>
              </w:rPr>
              <w:t>RLSH or HDPE</w:t>
            </w:r>
            <w:r w:rsidRPr="005E4C67">
              <w:rPr>
                <w:rFonts w:ascii="Arial" w:hAnsi="Arial" w:cs="Arial"/>
                <w:sz w:val="22"/>
                <w:szCs w:val="22"/>
                <w:lang w:val="en-US"/>
              </w:rPr>
              <w:t xml:space="preserve"> cables in line with applicable standard.</w:t>
            </w:r>
          </w:p>
          <w:p w14:paraId="0A29097E" w14:textId="77777777" w:rsidR="00B911F0" w:rsidRPr="005E4C67" w:rsidRDefault="00B911F0" w:rsidP="009B26A0">
            <w:pPr>
              <w:pStyle w:val="ListParagraph"/>
              <w:numPr>
                <w:ilvl w:val="0"/>
                <w:numId w:val="612"/>
              </w:numPr>
              <w:autoSpaceDE w:val="0"/>
              <w:autoSpaceDN w:val="0"/>
              <w:adjustRightInd w:val="0"/>
              <w:spacing w:before="120" w:after="120" w:line="276" w:lineRule="auto"/>
              <w:ind w:left="432" w:hanging="425"/>
              <w:jc w:val="both"/>
              <w:rPr>
                <w:rFonts w:ascii="Arial" w:hAnsi="Arial" w:cs="Arial"/>
                <w:sz w:val="22"/>
                <w:szCs w:val="22"/>
                <w:lang w:val="en-US"/>
              </w:rPr>
            </w:pPr>
            <w:r w:rsidRPr="005E4C67">
              <w:rPr>
                <w:rFonts w:ascii="Arial" w:hAnsi="Arial" w:cs="Arial"/>
                <w:sz w:val="22"/>
                <w:szCs w:val="22"/>
                <w:lang w:val="en-US"/>
              </w:rPr>
              <w:t>All detailed catalogues and literature of Cables supplied.</w:t>
            </w:r>
          </w:p>
          <w:p w14:paraId="66B02BC6" w14:textId="07F2D6D9" w:rsidR="00BC1505" w:rsidRPr="005E4C67" w:rsidRDefault="00BC1505" w:rsidP="00BC1505">
            <w:pPr>
              <w:pStyle w:val="ListParagraph"/>
              <w:autoSpaceDE w:val="0"/>
              <w:autoSpaceDN w:val="0"/>
              <w:adjustRightInd w:val="0"/>
              <w:spacing w:before="120" w:after="120" w:line="276" w:lineRule="auto"/>
              <w:ind w:left="1001"/>
              <w:jc w:val="both"/>
              <w:rPr>
                <w:rFonts w:ascii="Arial" w:hAnsi="Arial" w:cs="Arial"/>
                <w:sz w:val="22"/>
                <w:szCs w:val="22"/>
                <w:lang w:val="en-US"/>
              </w:rPr>
            </w:pPr>
          </w:p>
        </w:tc>
      </w:tr>
    </w:tbl>
    <w:p w14:paraId="332BE03D" w14:textId="657A7950" w:rsidR="000C36CD" w:rsidRPr="005E4C67" w:rsidRDefault="000C36CD" w:rsidP="000C36CD">
      <w:pPr>
        <w:jc w:val="both"/>
        <w:rPr>
          <w:rFonts w:ascii="Arial" w:hAnsi="Arial" w:cs="Arial"/>
          <w:sz w:val="22"/>
          <w:szCs w:val="22"/>
        </w:rPr>
      </w:pPr>
      <w:bookmarkStart w:id="24" w:name="_A7_–_MODULE"/>
      <w:bookmarkStart w:id="25" w:name="_Ref134964403"/>
      <w:bookmarkEnd w:id="24"/>
      <w:r w:rsidRPr="005E4C67">
        <w:rPr>
          <w:rFonts w:ascii="Arial" w:hAnsi="Arial" w:cs="Arial"/>
          <w:sz w:val="22"/>
          <w:szCs w:val="22"/>
        </w:rPr>
        <w:br w:type="page"/>
      </w:r>
    </w:p>
    <w:p w14:paraId="268CD857" w14:textId="77777777" w:rsidR="000C36CD" w:rsidRPr="005E4C67" w:rsidRDefault="000C36CD" w:rsidP="000C36CD">
      <w:pPr>
        <w:jc w:val="both"/>
        <w:rPr>
          <w:rFonts w:ascii="Arial" w:hAnsi="Arial" w:cs="Arial"/>
          <w:sz w:val="22"/>
          <w:szCs w:val="22"/>
        </w:rPr>
      </w:pPr>
    </w:p>
    <w:p w14:paraId="677438F7" w14:textId="77777777" w:rsidR="000C36CD" w:rsidRPr="005E4C67" w:rsidRDefault="000C36CD" w:rsidP="000C36CD">
      <w:pPr>
        <w:rPr>
          <w:rFonts w:ascii="Arial" w:hAnsi="Arial" w:cs="Arial"/>
        </w:rPr>
      </w:pPr>
    </w:p>
    <w:p w14:paraId="291DF493" w14:textId="29155A09" w:rsidR="006D1101" w:rsidRPr="005E4C67" w:rsidRDefault="006D1101" w:rsidP="00C47621">
      <w:pPr>
        <w:pStyle w:val="Heading2"/>
        <w:jc w:val="both"/>
        <w:rPr>
          <w:rFonts w:cs="Arial"/>
          <w:color w:val="auto"/>
          <w:sz w:val="22"/>
          <w:szCs w:val="22"/>
        </w:rPr>
      </w:pPr>
      <w:r w:rsidRPr="005E4C67">
        <w:rPr>
          <w:rFonts w:cs="Arial"/>
          <w:color w:val="auto"/>
          <w:sz w:val="22"/>
          <w:szCs w:val="22"/>
        </w:rPr>
        <w:t>A7 – MODULE CLE</w:t>
      </w:r>
      <w:r w:rsidR="00564001" w:rsidRPr="005E4C67">
        <w:rPr>
          <w:rFonts w:cs="Arial"/>
          <w:color w:val="auto"/>
          <w:sz w:val="22"/>
          <w:szCs w:val="22"/>
        </w:rPr>
        <w:t>A</w:t>
      </w:r>
      <w:r w:rsidRPr="005E4C67">
        <w:rPr>
          <w:rFonts w:cs="Arial"/>
          <w:color w:val="auto"/>
          <w:sz w:val="22"/>
          <w:szCs w:val="22"/>
        </w:rPr>
        <w:t>NING SYSTEM</w:t>
      </w:r>
      <w:bookmarkEnd w:id="25"/>
    </w:p>
    <w:p w14:paraId="7D3C7CD9" w14:textId="77777777" w:rsidR="006D1101" w:rsidRPr="005E4C67" w:rsidRDefault="006D1101" w:rsidP="00C47621">
      <w:pPr>
        <w:jc w:val="both"/>
        <w:rPr>
          <w:rFonts w:ascii="Arial" w:hAnsi="Arial" w:cs="Arial"/>
          <w:sz w:val="22"/>
          <w:szCs w:val="22"/>
        </w:rPr>
      </w:pPr>
    </w:p>
    <w:p w14:paraId="148E7BAF" w14:textId="77777777" w:rsidR="006D1101" w:rsidRPr="005E4C67" w:rsidRDefault="006D1101" w:rsidP="00C47621">
      <w:pPr>
        <w:jc w:val="both"/>
        <w:rPr>
          <w:rFonts w:ascii="Arial" w:hAnsi="Arial" w:cs="Arial"/>
          <w:b/>
          <w:bCs/>
          <w:sz w:val="22"/>
          <w:szCs w:val="22"/>
        </w:rPr>
      </w:pPr>
      <w:bookmarkStart w:id="26" w:name="_Toc131169332"/>
      <w:r w:rsidRPr="005E4C67">
        <w:rPr>
          <w:rFonts w:ascii="Arial" w:hAnsi="Arial" w:cs="Arial"/>
          <w:b/>
          <w:bCs/>
          <w:sz w:val="22"/>
          <w:szCs w:val="22"/>
        </w:rPr>
        <w:t>TECHNICAL SPECIFICATION FOR MODULE CLEANING SYSTEM</w:t>
      </w:r>
      <w:bookmarkEnd w:id="26"/>
      <w:r w:rsidRPr="005E4C67">
        <w:rPr>
          <w:rFonts w:ascii="Arial" w:hAnsi="Arial" w:cs="Arial"/>
          <w:b/>
          <w:bCs/>
          <w:sz w:val="22"/>
          <w:szCs w:val="22"/>
        </w:rPr>
        <w:t xml:space="preserve"> (MCS)</w:t>
      </w:r>
    </w:p>
    <w:p w14:paraId="392B9CF3" w14:textId="77777777" w:rsidR="006D1101" w:rsidRPr="005E4C67" w:rsidRDefault="006D1101" w:rsidP="00C47621">
      <w:pPr>
        <w:jc w:val="both"/>
        <w:rPr>
          <w:rFonts w:ascii="Arial" w:hAnsi="Arial" w:cs="Arial"/>
          <w:sz w:val="22"/>
          <w:szCs w:val="22"/>
          <w:lang w:val="en-US"/>
        </w:rPr>
      </w:pPr>
    </w:p>
    <w:p w14:paraId="5930EED7" w14:textId="77777777" w:rsidR="006D1101" w:rsidRPr="005E4C67" w:rsidRDefault="006D1101" w:rsidP="009B26A0">
      <w:pPr>
        <w:pStyle w:val="ListParagraph"/>
        <w:numPr>
          <w:ilvl w:val="0"/>
          <w:numId w:val="613"/>
        </w:numPr>
        <w:spacing w:after="214" w:line="264" w:lineRule="auto"/>
        <w:ind w:left="284" w:hanging="710"/>
        <w:jc w:val="both"/>
        <w:rPr>
          <w:rFonts w:ascii="Arial" w:hAnsi="Arial" w:cs="Arial"/>
          <w:b/>
          <w:bCs/>
          <w:sz w:val="22"/>
          <w:szCs w:val="22"/>
        </w:rPr>
      </w:pPr>
      <w:bookmarkStart w:id="27" w:name="_Toc131169333"/>
      <w:r w:rsidRPr="005E4C67">
        <w:rPr>
          <w:rFonts w:ascii="Arial" w:hAnsi="Arial" w:cs="Arial"/>
          <w:b/>
          <w:bCs/>
          <w:sz w:val="22"/>
          <w:szCs w:val="22"/>
        </w:rPr>
        <w:t>SCOPE</w:t>
      </w:r>
      <w:bookmarkEnd w:id="27"/>
    </w:p>
    <w:p w14:paraId="4547A2C5" w14:textId="77777777" w:rsidR="006D1101" w:rsidRPr="005E4C67" w:rsidRDefault="006D1101" w:rsidP="00C47621">
      <w:pPr>
        <w:spacing w:before="240" w:after="60"/>
        <w:ind w:left="270"/>
        <w:contextualSpacing/>
        <w:jc w:val="both"/>
        <w:rPr>
          <w:rFonts w:ascii="Arial" w:hAnsi="Arial" w:cs="Arial"/>
          <w:sz w:val="22"/>
          <w:szCs w:val="22"/>
          <w:lang w:val="en-IN"/>
        </w:rPr>
      </w:pPr>
      <w:r w:rsidRPr="005E4C67">
        <w:rPr>
          <w:rFonts w:ascii="Arial" w:hAnsi="Arial" w:cs="Arial"/>
          <w:sz w:val="22"/>
          <w:szCs w:val="22"/>
        </w:rPr>
        <w:t xml:space="preserve">The purpose of this section is to describe technical details for Design, Construction, Supply, transportation, Installation, and commissioning along with mandatory training of O&amp;M personnel about MCS for Photovoltaic solar power plant as per details given below. </w:t>
      </w:r>
      <w:r w:rsidRPr="005E4C67">
        <w:rPr>
          <w:rFonts w:ascii="Arial" w:hAnsi="Arial" w:cs="Arial"/>
          <w:sz w:val="22"/>
          <w:szCs w:val="22"/>
          <w:lang w:val="en-IN"/>
        </w:rPr>
        <w:t>The design and engineering shall make use of most recent international standards and best design practices.</w:t>
      </w:r>
    </w:p>
    <w:p w14:paraId="683C3249" w14:textId="77777777" w:rsidR="006D1101" w:rsidRPr="005E4C67" w:rsidRDefault="006D1101" w:rsidP="00C47621">
      <w:pPr>
        <w:spacing w:before="240" w:after="60"/>
        <w:ind w:left="270"/>
        <w:contextualSpacing/>
        <w:jc w:val="both"/>
        <w:rPr>
          <w:rFonts w:ascii="Arial" w:hAnsi="Arial" w:cs="Arial"/>
          <w:sz w:val="22"/>
          <w:szCs w:val="22"/>
          <w:lang w:val="en-IN"/>
        </w:rPr>
      </w:pPr>
    </w:p>
    <w:p w14:paraId="686208BD" w14:textId="77777777" w:rsidR="006D1101" w:rsidRPr="005E4C67" w:rsidRDefault="006D1101" w:rsidP="009B26A0">
      <w:pPr>
        <w:pStyle w:val="ListParagraph"/>
        <w:numPr>
          <w:ilvl w:val="0"/>
          <w:numId w:val="613"/>
        </w:numPr>
        <w:spacing w:after="214" w:line="264" w:lineRule="auto"/>
        <w:ind w:left="284"/>
        <w:jc w:val="both"/>
        <w:rPr>
          <w:rFonts w:ascii="Arial" w:hAnsi="Arial" w:cs="Arial"/>
          <w:b/>
          <w:bCs/>
          <w:sz w:val="22"/>
          <w:szCs w:val="22"/>
        </w:rPr>
      </w:pPr>
      <w:r w:rsidRPr="005E4C67">
        <w:rPr>
          <w:rFonts w:ascii="Arial" w:hAnsi="Arial" w:cs="Arial"/>
          <w:b/>
          <w:bCs/>
          <w:sz w:val="22"/>
          <w:szCs w:val="22"/>
          <w:lang w:val="en-US"/>
        </w:rPr>
        <w:t xml:space="preserve">PROPOSED CLEANING SYSTEM </w:t>
      </w:r>
    </w:p>
    <w:p w14:paraId="13F61BEC" w14:textId="7F5ADF53"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The Bidder Shall Install both Permanent Fresh Water based Wet cleaning system and Robotic Cleaning systems</w:t>
      </w:r>
      <w:r w:rsidR="004226F5" w:rsidRPr="005E4C67">
        <w:rPr>
          <w:rFonts w:ascii="Arial" w:hAnsi="Arial" w:cs="Arial"/>
          <w:sz w:val="22"/>
          <w:szCs w:val="22"/>
          <w:lang w:val="en-US"/>
        </w:rPr>
        <w:t xml:space="preserve"> (</w:t>
      </w:r>
      <w:r w:rsidR="006C288B" w:rsidRPr="005E4C67">
        <w:rPr>
          <w:rFonts w:ascii="Arial" w:hAnsi="Arial" w:cs="Arial"/>
          <w:sz w:val="22"/>
          <w:szCs w:val="22"/>
          <w:lang w:val="en-US"/>
        </w:rPr>
        <w:t xml:space="preserve">Mix of </w:t>
      </w:r>
      <w:r w:rsidR="004226F5" w:rsidRPr="005E4C67">
        <w:rPr>
          <w:rFonts w:ascii="Arial" w:hAnsi="Arial" w:cs="Arial"/>
          <w:sz w:val="22"/>
          <w:szCs w:val="22"/>
          <w:lang w:val="en-US"/>
        </w:rPr>
        <w:t>Both Semi and Fully Automatic Robots)</w:t>
      </w:r>
      <w:r w:rsidRPr="005E4C67">
        <w:rPr>
          <w:rFonts w:ascii="Arial" w:hAnsi="Arial" w:cs="Arial"/>
          <w:sz w:val="22"/>
          <w:szCs w:val="22"/>
          <w:lang w:val="en-US"/>
        </w:rPr>
        <w:t>.</w:t>
      </w:r>
    </w:p>
    <w:p w14:paraId="6399D75E"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p>
    <w:p w14:paraId="1FE8188D" w14:textId="77777777" w:rsidR="006D1101" w:rsidRPr="005E4C67" w:rsidRDefault="006D1101" w:rsidP="009B26A0">
      <w:pPr>
        <w:pStyle w:val="ListParagraph"/>
        <w:numPr>
          <w:ilvl w:val="0"/>
          <w:numId w:val="613"/>
        </w:numPr>
        <w:spacing w:after="214" w:line="264" w:lineRule="auto"/>
        <w:ind w:left="284"/>
        <w:jc w:val="both"/>
        <w:rPr>
          <w:rFonts w:ascii="Arial" w:hAnsi="Arial" w:cs="Arial"/>
          <w:b/>
          <w:bCs/>
          <w:sz w:val="22"/>
          <w:szCs w:val="22"/>
          <w:lang w:val="en-US"/>
        </w:rPr>
      </w:pPr>
      <w:r w:rsidRPr="005E4C67">
        <w:rPr>
          <w:rFonts w:ascii="Arial" w:hAnsi="Arial" w:cs="Arial"/>
          <w:b/>
          <w:bCs/>
          <w:sz w:val="22"/>
          <w:szCs w:val="22"/>
          <w:lang w:val="en-US"/>
        </w:rPr>
        <w:t xml:space="preserve">DESIGN CONSIDERATION AND </w:t>
      </w:r>
      <w:r w:rsidRPr="005E4C67">
        <w:rPr>
          <w:rFonts w:ascii="Arial" w:hAnsi="Arial" w:cs="Arial"/>
          <w:b/>
          <w:bCs/>
          <w:sz w:val="22"/>
          <w:szCs w:val="22"/>
        </w:rPr>
        <w:t>GENERAL</w:t>
      </w:r>
      <w:r w:rsidRPr="005E4C67">
        <w:rPr>
          <w:rFonts w:ascii="Arial" w:hAnsi="Arial" w:cs="Arial"/>
          <w:b/>
          <w:bCs/>
          <w:sz w:val="22"/>
          <w:szCs w:val="22"/>
          <w:lang w:val="en-US"/>
        </w:rPr>
        <w:t xml:space="preserve"> SYSTEM REQUIREMENTS FOR WET CLEANING SYSTEM</w:t>
      </w:r>
    </w:p>
    <w:p w14:paraId="2602A62D"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The RE Park developer will provide water from the RE Park storage area. Bidder shall lay the piping system from RE Park water system upto the Module cleaning system.</w:t>
      </w:r>
    </w:p>
    <w:p w14:paraId="4EADD4BA" w14:textId="77777777" w:rsidR="006D1101" w:rsidRPr="005E4C67" w:rsidRDefault="006D1101" w:rsidP="00C47621">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7DC6CF3D"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Permanent arrangement shall be made by Bidder for Module cleaning system comprises HDPE Piping network, Pumps &amp; Motors, FRP Tanks, &amp; all other equipment/ materials/ arrangements required to complete the system in complete manner to fulfil the purpose. The module cleaning system shall be complete in all respect and the details shall conform to the relevant IS codes. </w:t>
      </w:r>
    </w:p>
    <w:p w14:paraId="34833B4B" w14:textId="77777777" w:rsidR="006D1101" w:rsidRPr="005E4C67" w:rsidRDefault="006D1101" w:rsidP="00C47621">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298686E9"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Bidder shall install flow meter at pump discharge/ main header for measurement of water consumption.</w:t>
      </w:r>
    </w:p>
    <w:p w14:paraId="28F26A3E" w14:textId="77777777" w:rsidR="006D1101" w:rsidRPr="005E4C67" w:rsidRDefault="006D1101" w:rsidP="00C47621">
      <w:pPr>
        <w:pStyle w:val="ListParagraph"/>
        <w:jc w:val="both"/>
        <w:rPr>
          <w:rFonts w:ascii="Arial" w:hAnsi="Arial" w:cs="Arial"/>
          <w:sz w:val="22"/>
          <w:szCs w:val="22"/>
          <w:lang w:val="en-US"/>
        </w:rPr>
      </w:pPr>
    </w:p>
    <w:p w14:paraId="76E29EF1" w14:textId="28EA7A52"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Total water storage capacity shall be 6 Lakh liters for 300 MW Block (Total </w:t>
      </w:r>
      <w:r w:rsidR="0086668E" w:rsidRPr="005E4C67">
        <w:rPr>
          <w:rFonts w:ascii="Arial" w:hAnsi="Arial" w:cs="Arial"/>
          <w:sz w:val="22"/>
          <w:szCs w:val="22"/>
          <w:lang w:val="en-US"/>
        </w:rPr>
        <w:t xml:space="preserve">10 </w:t>
      </w:r>
      <w:r w:rsidRPr="005E4C67">
        <w:rPr>
          <w:rFonts w:ascii="Arial" w:hAnsi="Arial" w:cs="Arial"/>
          <w:sz w:val="22"/>
          <w:szCs w:val="22"/>
          <w:lang w:val="en-US"/>
        </w:rPr>
        <w:t xml:space="preserve">Lakh liters for </w:t>
      </w:r>
      <w:r w:rsidR="00F912E9" w:rsidRPr="005E4C67">
        <w:rPr>
          <w:rFonts w:ascii="Arial" w:hAnsi="Arial" w:cs="Arial"/>
          <w:sz w:val="22"/>
          <w:szCs w:val="22"/>
          <w:lang w:val="en-US"/>
        </w:rPr>
        <w:t>5</w:t>
      </w:r>
      <w:r w:rsidRPr="005E4C67">
        <w:rPr>
          <w:rFonts w:ascii="Arial" w:hAnsi="Arial" w:cs="Arial"/>
          <w:sz w:val="22"/>
          <w:szCs w:val="22"/>
          <w:lang w:val="en-US"/>
        </w:rPr>
        <w:t xml:space="preserve">00 MW). The storage tank shall be place above ground on RCC Foundation and Tank material shall be </w:t>
      </w:r>
      <w:r w:rsidR="00C649F8" w:rsidRPr="005E4C67">
        <w:rPr>
          <w:rFonts w:ascii="Arial" w:hAnsi="Arial" w:cs="Arial"/>
          <w:sz w:val="22"/>
          <w:szCs w:val="22"/>
          <w:lang w:val="en-US"/>
        </w:rPr>
        <w:t xml:space="preserve">PVC / </w:t>
      </w:r>
      <w:r w:rsidRPr="005E4C67">
        <w:rPr>
          <w:rFonts w:ascii="Arial" w:hAnsi="Arial" w:cs="Arial"/>
          <w:sz w:val="22"/>
          <w:szCs w:val="22"/>
          <w:lang w:val="en-US"/>
        </w:rPr>
        <w:t>FRP. The detail specification of FRP material shall be decided during detail engineering.</w:t>
      </w:r>
    </w:p>
    <w:p w14:paraId="6EF87C42" w14:textId="77777777" w:rsidR="006D1101" w:rsidRPr="005E4C67" w:rsidRDefault="006D1101" w:rsidP="00C47621">
      <w:pPr>
        <w:pStyle w:val="ListParagraph"/>
        <w:jc w:val="both"/>
        <w:rPr>
          <w:rFonts w:ascii="Arial" w:hAnsi="Arial" w:cs="Arial"/>
          <w:sz w:val="22"/>
          <w:szCs w:val="22"/>
          <w:lang w:val="en-US"/>
        </w:rPr>
      </w:pPr>
    </w:p>
    <w:p w14:paraId="4DC3E1CB"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Module cleaning system shall design considering the modules shall be washed once in 15 days depending on prevailing site conditions which can be defined during detail engineering. </w:t>
      </w:r>
    </w:p>
    <w:p w14:paraId="6EB9FF49" w14:textId="77777777" w:rsidR="006D1101" w:rsidRPr="005E4C67" w:rsidRDefault="006D1101" w:rsidP="00C47621">
      <w:pPr>
        <w:pStyle w:val="ListParagraph"/>
        <w:jc w:val="both"/>
        <w:rPr>
          <w:rFonts w:ascii="Arial" w:hAnsi="Arial" w:cs="Arial"/>
          <w:sz w:val="22"/>
          <w:szCs w:val="22"/>
          <w:lang w:val="en-US"/>
        </w:rPr>
      </w:pPr>
    </w:p>
    <w:p w14:paraId="70838BDA" w14:textId="605145A3"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MCS shall have Either Web page monitoring &amp; control or SCADA monitoring &amp; control and dedicated PLC/controller to provide at least the following data on Modbus protocol</w:t>
      </w:r>
      <w:r w:rsidR="00EC74DE" w:rsidRPr="005E4C67">
        <w:rPr>
          <w:rFonts w:ascii="Arial" w:hAnsi="Arial" w:cs="Arial"/>
          <w:sz w:val="22"/>
          <w:szCs w:val="22"/>
          <w:lang w:val="en-US"/>
        </w:rPr>
        <w:t>.</w:t>
      </w:r>
    </w:p>
    <w:p w14:paraId="01991F9D" w14:textId="77777777" w:rsidR="006D1101" w:rsidRPr="005E4C67" w:rsidRDefault="006D1101" w:rsidP="009B26A0">
      <w:pPr>
        <w:pStyle w:val="ListParagraph"/>
        <w:numPr>
          <w:ilvl w:val="0"/>
          <w:numId w:val="330"/>
        </w:numPr>
        <w:tabs>
          <w:tab w:val="left" w:pos="0"/>
        </w:tabs>
        <w:autoSpaceDE w:val="0"/>
        <w:autoSpaceDN w:val="0"/>
        <w:adjustRightInd w:val="0"/>
        <w:spacing w:before="120" w:after="120"/>
        <w:jc w:val="both"/>
        <w:rPr>
          <w:rFonts w:ascii="Arial" w:hAnsi="Arial" w:cs="Arial"/>
          <w:sz w:val="22"/>
          <w:szCs w:val="22"/>
          <w:lang w:val="en-US"/>
        </w:rPr>
      </w:pPr>
      <w:r w:rsidRPr="005E4C67">
        <w:rPr>
          <w:rFonts w:ascii="Arial" w:hAnsi="Arial" w:cs="Arial"/>
          <w:sz w:val="22"/>
          <w:szCs w:val="22"/>
          <w:lang w:val="en-US"/>
        </w:rPr>
        <w:t>Pump on-off status.</w:t>
      </w:r>
    </w:p>
    <w:p w14:paraId="6A5E6F6C" w14:textId="77777777" w:rsidR="006D1101" w:rsidRPr="005E4C67" w:rsidRDefault="006D1101" w:rsidP="009B26A0">
      <w:pPr>
        <w:pStyle w:val="ListParagraph"/>
        <w:numPr>
          <w:ilvl w:val="0"/>
          <w:numId w:val="330"/>
        </w:numPr>
        <w:tabs>
          <w:tab w:val="left" w:pos="0"/>
        </w:tabs>
        <w:autoSpaceDE w:val="0"/>
        <w:autoSpaceDN w:val="0"/>
        <w:adjustRightInd w:val="0"/>
        <w:spacing w:before="120" w:after="120"/>
        <w:jc w:val="both"/>
        <w:rPr>
          <w:rFonts w:ascii="Arial" w:hAnsi="Arial" w:cs="Arial"/>
          <w:sz w:val="22"/>
          <w:szCs w:val="22"/>
          <w:lang w:val="en-US"/>
        </w:rPr>
      </w:pPr>
      <w:r w:rsidRPr="005E4C67">
        <w:rPr>
          <w:rFonts w:ascii="Arial" w:hAnsi="Arial" w:cs="Arial"/>
          <w:sz w:val="22"/>
          <w:szCs w:val="22"/>
          <w:lang w:val="en-US"/>
        </w:rPr>
        <w:t>Pump on-off control (Remote)</w:t>
      </w:r>
    </w:p>
    <w:p w14:paraId="43E57494" w14:textId="77777777" w:rsidR="006D1101" w:rsidRPr="005E4C67" w:rsidRDefault="006D1101" w:rsidP="009B26A0">
      <w:pPr>
        <w:pStyle w:val="ListParagraph"/>
        <w:numPr>
          <w:ilvl w:val="0"/>
          <w:numId w:val="330"/>
        </w:numPr>
        <w:tabs>
          <w:tab w:val="left" w:pos="0"/>
        </w:tabs>
        <w:autoSpaceDE w:val="0"/>
        <w:autoSpaceDN w:val="0"/>
        <w:adjustRightInd w:val="0"/>
        <w:spacing w:before="120" w:after="120"/>
        <w:jc w:val="both"/>
        <w:rPr>
          <w:rFonts w:ascii="Arial" w:hAnsi="Arial" w:cs="Arial"/>
          <w:sz w:val="22"/>
          <w:szCs w:val="22"/>
          <w:lang w:val="en-US"/>
        </w:rPr>
      </w:pPr>
      <w:r w:rsidRPr="005E4C67">
        <w:rPr>
          <w:rFonts w:ascii="Arial" w:hAnsi="Arial" w:cs="Arial"/>
          <w:sz w:val="22"/>
          <w:szCs w:val="22"/>
          <w:lang w:val="en-US"/>
        </w:rPr>
        <w:t>Water level status.</w:t>
      </w:r>
    </w:p>
    <w:p w14:paraId="54B617BF" w14:textId="77777777" w:rsidR="006D1101" w:rsidRPr="005E4C67" w:rsidRDefault="006D1101" w:rsidP="009B26A0">
      <w:pPr>
        <w:pStyle w:val="ListParagraph"/>
        <w:numPr>
          <w:ilvl w:val="0"/>
          <w:numId w:val="330"/>
        </w:numPr>
        <w:tabs>
          <w:tab w:val="left" w:pos="0"/>
        </w:tabs>
        <w:autoSpaceDE w:val="0"/>
        <w:autoSpaceDN w:val="0"/>
        <w:adjustRightInd w:val="0"/>
        <w:spacing w:before="120" w:after="120"/>
        <w:jc w:val="both"/>
        <w:rPr>
          <w:rFonts w:ascii="Arial" w:hAnsi="Arial" w:cs="Arial"/>
          <w:sz w:val="22"/>
          <w:szCs w:val="22"/>
          <w:lang w:val="en-US"/>
        </w:rPr>
      </w:pPr>
      <w:r w:rsidRPr="005E4C67">
        <w:rPr>
          <w:rFonts w:ascii="Arial" w:hAnsi="Arial" w:cs="Arial"/>
          <w:sz w:val="22"/>
          <w:szCs w:val="22"/>
          <w:lang w:val="en-US"/>
        </w:rPr>
        <w:t>Water consumption.</w:t>
      </w:r>
    </w:p>
    <w:p w14:paraId="68B9ED40" w14:textId="77777777" w:rsidR="006D1101" w:rsidRPr="005E4C67" w:rsidRDefault="006D1101" w:rsidP="009B26A0">
      <w:pPr>
        <w:pStyle w:val="ListParagraph"/>
        <w:numPr>
          <w:ilvl w:val="0"/>
          <w:numId w:val="330"/>
        </w:numPr>
        <w:tabs>
          <w:tab w:val="left" w:pos="0"/>
        </w:tabs>
        <w:autoSpaceDE w:val="0"/>
        <w:autoSpaceDN w:val="0"/>
        <w:adjustRightInd w:val="0"/>
        <w:spacing w:before="120" w:after="120"/>
        <w:jc w:val="both"/>
        <w:rPr>
          <w:rFonts w:ascii="Arial" w:hAnsi="Arial" w:cs="Arial"/>
          <w:sz w:val="22"/>
          <w:szCs w:val="22"/>
          <w:lang w:val="en-US"/>
        </w:rPr>
      </w:pPr>
      <w:r w:rsidRPr="005E4C67">
        <w:rPr>
          <w:rFonts w:ascii="Arial" w:hAnsi="Arial" w:cs="Arial"/>
          <w:sz w:val="22"/>
          <w:szCs w:val="22"/>
          <w:lang w:val="en-US"/>
        </w:rPr>
        <w:t>Discharge Pressure</w:t>
      </w:r>
    </w:p>
    <w:p w14:paraId="3FCF9B8C" w14:textId="77777777" w:rsidR="006D1101" w:rsidRPr="005E4C67" w:rsidRDefault="006D1101" w:rsidP="00C47621">
      <w:pPr>
        <w:pStyle w:val="ListParagraph"/>
        <w:tabs>
          <w:tab w:val="left" w:pos="0"/>
        </w:tabs>
        <w:autoSpaceDE w:val="0"/>
        <w:autoSpaceDN w:val="0"/>
        <w:adjustRightInd w:val="0"/>
        <w:spacing w:before="120" w:after="120"/>
        <w:ind w:left="630"/>
        <w:jc w:val="both"/>
        <w:rPr>
          <w:rFonts w:ascii="Arial" w:hAnsi="Arial" w:cs="Arial"/>
          <w:sz w:val="22"/>
          <w:szCs w:val="22"/>
          <w:lang w:val="en-US"/>
        </w:rPr>
      </w:pPr>
    </w:p>
    <w:p w14:paraId="1A8F27E6"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Bidder shall provide the Modbus communication details and mapping list for integration of MCS with SCADA system</w:t>
      </w:r>
    </w:p>
    <w:p w14:paraId="00FA5476" w14:textId="77777777" w:rsidR="006D1101" w:rsidRPr="005E4C67" w:rsidRDefault="006D1101" w:rsidP="00C47621">
      <w:pPr>
        <w:pStyle w:val="ListParagraph"/>
        <w:jc w:val="both"/>
        <w:rPr>
          <w:rFonts w:ascii="Arial" w:hAnsi="Arial" w:cs="Arial"/>
          <w:sz w:val="22"/>
          <w:szCs w:val="22"/>
          <w:lang w:val="en-US"/>
        </w:rPr>
      </w:pPr>
    </w:p>
    <w:p w14:paraId="1E86E54C"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Module cleaning system piping network shall be close looped pipe network configuration consists of Main pipe, submain, and branches with isolating valves on both sides.</w:t>
      </w:r>
    </w:p>
    <w:p w14:paraId="38175174" w14:textId="77777777" w:rsidR="006D1101" w:rsidRPr="005E4C67" w:rsidRDefault="006D1101" w:rsidP="00C47621">
      <w:pPr>
        <w:pStyle w:val="ListParagraph"/>
        <w:jc w:val="both"/>
        <w:rPr>
          <w:rFonts w:ascii="Arial" w:hAnsi="Arial" w:cs="Arial"/>
          <w:sz w:val="22"/>
          <w:szCs w:val="22"/>
          <w:lang w:val="en-US"/>
        </w:rPr>
      </w:pPr>
    </w:p>
    <w:p w14:paraId="719CA0FF"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Entire MCS design, drawings and piping and the instrumentation diagram (P&amp;ID) of Module cleaning arrangement including the sequence of branches, reducers, valves, pressure gauge, tapping points with location of pump(s) and water storage tanks shall be submitted by bidder for approval of Owner during detailed engineering.</w:t>
      </w:r>
    </w:p>
    <w:p w14:paraId="20D954AB" w14:textId="77777777" w:rsidR="006D1101" w:rsidRPr="005E4C67" w:rsidRDefault="006D1101" w:rsidP="00C47621">
      <w:pPr>
        <w:pStyle w:val="ListParagraph"/>
        <w:jc w:val="both"/>
        <w:rPr>
          <w:rFonts w:ascii="Arial" w:hAnsi="Arial" w:cs="Arial"/>
          <w:sz w:val="22"/>
          <w:szCs w:val="22"/>
          <w:lang w:val="en-US"/>
        </w:rPr>
      </w:pPr>
    </w:p>
    <w:p w14:paraId="4C91EBAD"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Tapping Points shall be made of GI pipe with manual isolating valves &amp; Quick release couplings and shall be provided at regular intervals for fixing the 50 Meter detachable Hose pipes to cover and spray water on entire PV Array area.</w:t>
      </w:r>
    </w:p>
    <w:p w14:paraId="150B3799" w14:textId="77777777" w:rsidR="006D1101" w:rsidRPr="005E4C67" w:rsidRDefault="006D1101" w:rsidP="00C47621">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6A60A3B3"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The Entire HDPE Piping network shall be laid at least 300mm below the NGL/FGL</w:t>
      </w:r>
    </w:p>
    <w:p w14:paraId="1874EFEF" w14:textId="77777777" w:rsidR="006D1101" w:rsidRPr="005E4C67" w:rsidRDefault="006D1101" w:rsidP="00C47621">
      <w:pPr>
        <w:pStyle w:val="ListParagraph"/>
        <w:jc w:val="both"/>
        <w:rPr>
          <w:rFonts w:ascii="Arial" w:hAnsi="Arial" w:cs="Arial"/>
          <w:sz w:val="22"/>
          <w:szCs w:val="22"/>
          <w:lang w:val="en-US"/>
        </w:rPr>
      </w:pPr>
    </w:p>
    <w:p w14:paraId="5925587F"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The HDPE pipe shall be suitably protected against any impact load. The Piping network at Road crossings and wherever higher loads are expected shall be laid 600mm below the NGL/FGL and covered with higher diameter GI pipe / NP3 Hume pipe at for protection against any heavy loads etc. The bidder may also propose some other protection system for HDPE pipes.</w:t>
      </w:r>
    </w:p>
    <w:p w14:paraId="08C0F494" w14:textId="77777777" w:rsidR="006D1101" w:rsidRPr="005E4C67" w:rsidRDefault="006D1101" w:rsidP="00C47621">
      <w:pPr>
        <w:pStyle w:val="ListParagraph"/>
        <w:jc w:val="both"/>
        <w:rPr>
          <w:rFonts w:ascii="Arial" w:hAnsi="Arial" w:cs="Arial"/>
          <w:sz w:val="22"/>
          <w:szCs w:val="22"/>
          <w:lang w:val="en-US"/>
        </w:rPr>
      </w:pPr>
    </w:p>
    <w:p w14:paraId="6D738F94"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If underground laying is not possible at any location due to hard rock or any site-specific problems, then above ground laying shall be done on concrete Pedestals or anchors subjected to approval during detail engineering.</w:t>
      </w:r>
    </w:p>
    <w:p w14:paraId="05581B5A" w14:textId="77777777" w:rsidR="006D1101" w:rsidRPr="005E4C67" w:rsidRDefault="006D1101" w:rsidP="00C47621">
      <w:pPr>
        <w:pStyle w:val="ListParagraph"/>
        <w:jc w:val="both"/>
        <w:rPr>
          <w:rFonts w:ascii="Arial" w:hAnsi="Arial" w:cs="Arial"/>
          <w:sz w:val="22"/>
          <w:szCs w:val="22"/>
          <w:lang w:val="en-US"/>
        </w:rPr>
      </w:pPr>
    </w:p>
    <w:p w14:paraId="201E0578"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All HDPE Joints &amp; fittings shall be Electro fusion type.</w:t>
      </w:r>
    </w:p>
    <w:p w14:paraId="3AC481CB" w14:textId="77777777" w:rsidR="006D1101" w:rsidRPr="005E4C67" w:rsidRDefault="006D1101" w:rsidP="00C47621">
      <w:pPr>
        <w:pStyle w:val="ListParagraph"/>
        <w:jc w:val="both"/>
        <w:rPr>
          <w:rFonts w:ascii="Arial" w:hAnsi="Arial" w:cs="Arial"/>
          <w:sz w:val="22"/>
          <w:szCs w:val="22"/>
          <w:lang w:val="en-US"/>
        </w:rPr>
      </w:pPr>
    </w:p>
    <w:p w14:paraId="1FB4213D"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All fasteners shall be of SS 304 or better grade to fulfill the site requirement for at least 25 years, in case of J-bolts prior approval shall be obtained.</w:t>
      </w:r>
    </w:p>
    <w:p w14:paraId="5C6BE87E" w14:textId="77777777" w:rsidR="006D1101" w:rsidRPr="005E4C67" w:rsidRDefault="006D1101" w:rsidP="00C47621">
      <w:pPr>
        <w:pStyle w:val="ListParagraph"/>
        <w:jc w:val="both"/>
        <w:rPr>
          <w:rFonts w:ascii="Arial" w:hAnsi="Arial" w:cs="Arial"/>
          <w:sz w:val="22"/>
          <w:szCs w:val="22"/>
          <w:lang w:val="en-US"/>
        </w:rPr>
      </w:pPr>
    </w:p>
    <w:p w14:paraId="32C3009E" w14:textId="424AD542"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The entire water washing system shall be tested for minimum 0.5 N/mm2 or </w:t>
      </w:r>
      <w:r w:rsidR="00DF5FF4" w:rsidRPr="005E4C67">
        <w:rPr>
          <w:rFonts w:ascii="Arial" w:hAnsi="Arial" w:cs="Arial"/>
          <w:sz w:val="22"/>
          <w:szCs w:val="22"/>
          <w:lang w:val="en-US"/>
        </w:rPr>
        <w:t xml:space="preserve">1.5 times of </w:t>
      </w:r>
      <w:r w:rsidRPr="005E4C67">
        <w:rPr>
          <w:rFonts w:ascii="Arial" w:hAnsi="Arial" w:cs="Arial"/>
          <w:sz w:val="22"/>
          <w:szCs w:val="22"/>
          <w:lang w:val="en-US"/>
        </w:rPr>
        <w:t>the maximum working pressure, whichever is greater.</w:t>
      </w:r>
    </w:p>
    <w:p w14:paraId="7DFB74E0" w14:textId="77777777" w:rsidR="006D1101" w:rsidRPr="005E4C67" w:rsidRDefault="006D1101" w:rsidP="00C47621">
      <w:pPr>
        <w:pStyle w:val="ListParagraph"/>
        <w:jc w:val="both"/>
        <w:rPr>
          <w:rFonts w:ascii="Arial" w:hAnsi="Arial" w:cs="Arial"/>
          <w:sz w:val="22"/>
          <w:szCs w:val="22"/>
          <w:lang w:val="en-US"/>
        </w:rPr>
      </w:pPr>
    </w:p>
    <w:p w14:paraId="32BFC085"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Minimum pressure at the outlet of Nozzle shall be 5 Bar</w:t>
      </w:r>
    </w:p>
    <w:p w14:paraId="01496DA3" w14:textId="77777777" w:rsidR="006D1101" w:rsidRPr="005E4C67" w:rsidRDefault="006D1101" w:rsidP="00C47621">
      <w:pPr>
        <w:pStyle w:val="ListParagraph"/>
        <w:jc w:val="both"/>
        <w:rPr>
          <w:rFonts w:ascii="Arial" w:hAnsi="Arial" w:cs="Arial"/>
          <w:sz w:val="22"/>
          <w:szCs w:val="22"/>
          <w:lang w:val="en-US"/>
        </w:rPr>
      </w:pPr>
    </w:p>
    <w:p w14:paraId="78FFA5FB"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Necessary arrangements shall be made by the bidder to avoid entry of foreign materials like, earth, sand leaf, gravels, etc. into the pipeline network.</w:t>
      </w:r>
    </w:p>
    <w:p w14:paraId="028F8EFE" w14:textId="77777777" w:rsidR="006D1101" w:rsidRPr="005E4C67" w:rsidRDefault="006D1101" w:rsidP="00C47621">
      <w:pPr>
        <w:pStyle w:val="ListParagraph"/>
        <w:jc w:val="both"/>
        <w:rPr>
          <w:rFonts w:ascii="Arial" w:hAnsi="Arial" w:cs="Arial"/>
          <w:sz w:val="22"/>
          <w:szCs w:val="22"/>
          <w:lang w:val="en-US"/>
        </w:rPr>
      </w:pPr>
    </w:p>
    <w:p w14:paraId="586D4837"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Piping network of Module cleaning system shall be interconnected using isolating valves, so as module cleaning shall be continued in case of outage of any sub-system.</w:t>
      </w:r>
    </w:p>
    <w:p w14:paraId="73784AAF" w14:textId="77777777" w:rsidR="006D1101" w:rsidRPr="005E4C67" w:rsidRDefault="006D1101" w:rsidP="00C47621">
      <w:pPr>
        <w:pStyle w:val="ListParagraph"/>
        <w:jc w:val="both"/>
        <w:rPr>
          <w:rFonts w:ascii="Arial" w:hAnsi="Arial" w:cs="Arial"/>
          <w:sz w:val="22"/>
          <w:szCs w:val="22"/>
          <w:lang w:val="en-US"/>
        </w:rPr>
      </w:pPr>
    </w:p>
    <w:p w14:paraId="68D61136" w14:textId="77777777" w:rsidR="006D1101" w:rsidRPr="005E4C67" w:rsidRDefault="006D1101" w:rsidP="00C47621">
      <w:pPr>
        <w:pStyle w:val="ListParagraph"/>
        <w:jc w:val="both"/>
        <w:rPr>
          <w:rFonts w:ascii="Arial" w:hAnsi="Arial" w:cs="Arial"/>
          <w:sz w:val="22"/>
          <w:szCs w:val="22"/>
          <w:lang w:val="en-US"/>
        </w:rPr>
      </w:pPr>
    </w:p>
    <w:p w14:paraId="775F2559" w14:textId="6B8B4BF8" w:rsidR="006D1101" w:rsidRPr="005E4C67" w:rsidRDefault="708F35B8" w:rsidP="70F2E3AF">
      <w:pPr>
        <w:pStyle w:val="ListParagraph"/>
        <w:numPr>
          <w:ilvl w:val="1"/>
          <w:numId w:val="333"/>
        </w:numPr>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Air Release Valves (ARV) shall be placed at </w:t>
      </w:r>
      <w:r w:rsidR="00DF5FF4" w:rsidRPr="005E4C67">
        <w:rPr>
          <w:rFonts w:ascii="Arial" w:hAnsi="Arial" w:cs="Arial"/>
          <w:sz w:val="22"/>
          <w:szCs w:val="22"/>
          <w:lang w:val="en-US"/>
        </w:rPr>
        <w:t>every branch</w:t>
      </w:r>
      <w:r w:rsidR="1507B0D0" w:rsidRPr="005E4C67">
        <w:rPr>
          <w:rFonts w:ascii="Arial" w:hAnsi="Arial" w:cs="Arial"/>
          <w:sz w:val="22"/>
          <w:szCs w:val="22"/>
          <w:lang w:val="en-US"/>
        </w:rPr>
        <w:t xml:space="preserve"> </w:t>
      </w:r>
      <w:r w:rsidRPr="005E4C67">
        <w:rPr>
          <w:rFonts w:ascii="Arial" w:hAnsi="Arial" w:cs="Arial"/>
          <w:sz w:val="22"/>
          <w:szCs w:val="22"/>
          <w:lang w:val="en-US"/>
        </w:rPr>
        <w:t>line at highest elevation point in the line to ensure that there is no surging or hammering in the pipelines.</w:t>
      </w:r>
    </w:p>
    <w:p w14:paraId="1828B448" w14:textId="77777777" w:rsidR="006D1101" w:rsidRPr="005E4C67" w:rsidRDefault="006D1101" w:rsidP="00C47621">
      <w:pPr>
        <w:pStyle w:val="ListParagraph"/>
        <w:jc w:val="both"/>
        <w:rPr>
          <w:rFonts w:ascii="Arial" w:hAnsi="Arial" w:cs="Arial"/>
          <w:sz w:val="22"/>
          <w:szCs w:val="22"/>
          <w:lang w:val="en-US"/>
        </w:rPr>
      </w:pPr>
    </w:p>
    <w:p w14:paraId="6C98E5D3" w14:textId="77777777"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Prefab Chambers and bases shall be used to protect all valve assemblies.</w:t>
      </w:r>
    </w:p>
    <w:p w14:paraId="40B5CE48" w14:textId="77777777" w:rsidR="006D1101" w:rsidRPr="005E4C67" w:rsidRDefault="006D1101" w:rsidP="00C47621">
      <w:pPr>
        <w:pStyle w:val="ListParagraph"/>
        <w:jc w:val="both"/>
        <w:rPr>
          <w:rFonts w:ascii="Arial" w:hAnsi="Arial" w:cs="Arial"/>
          <w:sz w:val="22"/>
          <w:szCs w:val="22"/>
          <w:lang w:val="en-US"/>
        </w:rPr>
      </w:pPr>
    </w:p>
    <w:p w14:paraId="2EAD7EDD" w14:textId="3D44D5C8" w:rsidR="006D1101" w:rsidRPr="005E4C67" w:rsidRDefault="00DE6D7F"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Suitable extended </w:t>
      </w:r>
      <w:r w:rsidR="006D1101" w:rsidRPr="005E4C67">
        <w:rPr>
          <w:rFonts w:ascii="Arial" w:hAnsi="Arial" w:cs="Arial"/>
          <w:sz w:val="22"/>
          <w:szCs w:val="22"/>
          <w:lang w:val="en-US"/>
        </w:rPr>
        <w:t>Canopy shall be used to protect pumps</w:t>
      </w:r>
      <w:r w:rsidRPr="005E4C67">
        <w:rPr>
          <w:rFonts w:ascii="Arial" w:hAnsi="Arial" w:cs="Arial"/>
          <w:sz w:val="22"/>
          <w:szCs w:val="22"/>
          <w:lang w:val="en-US"/>
        </w:rPr>
        <w:t>, Motors</w:t>
      </w:r>
      <w:r w:rsidR="006D1101" w:rsidRPr="005E4C67">
        <w:rPr>
          <w:rFonts w:ascii="Arial" w:hAnsi="Arial" w:cs="Arial"/>
          <w:sz w:val="22"/>
          <w:szCs w:val="22"/>
          <w:lang w:val="en-US"/>
        </w:rPr>
        <w:t xml:space="preserve"> &amp; tanks. Bidder to refer the Corrosion category as specified in technical specification and grade of concrete accordingly. </w:t>
      </w:r>
    </w:p>
    <w:p w14:paraId="4CA0BC27" w14:textId="77777777" w:rsidR="0040757A" w:rsidRPr="005E4C67" w:rsidRDefault="0040757A" w:rsidP="0040757A">
      <w:pPr>
        <w:pStyle w:val="ListParagraph"/>
        <w:rPr>
          <w:rFonts w:ascii="Arial" w:hAnsi="Arial" w:cs="Arial"/>
          <w:sz w:val="22"/>
          <w:szCs w:val="22"/>
          <w:lang w:val="en-US"/>
        </w:rPr>
      </w:pPr>
    </w:p>
    <w:p w14:paraId="50E8A266" w14:textId="17670EEE" w:rsidR="006D1101" w:rsidRPr="005E4C67" w:rsidRDefault="006D1101" w:rsidP="009B26A0">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Suitable Earthing shall be provided as per I.E Rule/Act. </w:t>
      </w:r>
    </w:p>
    <w:p w14:paraId="1293DB8F" w14:textId="77777777" w:rsidR="00DE6D7F" w:rsidRPr="005E4C67" w:rsidRDefault="00DE6D7F" w:rsidP="002C4088">
      <w:pPr>
        <w:pStyle w:val="ListParagraph"/>
        <w:rPr>
          <w:rFonts w:ascii="Arial" w:hAnsi="Arial" w:cs="Arial"/>
          <w:sz w:val="22"/>
          <w:szCs w:val="22"/>
          <w:lang w:val="en-US"/>
        </w:rPr>
      </w:pPr>
    </w:p>
    <w:p w14:paraId="7C24ACE3" w14:textId="77777777" w:rsidR="00DE6D7F" w:rsidRPr="005E4C67" w:rsidRDefault="00DE6D7F" w:rsidP="00DE6D7F">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The motor should be IP 65 or better with energy efficiency class-III or better and it should be powered by reliable supply to drive. Motor shall be installed in such a way that it can be easily replaceable at site. </w:t>
      </w:r>
    </w:p>
    <w:p w14:paraId="468B30B5" w14:textId="77777777" w:rsidR="002C4088" w:rsidRPr="005E4C67" w:rsidRDefault="002C4088" w:rsidP="00D86062">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26098683" w14:textId="731D4FCC" w:rsidR="00DE6D7F" w:rsidRPr="005E4C67" w:rsidRDefault="00DE6D7F" w:rsidP="00DE6D7F">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The temperature rises in the motor during operation specified in IS12802: 1989 should not be more than approximately 10°C. </w:t>
      </w:r>
    </w:p>
    <w:p w14:paraId="4000B3A3" w14:textId="77777777" w:rsidR="002C4088" w:rsidRPr="005E4C67" w:rsidRDefault="002C4088" w:rsidP="00D86062">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567A27C8" w14:textId="698C21FC" w:rsidR="00DE6D7F" w:rsidRPr="005E4C67" w:rsidRDefault="00DE6D7F" w:rsidP="00DE6D7F">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 xml:space="preserve">The location and moisture or fumes shall not seriously interfere with the operation of the motor. </w:t>
      </w:r>
    </w:p>
    <w:p w14:paraId="5AC08BEB" w14:textId="77777777" w:rsidR="00D86062" w:rsidRPr="005E4C67" w:rsidRDefault="00D86062" w:rsidP="00D86062">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2754F57B" w14:textId="0A5ADC42" w:rsidR="00DE6D7F" w:rsidRPr="005E4C67" w:rsidRDefault="00DE6D7F" w:rsidP="00DE6D7F">
      <w:pPr>
        <w:pStyle w:val="ListParagraph"/>
        <w:numPr>
          <w:ilvl w:val="1"/>
          <w:numId w:val="333"/>
        </w:numPr>
        <w:tabs>
          <w:tab w:val="left" w:pos="0"/>
        </w:tabs>
        <w:autoSpaceDE w:val="0"/>
        <w:autoSpaceDN w:val="0"/>
        <w:adjustRightInd w:val="0"/>
        <w:spacing w:before="120" w:after="120"/>
        <w:ind w:left="270" w:hanging="540"/>
        <w:jc w:val="both"/>
        <w:rPr>
          <w:rFonts w:ascii="Arial" w:hAnsi="Arial" w:cs="Arial"/>
          <w:sz w:val="22"/>
          <w:szCs w:val="22"/>
          <w:lang w:val="en-US"/>
        </w:rPr>
      </w:pPr>
      <w:r w:rsidRPr="005E4C67">
        <w:rPr>
          <w:rFonts w:ascii="Arial" w:hAnsi="Arial" w:cs="Arial"/>
          <w:sz w:val="22"/>
          <w:szCs w:val="22"/>
          <w:lang w:val="en-US"/>
        </w:rPr>
        <w:t>The severity of vibration for the motors shall be within the limits specified in IS 12075: 1987.</w:t>
      </w:r>
    </w:p>
    <w:p w14:paraId="67B47FB3" w14:textId="77777777" w:rsidR="00DE6D7F" w:rsidRPr="005E4C67" w:rsidRDefault="00DE6D7F" w:rsidP="002C4088">
      <w:pPr>
        <w:pStyle w:val="ListParagraph"/>
        <w:tabs>
          <w:tab w:val="left" w:pos="0"/>
        </w:tabs>
        <w:autoSpaceDE w:val="0"/>
        <w:autoSpaceDN w:val="0"/>
        <w:adjustRightInd w:val="0"/>
        <w:spacing w:before="120" w:after="120"/>
        <w:ind w:left="270"/>
        <w:jc w:val="both"/>
        <w:rPr>
          <w:rFonts w:ascii="Arial" w:hAnsi="Arial" w:cs="Arial"/>
          <w:sz w:val="22"/>
          <w:szCs w:val="22"/>
          <w:lang w:val="en-US"/>
        </w:rPr>
      </w:pPr>
    </w:p>
    <w:p w14:paraId="24768B48" w14:textId="77777777" w:rsidR="0040757A" w:rsidRPr="005E4C67" w:rsidRDefault="0040757A" w:rsidP="0040757A">
      <w:pPr>
        <w:pStyle w:val="ListParagraph"/>
        <w:rPr>
          <w:rFonts w:ascii="Arial" w:hAnsi="Arial" w:cs="Arial"/>
          <w:sz w:val="22"/>
          <w:szCs w:val="22"/>
          <w:lang w:val="en-US"/>
        </w:rPr>
      </w:pPr>
    </w:p>
    <w:p w14:paraId="07AB1327" w14:textId="269085FA" w:rsidR="006D1101" w:rsidRPr="005E4C67" w:rsidRDefault="006D1101" w:rsidP="009B26A0">
      <w:pPr>
        <w:pStyle w:val="ListParagraph"/>
        <w:numPr>
          <w:ilvl w:val="0"/>
          <w:numId w:val="613"/>
        </w:numPr>
        <w:spacing w:after="214" w:line="264" w:lineRule="auto"/>
        <w:ind w:left="284"/>
        <w:jc w:val="both"/>
        <w:rPr>
          <w:rFonts w:ascii="Arial" w:hAnsi="Arial" w:cs="Arial"/>
          <w:b/>
          <w:bCs/>
          <w:sz w:val="22"/>
          <w:szCs w:val="22"/>
        </w:rPr>
      </w:pPr>
      <w:bookmarkStart w:id="28" w:name="_Toc131169334"/>
      <w:r w:rsidRPr="005E4C67">
        <w:rPr>
          <w:rFonts w:ascii="Arial" w:hAnsi="Arial" w:cs="Arial"/>
          <w:b/>
          <w:bCs/>
          <w:sz w:val="22"/>
          <w:szCs w:val="22"/>
        </w:rPr>
        <w:t>AUTOMATED/ROBOTIC CLEANING SYSTEM</w:t>
      </w:r>
      <w:bookmarkEnd w:id="28"/>
    </w:p>
    <w:p w14:paraId="490A6874" w14:textId="02892735"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IN"/>
        </w:rPr>
      </w:pPr>
      <w:r w:rsidRPr="005E4C67">
        <w:rPr>
          <w:rFonts w:ascii="Arial" w:hAnsi="Arial" w:cs="Arial"/>
          <w:sz w:val="22"/>
          <w:szCs w:val="22"/>
          <w:lang w:val="en-IN"/>
        </w:rPr>
        <w:t xml:space="preserve">Considering minimal usage of water for module cleaning, </w:t>
      </w:r>
      <w:r w:rsidR="00564001" w:rsidRPr="005E4C67">
        <w:rPr>
          <w:rFonts w:ascii="Arial" w:hAnsi="Arial" w:cs="Arial"/>
          <w:sz w:val="22"/>
          <w:szCs w:val="22"/>
          <w:lang w:val="en-IN"/>
        </w:rPr>
        <w:t xml:space="preserve">Any of the </w:t>
      </w:r>
      <w:r w:rsidRPr="005E4C67">
        <w:rPr>
          <w:rFonts w:ascii="Arial" w:hAnsi="Arial" w:cs="Arial"/>
          <w:sz w:val="22"/>
          <w:szCs w:val="22"/>
          <w:lang w:val="en-IN"/>
        </w:rPr>
        <w:t xml:space="preserve">following automated cleaning </w:t>
      </w:r>
      <w:r w:rsidR="001F12D4" w:rsidRPr="005E4C67">
        <w:rPr>
          <w:rFonts w:ascii="Arial" w:hAnsi="Arial" w:cs="Arial"/>
          <w:sz w:val="22"/>
          <w:szCs w:val="22"/>
          <w:lang w:val="en-IN"/>
        </w:rPr>
        <w:t>solutions shall</w:t>
      </w:r>
      <w:r w:rsidR="00564001" w:rsidRPr="005E4C67">
        <w:rPr>
          <w:rFonts w:ascii="Arial" w:hAnsi="Arial" w:cs="Arial"/>
          <w:sz w:val="22"/>
          <w:szCs w:val="22"/>
          <w:lang w:val="en-IN"/>
        </w:rPr>
        <w:t xml:space="preserve"> </w:t>
      </w:r>
      <w:r w:rsidRPr="005E4C67">
        <w:rPr>
          <w:rFonts w:ascii="Arial" w:hAnsi="Arial" w:cs="Arial"/>
          <w:sz w:val="22"/>
          <w:szCs w:val="22"/>
          <w:lang w:val="en-IN"/>
        </w:rPr>
        <w:t xml:space="preserve">be adopted by the bidder:         </w:t>
      </w:r>
    </w:p>
    <w:p w14:paraId="2F560734" w14:textId="77777777" w:rsidR="006D1101" w:rsidRPr="005E4C67" w:rsidRDefault="006D1101" w:rsidP="00C47621">
      <w:pPr>
        <w:pStyle w:val="ListParagraph"/>
        <w:tabs>
          <w:tab w:val="left" w:pos="990"/>
        </w:tabs>
        <w:autoSpaceDE w:val="0"/>
        <w:autoSpaceDN w:val="0"/>
        <w:adjustRightInd w:val="0"/>
        <w:spacing w:before="120" w:after="120"/>
        <w:ind w:left="403"/>
        <w:jc w:val="both"/>
        <w:rPr>
          <w:rFonts w:ascii="Arial" w:hAnsi="Arial" w:cs="Arial"/>
          <w:sz w:val="22"/>
          <w:szCs w:val="22"/>
          <w:lang w:val="en-IN"/>
        </w:rPr>
      </w:pPr>
    </w:p>
    <w:p w14:paraId="125F204C" w14:textId="02BDB3BA" w:rsidR="006D1101" w:rsidRPr="005E4C67" w:rsidRDefault="006D1101" w:rsidP="0040757A">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Semi-automated Robots</w:t>
      </w:r>
    </w:p>
    <w:p w14:paraId="42A489C9" w14:textId="07BB1D6D" w:rsidR="00564001" w:rsidRPr="005E4C67" w:rsidRDefault="00225295" w:rsidP="0040757A">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ab/>
      </w:r>
      <w:r w:rsidR="00257815" w:rsidRPr="005E4C67">
        <w:rPr>
          <w:rFonts w:ascii="Arial" w:hAnsi="Arial" w:cs="Arial"/>
          <w:sz w:val="22"/>
          <w:szCs w:val="22"/>
          <w:lang w:val="en-US"/>
        </w:rPr>
        <w:t xml:space="preserve">And </w:t>
      </w:r>
    </w:p>
    <w:p w14:paraId="275CDF71" w14:textId="22969C6F" w:rsidR="00B04853" w:rsidRPr="005E4C67" w:rsidRDefault="001F12D4" w:rsidP="00B04853">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Fully automated</w:t>
      </w:r>
      <w:r w:rsidR="006D1101" w:rsidRPr="005E4C67">
        <w:rPr>
          <w:rFonts w:ascii="Arial" w:hAnsi="Arial" w:cs="Arial"/>
          <w:sz w:val="22"/>
          <w:szCs w:val="22"/>
          <w:lang w:val="en-US"/>
        </w:rPr>
        <w:t xml:space="preserve"> Robots</w:t>
      </w:r>
    </w:p>
    <w:p w14:paraId="3AEF98BF" w14:textId="77777777" w:rsidR="0032099E" w:rsidRPr="005E4C67" w:rsidRDefault="0032099E" w:rsidP="00B04853">
      <w:pPr>
        <w:pStyle w:val="ListParagraph"/>
        <w:tabs>
          <w:tab w:val="left" w:pos="990"/>
        </w:tabs>
        <w:autoSpaceDE w:val="0"/>
        <w:autoSpaceDN w:val="0"/>
        <w:adjustRightInd w:val="0"/>
        <w:spacing w:before="120" w:after="120"/>
        <w:ind w:left="273"/>
        <w:jc w:val="both"/>
        <w:rPr>
          <w:rFonts w:ascii="Arial" w:hAnsi="Arial" w:cs="Arial"/>
          <w:sz w:val="22"/>
          <w:szCs w:val="22"/>
          <w:lang w:val="en-US"/>
        </w:rPr>
      </w:pPr>
    </w:p>
    <w:p w14:paraId="0E0EC518" w14:textId="26651E6F" w:rsidR="006D624B" w:rsidRPr="005E4C67" w:rsidRDefault="0032099E" w:rsidP="006D624B">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The selection of Robots shall be based on the Length of the Row</w:t>
      </w:r>
      <w:r w:rsidR="008653D6" w:rsidRPr="005E4C67">
        <w:rPr>
          <w:rFonts w:ascii="Arial" w:hAnsi="Arial" w:cs="Arial"/>
          <w:sz w:val="22"/>
          <w:szCs w:val="22"/>
          <w:lang w:val="en-US"/>
        </w:rPr>
        <w:t>, if the Row Length is More than 500 Meters, then the Bidder shall Provide Fully Automatic robots</w:t>
      </w:r>
      <w:r w:rsidR="006D624B" w:rsidRPr="005E4C67">
        <w:rPr>
          <w:rFonts w:ascii="Arial" w:hAnsi="Arial" w:cs="Arial"/>
          <w:sz w:val="22"/>
          <w:szCs w:val="22"/>
          <w:lang w:val="en-US"/>
        </w:rPr>
        <w:t>.</w:t>
      </w:r>
    </w:p>
    <w:p w14:paraId="0FA9E03A" w14:textId="77777777" w:rsidR="006D1101" w:rsidRPr="005E4C67" w:rsidRDefault="006D1101" w:rsidP="00C47621">
      <w:pPr>
        <w:pStyle w:val="ListParagraph"/>
        <w:tabs>
          <w:tab w:val="left" w:pos="990"/>
        </w:tabs>
        <w:autoSpaceDE w:val="0"/>
        <w:autoSpaceDN w:val="0"/>
        <w:adjustRightInd w:val="0"/>
        <w:spacing w:before="120" w:after="120"/>
        <w:ind w:left="0"/>
        <w:jc w:val="both"/>
        <w:rPr>
          <w:rFonts w:ascii="Arial" w:hAnsi="Arial" w:cs="Arial"/>
          <w:sz w:val="22"/>
          <w:szCs w:val="22"/>
          <w:lang w:val="en-US"/>
        </w:rPr>
      </w:pPr>
    </w:p>
    <w:p w14:paraId="030BB87D" w14:textId="77777777" w:rsidR="006D1101" w:rsidRPr="005E4C67" w:rsidRDefault="006D1101" w:rsidP="009B26A0">
      <w:pPr>
        <w:pStyle w:val="ListParagraph"/>
        <w:numPr>
          <w:ilvl w:val="0"/>
          <w:numId w:val="576"/>
        </w:numPr>
        <w:tabs>
          <w:tab w:val="left" w:pos="990"/>
        </w:tabs>
        <w:autoSpaceDE w:val="0"/>
        <w:autoSpaceDN w:val="0"/>
        <w:adjustRightInd w:val="0"/>
        <w:spacing w:before="120" w:after="120"/>
        <w:ind w:left="284" w:hanging="568"/>
        <w:jc w:val="both"/>
        <w:rPr>
          <w:rFonts w:ascii="Arial" w:hAnsi="Arial" w:cs="Arial"/>
          <w:b/>
          <w:sz w:val="22"/>
          <w:szCs w:val="22"/>
          <w:lang w:val="en-US"/>
        </w:rPr>
      </w:pPr>
      <w:r w:rsidRPr="005E4C67">
        <w:rPr>
          <w:rFonts w:ascii="Arial" w:hAnsi="Arial" w:cs="Arial"/>
          <w:b/>
          <w:sz w:val="22"/>
          <w:szCs w:val="22"/>
          <w:lang w:val="en-US"/>
        </w:rPr>
        <w:t>SEMI-AUTOMATED ROBOTS</w:t>
      </w:r>
    </w:p>
    <w:p w14:paraId="73B1355A" w14:textId="77777777" w:rsidR="006D1101" w:rsidRPr="005E4C67" w:rsidRDefault="006D1101" w:rsidP="00C47621">
      <w:pPr>
        <w:pStyle w:val="ListParagraph"/>
        <w:tabs>
          <w:tab w:val="left" w:pos="990"/>
        </w:tabs>
        <w:autoSpaceDE w:val="0"/>
        <w:autoSpaceDN w:val="0"/>
        <w:adjustRightInd w:val="0"/>
        <w:spacing w:before="120" w:after="120"/>
        <w:ind w:left="-274"/>
        <w:jc w:val="both"/>
        <w:rPr>
          <w:rFonts w:ascii="Arial" w:hAnsi="Arial" w:cs="Arial"/>
          <w:sz w:val="22"/>
          <w:szCs w:val="22"/>
          <w:lang w:val="en-US"/>
        </w:rPr>
      </w:pPr>
    </w:p>
    <w:p w14:paraId="7058A266"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Semi-automated devices come with the flexibility for using a single robot in different modules which are at some distance from each other. Robot shifting from one table row to another requires two workers only. Generally, these robots come with a separate charging box, hence once used can be kept out of panels for charging, this enables a longer life of robot as it faces minimum environmental impact. Module cleaning happens automatically.</w:t>
      </w:r>
    </w:p>
    <w:p w14:paraId="01ADE5CF" w14:textId="77777777" w:rsidR="006D624B" w:rsidRPr="005E4C67" w:rsidRDefault="006D624B"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p>
    <w:p w14:paraId="04E18913" w14:textId="4E63C13D" w:rsidR="006D624B" w:rsidRPr="005E4C67" w:rsidRDefault="005C127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Semi-Automatic</w:t>
      </w:r>
      <w:r w:rsidR="006D624B" w:rsidRPr="005E4C67">
        <w:rPr>
          <w:rFonts w:ascii="Arial" w:hAnsi="Arial" w:cs="Arial"/>
          <w:sz w:val="22"/>
          <w:szCs w:val="22"/>
          <w:lang w:val="en-US"/>
        </w:rPr>
        <w:t xml:space="preserve"> robots are </w:t>
      </w:r>
      <w:r w:rsidR="00191DE8" w:rsidRPr="005E4C67">
        <w:rPr>
          <w:rFonts w:ascii="Arial" w:hAnsi="Arial" w:cs="Arial"/>
          <w:sz w:val="22"/>
          <w:szCs w:val="22"/>
          <w:lang w:val="en-US"/>
        </w:rPr>
        <w:t>acceptable</w:t>
      </w:r>
      <w:r w:rsidR="006D624B" w:rsidRPr="005E4C67">
        <w:rPr>
          <w:rFonts w:ascii="Arial" w:hAnsi="Arial" w:cs="Arial"/>
          <w:sz w:val="22"/>
          <w:szCs w:val="22"/>
          <w:lang w:val="en-US"/>
        </w:rPr>
        <w:t xml:space="preserve"> for the Row</w:t>
      </w:r>
      <w:r w:rsidR="00B77CB1" w:rsidRPr="005E4C67">
        <w:rPr>
          <w:rFonts w:ascii="Arial" w:hAnsi="Arial" w:cs="Arial"/>
          <w:sz w:val="22"/>
          <w:szCs w:val="22"/>
          <w:lang w:val="en-US"/>
        </w:rPr>
        <w:t xml:space="preserve">s </w:t>
      </w:r>
      <w:r w:rsidR="006D624B" w:rsidRPr="005E4C67">
        <w:rPr>
          <w:rFonts w:ascii="Arial" w:hAnsi="Arial" w:cs="Arial"/>
          <w:sz w:val="22"/>
          <w:szCs w:val="22"/>
          <w:lang w:val="en-US"/>
        </w:rPr>
        <w:t>Lengths</w:t>
      </w:r>
      <w:r w:rsidRPr="005E4C67">
        <w:rPr>
          <w:rFonts w:ascii="Arial" w:hAnsi="Arial" w:cs="Arial"/>
          <w:sz w:val="22"/>
          <w:szCs w:val="22"/>
          <w:lang w:val="en-US"/>
        </w:rPr>
        <w:t xml:space="preserve"> of up to 500 Meters only.</w:t>
      </w:r>
    </w:p>
    <w:p w14:paraId="135B18C5" w14:textId="77777777" w:rsidR="006D1101" w:rsidRPr="005E4C67" w:rsidRDefault="006D1101" w:rsidP="00C47621">
      <w:pPr>
        <w:pStyle w:val="ListParagraph"/>
        <w:tabs>
          <w:tab w:val="left" w:pos="990"/>
        </w:tabs>
        <w:autoSpaceDE w:val="0"/>
        <w:autoSpaceDN w:val="0"/>
        <w:adjustRightInd w:val="0"/>
        <w:spacing w:before="120" w:after="120"/>
        <w:ind w:left="403"/>
        <w:jc w:val="both"/>
        <w:rPr>
          <w:rFonts w:ascii="Arial" w:hAnsi="Arial" w:cs="Arial"/>
          <w:sz w:val="22"/>
          <w:szCs w:val="22"/>
          <w:lang w:val="en-US"/>
        </w:rPr>
      </w:pPr>
    </w:p>
    <w:p w14:paraId="28D1FED5" w14:textId="77777777" w:rsidR="006D1101" w:rsidRPr="005E4C67" w:rsidRDefault="006D1101" w:rsidP="009B26A0">
      <w:pPr>
        <w:pStyle w:val="ListParagraph"/>
        <w:numPr>
          <w:ilvl w:val="0"/>
          <w:numId w:val="576"/>
        </w:numPr>
        <w:tabs>
          <w:tab w:val="left" w:pos="990"/>
        </w:tabs>
        <w:autoSpaceDE w:val="0"/>
        <w:autoSpaceDN w:val="0"/>
        <w:adjustRightInd w:val="0"/>
        <w:spacing w:before="120" w:after="120"/>
        <w:ind w:left="284" w:hanging="568"/>
        <w:jc w:val="both"/>
        <w:rPr>
          <w:rFonts w:ascii="Arial" w:hAnsi="Arial" w:cs="Arial"/>
          <w:b/>
          <w:sz w:val="22"/>
          <w:szCs w:val="22"/>
          <w:lang w:val="en-US"/>
        </w:rPr>
      </w:pPr>
      <w:r w:rsidRPr="005E4C67">
        <w:rPr>
          <w:rFonts w:ascii="Arial" w:hAnsi="Arial" w:cs="Arial"/>
          <w:b/>
          <w:sz w:val="22"/>
          <w:szCs w:val="22"/>
          <w:lang w:val="en-US"/>
        </w:rPr>
        <w:t>FULLY AUTOMATED ROBOTS</w:t>
      </w:r>
    </w:p>
    <w:p w14:paraId="1B29ECE0" w14:textId="77777777" w:rsidR="006D1101" w:rsidRPr="005E4C67" w:rsidRDefault="006D1101" w:rsidP="00C47621">
      <w:pPr>
        <w:pStyle w:val="ListParagraph"/>
        <w:tabs>
          <w:tab w:val="left" w:pos="990"/>
        </w:tabs>
        <w:autoSpaceDE w:val="0"/>
        <w:autoSpaceDN w:val="0"/>
        <w:adjustRightInd w:val="0"/>
        <w:spacing w:before="120" w:after="120"/>
        <w:ind w:left="-274"/>
        <w:jc w:val="both"/>
        <w:rPr>
          <w:rFonts w:ascii="Arial" w:hAnsi="Arial" w:cs="Arial"/>
          <w:sz w:val="22"/>
          <w:szCs w:val="22"/>
          <w:lang w:val="en-US"/>
        </w:rPr>
      </w:pPr>
    </w:p>
    <w:p w14:paraId="32710965"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r w:rsidRPr="005E4C67">
        <w:rPr>
          <w:rFonts w:ascii="Arial" w:hAnsi="Arial" w:cs="Arial"/>
          <w:sz w:val="22"/>
          <w:szCs w:val="22"/>
          <w:lang w:val="en-US"/>
        </w:rPr>
        <w:t>This type of Robot uses microfiber / soft nylon bristled material brushes to sweep the dust off, of panels. These are designed for large row of panels situated in dry and sandy environment. Robot makes use of an on-board solar panel and battery to store energy, that allows the robot for cleaning in evening. Hence since start of robot operation, charging and return to its docking station, no manual intervention is required.</w:t>
      </w:r>
    </w:p>
    <w:p w14:paraId="35822E20"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p>
    <w:p w14:paraId="5E305192" w14:textId="77777777" w:rsidR="006D1101" w:rsidRPr="005E4C67" w:rsidRDefault="006D1101" w:rsidP="009B26A0">
      <w:pPr>
        <w:pStyle w:val="ListParagraph"/>
        <w:numPr>
          <w:ilvl w:val="0"/>
          <w:numId w:val="613"/>
        </w:numPr>
        <w:spacing w:after="214" w:line="264" w:lineRule="auto"/>
        <w:ind w:left="284"/>
        <w:jc w:val="both"/>
        <w:rPr>
          <w:rFonts w:ascii="Arial" w:hAnsi="Arial" w:cs="Arial"/>
          <w:b/>
          <w:bCs/>
          <w:sz w:val="22"/>
          <w:szCs w:val="22"/>
        </w:rPr>
      </w:pPr>
      <w:bookmarkStart w:id="29" w:name="_Toc131169336"/>
      <w:r w:rsidRPr="005E4C67">
        <w:rPr>
          <w:rFonts w:ascii="Arial" w:hAnsi="Arial" w:cs="Arial"/>
          <w:b/>
          <w:bCs/>
          <w:sz w:val="22"/>
          <w:szCs w:val="22"/>
        </w:rPr>
        <w:t>DESIGN CRITERIA AND TECHNICAL SPECIFICATION:</w:t>
      </w:r>
      <w:bookmarkEnd w:id="29"/>
    </w:p>
    <w:p w14:paraId="7EB646F8"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IN"/>
        </w:rPr>
      </w:pPr>
      <w:r w:rsidRPr="005E4C67">
        <w:rPr>
          <w:rFonts w:ascii="Arial" w:hAnsi="Arial" w:cs="Arial"/>
          <w:sz w:val="22"/>
          <w:szCs w:val="22"/>
          <w:lang w:val="en-US"/>
        </w:rPr>
        <w:t>The proposed Robot shall have the following characteristics</w:t>
      </w:r>
    </w:p>
    <w:p w14:paraId="31CD9EBE"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Type of Cleaning</w:t>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Water less Cleaning.</w:t>
      </w:r>
    </w:p>
    <w:p w14:paraId="384FA23C"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Portability</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Table to Table through bridges.</w:t>
      </w:r>
    </w:p>
    <w:p w14:paraId="620FAF03"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 xml:space="preserve">Row Heights supported </w:t>
      </w:r>
      <w:r w:rsidRPr="005E4C67">
        <w:rPr>
          <w:rFonts w:ascii="Arial" w:hAnsi="Arial" w:cs="Arial"/>
          <w:bCs/>
          <w:sz w:val="22"/>
          <w:szCs w:val="22"/>
          <w:lang w:val="en-IN"/>
        </w:rPr>
        <w:tab/>
        <w:t>:</w:t>
      </w:r>
      <w:r w:rsidRPr="005E4C67">
        <w:rPr>
          <w:rFonts w:ascii="Arial" w:hAnsi="Arial" w:cs="Arial"/>
          <w:bCs/>
          <w:sz w:val="22"/>
          <w:szCs w:val="22"/>
          <w:lang w:val="en-IN"/>
        </w:rPr>
        <w:tab/>
        <w:t>As per design</w:t>
      </w:r>
    </w:p>
    <w:p w14:paraId="0EB9F06B"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Power</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Re-Chargeable Battery / Solar Powered.</w:t>
      </w:r>
    </w:p>
    <w:p w14:paraId="0E48E2AF"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Control</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Remote / Local programmable</w:t>
      </w:r>
    </w:p>
    <w:p w14:paraId="1D2D14B0"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Warranty</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5 Year (Minimum).</w:t>
      </w:r>
    </w:p>
    <w:p w14:paraId="657F77DB"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 xml:space="preserve">Compatible </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Compatible with the project specific modules.</w:t>
      </w:r>
    </w:p>
    <w:p w14:paraId="6625F72E"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Operational temperature</w:t>
      </w:r>
      <w:r w:rsidRPr="005E4C67">
        <w:rPr>
          <w:rFonts w:ascii="Arial" w:hAnsi="Arial" w:cs="Arial"/>
          <w:bCs/>
          <w:sz w:val="22"/>
          <w:szCs w:val="22"/>
          <w:lang w:val="en-IN"/>
        </w:rPr>
        <w:tab/>
        <w:t xml:space="preserve">: </w:t>
      </w:r>
      <w:r w:rsidRPr="005E4C67">
        <w:rPr>
          <w:rFonts w:ascii="Arial" w:hAnsi="Arial" w:cs="Arial"/>
          <w:bCs/>
          <w:sz w:val="22"/>
          <w:szCs w:val="22"/>
          <w:lang w:val="en-IN"/>
        </w:rPr>
        <w:tab/>
        <w:t>-20</w:t>
      </w:r>
      <w:r w:rsidRPr="005E4C67">
        <w:rPr>
          <w:rFonts w:ascii="Arial" w:hAnsi="Arial" w:cs="Arial"/>
          <w:bCs/>
          <w:sz w:val="22"/>
          <w:szCs w:val="22"/>
          <w:vertAlign w:val="superscript"/>
          <w:lang w:val="en-IN"/>
        </w:rPr>
        <w:t>0</w:t>
      </w:r>
      <w:r w:rsidRPr="005E4C67">
        <w:rPr>
          <w:rFonts w:ascii="Arial" w:hAnsi="Arial" w:cs="Arial"/>
          <w:bCs/>
          <w:sz w:val="22"/>
          <w:szCs w:val="22"/>
          <w:lang w:val="en-IN"/>
        </w:rPr>
        <w:t>C to 50</w:t>
      </w:r>
      <w:r w:rsidRPr="005E4C67">
        <w:rPr>
          <w:rFonts w:ascii="Arial" w:hAnsi="Arial" w:cs="Arial"/>
          <w:bCs/>
          <w:sz w:val="22"/>
          <w:szCs w:val="22"/>
          <w:vertAlign w:val="superscript"/>
          <w:lang w:val="en-IN"/>
        </w:rPr>
        <w:t>0</w:t>
      </w:r>
      <w:r w:rsidRPr="005E4C67">
        <w:rPr>
          <w:rFonts w:ascii="Arial" w:hAnsi="Arial" w:cs="Arial"/>
          <w:bCs/>
          <w:sz w:val="22"/>
          <w:szCs w:val="22"/>
          <w:lang w:val="en-IN"/>
        </w:rPr>
        <w:t>C (not less than temp at site)</w:t>
      </w:r>
    </w:p>
    <w:p w14:paraId="59888BC2"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 xml:space="preserve">Dimensions (HxWxB) </w:t>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Shall be suitable with adopted MMS design</w:t>
      </w:r>
    </w:p>
    <w:p w14:paraId="66666877" w14:textId="77777777" w:rsidR="006D1101" w:rsidRPr="005E4C67" w:rsidRDefault="006D1101"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bCs/>
          <w:sz w:val="22"/>
          <w:szCs w:val="22"/>
          <w:lang w:val="en-IN"/>
        </w:rPr>
        <w:t xml:space="preserve">Weight </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Shall be within the module withstand loads</w:t>
      </w:r>
    </w:p>
    <w:p w14:paraId="56B0D7CF" w14:textId="0D7FAB03" w:rsidR="00DF5FF4" w:rsidRPr="005E4C67" w:rsidRDefault="7FEBE659"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sz w:val="22"/>
          <w:szCs w:val="22"/>
          <w:lang w:val="en-IN"/>
        </w:rPr>
        <w:t>Criteria to select Semi-Automatic Robot</w:t>
      </w:r>
      <w:r w:rsidRPr="005E4C67">
        <w:rPr>
          <w:rFonts w:ascii="Arial" w:hAnsi="Arial" w:cs="Arial"/>
        </w:rPr>
        <w:tab/>
      </w:r>
      <w:r w:rsidRPr="005E4C67">
        <w:rPr>
          <w:rFonts w:ascii="Arial" w:hAnsi="Arial" w:cs="Arial"/>
          <w:sz w:val="22"/>
          <w:szCs w:val="22"/>
          <w:lang w:val="en-IN"/>
        </w:rPr>
        <w:t>:</w:t>
      </w:r>
      <w:r w:rsidRPr="005E4C67">
        <w:rPr>
          <w:rFonts w:ascii="Arial" w:hAnsi="Arial" w:cs="Arial"/>
        </w:rPr>
        <w:tab/>
      </w:r>
      <w:r w:rsidRPr="005E4C67">
        <w:rPr>
          <w:rFonts w:ascii="Arial" w:hAnsi="Arial" w:cs="Arial"/>
          <w:sz w:val="22"/>
          <w:szCs w:val="22"/>
          <w:lang w:val="en-IN"/>
        </w:rPr>
        <w:t xml:space="preserve">Row lengths less than </w:t>
      </w:r>
      <w:r w:rsidR="00483BF8" w:rsidRPr="005E4C67">
        <w:rPr>
          <w:rFonts w:ascii="Arial" w:hAnsi="Arial" w:cs="Arial"/>
          <w:sz w:val="22"/>
          <w:szCs w:val="22"/>
          <w:lang w:val="en-IN"/>
        </w:rPr>
        <w:t>5</w:t>
      </w:r>
      <w:r w:rsidRPr="005E4C67">
        <w:rPr>
          <w:rFonts w:ascii="Arial" w:hAnsi="Arial" w:cs="Arial"/>
          <w:sz w:val="22"/>
          <w:szCs w:val="22"/>
          <w:lang w:val="en-IN"/>
        </w:rPr>
        <w:t>00</w:t>
      </w:r>
      <w:r w:rsidR="00DF5FF4" w:rsidRPr="005E4C67">
        <w:rPr>
          <w:rFonts w:ascii="Arial" w:hAnsi="Arial" w:cs="Arial"/>
          <w:sz w:val="22"/>
          <w:szCs w:val="22"/>
          <w:lang w:val="en-IN"/>
        </w:rPr>
        <w:t xml:space="preserve"> </w:t>
      </w:r>
      <w:r w:rsidRPr="005E4C67">
        <w:rPr>
          <w:rFonts w:ascii="Arial" w:hAnsi="Arial" w:cs="Arial"/>
          <w:sz w:val="22"/>
          <w:szCs w:val="22"/>
          <w:lang w:val="en-IN"/>
        </w:rPr>
        <w:t>M</w:t>
      </w:r>
      <w:r w:rsidR="00465265" w:rsidRPr="005E4C67">
        <w:rPr>
          <w:rFonts w:ascii="Arial" w:hAnsi="Arial" w:cs="Arial"/>
          <w:sz w:val="22"/>
          <w:szCs w:val="22"/>
          <w:lang w:val="en-IN"/>
        </w:rPr>
        <w:t>t</w:t>
      </w:r>
      <w:r w:rsidR="00DF5FF4" w:rsidRPr="005E4C67">
        <w:rPr>
          <w:rFonts w:ascii="Arial" w:hAnsi="Arial" w:cs="Arial"/>
          <w:sz w:val="22"/>
          <w:szCs w:val="22"/>
          <w:lang w:val="en-IN"/>
        </w:rPr>
        <w:t>rs</w:t>
      </w:r>
    </w:p>
    <w:p w14:paraId="2174E4A1" w14:textId="21E7DA5D" w:rsidR="006D1101" w:rsidRPr="005E4C67" w:rsidRDefault="708F35B8"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sz w:val="22"/>
          <w:szCs w:val="22"/>
          <w:lang w:val="en-IN"/>
        </w:rPr>
        <w:t xml:space="preserve">No. of persons required </w:t>
      </w:r>
    </w:p>
    <w:p w14:paraId="1C73B47B" w14:textId="77777777" w:rsidR="006D1101" w:rsidRPr="005E4C67" w:rsidRDefault="006D1101" w:rsidP="00C47621">
      <w:pPr>
        <w:spacing w:before="60" w:after="60"/>
        <w:ind w:left="720"/>
        <w:contextualSpacing/>
        <w:jc w:val="both"/>
        <w:rPr>
          <w:rFonts w:ascii="Arial" w:hAnsi="Arial" w:cs="Arial"/>
          <w:bCs/>
          <w:sz w:val="22"/>
          <w:szCs w:val="22"/>
          <w:lang w:val="en-IN"/>
        </w:rPr>
      </w:pPr>
      <w:r w:rsidRPr="005E4C67">
        <w:rPr>
          <w:rFonts w:ascii="Arial" w:hAnsi="Arial" w:cs="Arial"/>
          <w:bCs/>
          <w:sz w:val="22"/>
          <w:szCs w:val="22"/>
          <w:lang w:val="en-IN"/>
        </w:rPr>
        <w:t>to Lift the robot</w:t>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t>2 Persons only in case of semi-automatic</w:t>
      </w:r>
    </w:p>
    <w:p w14:paraId="1DDFA1CF" w14:textId="77777777" w:rsidR="006D1101" w:rsidRPr="005E4C67" w:rsidRDefault="708F35B8" w:rsidP="009B26A0">
      <w:pPr>
        <w:numPr>
          <w:ilvl w:val="0"/>
          <w:numId w:val="327"/>
        </w:numPr>
        <w:spacing w:before="60" w:after="60"/>
        <w:contextualSpacing/>
        <w:jc w:val="both"/>
        <w:rPr>
          <w:rFonts w:ascii="Arial" w:hAnsi="Arial" w:cs="Arial"/>
          <w:bCs/>
          <w:sz w:val="22"/>
          <w:szCs w:val="22"/>
          <w:lang w:val="en-IN"/>
        </w:rPr>
      </w:pPr>
      <w:r w:rsidRPr="005E4C67">
        <w:rPr>
          <w:rFonts w:ascii="Arial" w:hAnsi="Arial" w:cs="Arial"/>
          <w:sz w:val="22"/>
          <w:szCs w:val="22"/>
          <w:lang w:val="en-IN"/>
        </w:rPr>
        <w:t xml:space="preserve">Docking &amp; Reversing </w:t>
      </w:r>
    </w:p>
    <w:p w14:paraId="274F54D9" w14:textId="5F0157F5" w:rsidR="006D1101" w:rsidRPr="005E4C67" w:rsidRDefault="006D1101" w:rsidP="00C47621">
      <w:pPr>
        <w:spacing w:before="60" w:after="60"/>
        <w:ind w:left="720"/>
        <w:contextualSpacing/>
        <w:jc w:val="both"/>
        <w:rPr>
          <w:rFonts w:ascii="Arial" w:hAnsi="Arial" w:cs="Arial"/>
          <w:bCs/>
          <w:sz w:val="22"/>
          <w:szCs w:val="22"/>
          <w:lang w:val="en-IN"/>
        </w:rPr>
      </w:pPr>
      <w:r w:rsidRPr="005E4C67">
        <w:rPr>
          <w:rFonts w:ascii="Arial" w:hAnsi="Arial" w:cs="Arial"/>
          <w:bCs/>
          <w:sz w:val="22"/>
          <w:szCs w:val="22"/>
          <w:lang w:val="en-IN"/>
        </w:rPr>
        <w:t>Stations</w:t>
      </w:r>
      <w:r w:rsidRPr="005E4C67">
        <w:rPr>
          <w:rFonts w:ascii="Arial" w:hAnsi="Arial" w:cs="Arial"/>
          <w:bCs/>
          <w:sz w:val="22"/>
          <w:szCs w:val="22"/>
          <w:lang w:val="en-IN"/>
        </w:rPr>
        <w:tab/>
      </w:r>
      <w:r w:rsidRPr="005E4C67">
        <w:rPr>
          <w:rFonts w:ascii="Arial" w:hAnsi="Arial" w:cs="Arial"/>
          <w:bCs/>
          <w:sz w:val="22"/>
          <w:szCs w:val="22"/>
          <w:lang w:val="en-IN"/>
        </w:rPr>
        <w:tab/>
      </w:r>
      <w:r w:rsidRPr="005E4C67">
        <w:rPr>
          <w:rFonts w:ascii="Arial" w:hAnsi="Arial" w:cs="Arial"/>
          <w:bCs/>
          <w:sz w:val="22"/>
          <w:szCs w:val="22"/>
          <w:lang w:val="en-IN"/>
        </w:rPr>
        <w:tab/>
        <w:t>:</w:t>
      </w:r>
      <w:r w:rsidRPr="005E4C67">
        <w:rPr>
          <w:rFonts w:ascii="Arial" w:hAnsi="Arial" w:cs="Arial"/>
          <w:bCs/>
          <w:sz w:val="22"/>
          <w:szCs w:val="22"/>
          <w:lang w:val="en-IN"/>
        </w:rPr>
        <w:tab/>
      </w:r>
      <w:r w:rsidR="007650BF" w:rsidRPr="005E4C67">
        <w:rPr>
          <w:rFonts w:ascii="Arial" w:hAnsi="Arial" w:cs="Arial"/>
          <w:bCs/>
          <w:sz w:val="22"/>
          <w:szCs w:val="22"/>
          <w:lang w:val="en-IN"/>
        </w:rPr>
        <w:t>As per the Robotic Manufacturer requirement</w:t>
      </w:r>
    </w:p>
    <w:p w14:paraId="2976C9B9"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sz w:val="22"/>
          <w:szCs w:val="22"/>
          <w:lang w:val="en-US"/>
        </w:rPr>
      </w:pPr>
    </w:p>
    <w:p w14:paraId="4D257D39"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b/>
          <w:bCs/>
          <w:sz w:val="22"/>
          <w:szCs w:val="22"/>
          <w:lang w:val="en-US"/>
        </w:rPr>
      </w:pPr>
      <w:r w:rsidRPr="005E4C67">
        <w:rPr>
          <w:rFonts w:ascii="Arial" w:hAnsi="Arial" w:cs="Arial"/>
          <w:b/>
          <w:bCs/>
          <w:sz w:val="22"/>
          <w:szCs w:val="22"/>
          <w:lang w:val="en-US"/>
        </w:rPr>
        <w:t>The Bidder shall also ensure following considerations during design:</w:t>
      </w:r>
    </w:p>
    <w:p w14:paraId="3241C455" w14:textId="77777777" w:rsidR="006D1101" w:rsidRPr="005E4C67" w:rsidRDefault="006D1101" w:rsidP="00C47621">
      <w:pPr>
        <w:pStyle w:val="ListParagraph"/>
        <w:tabs>
          <w:tab w:val="left" w:pos="990"/>
        </w:tabs>
        <w:autoSpaceDE w:val="0"/>
        <w:autoSpaceDN w:val="0"/>
        <w:adjustRightInd w:val="0"/>
        <w:spacing w:before="120" w:after="120"/>
        <w:ind w:left="273"/>
        <w:jc w:val="both"/>
        <w:rPr>
          <w:rFonts w:ascii="Arial" w:hAnsi="Arial" w:cs="Arial"/>
          <w:b/>
          <w:bCs/>
          <w:sz w:val="22"/>
          <w:szCs w:val="22"/>
          <w:lang w:val="en-US"/>
        </w:rPr>
      </w:pPr>
    </w:p>
    <w:p w14:paraId="2015B571" w14:textId="77777777" w:rsidR="006D1101" w:rsidRPr="005E4C67" w:rsidRDefault="006D1101" w:rsidP="00E1107F">
      <w:pPr>
        <w:tabs>
          <w:tab w:val="left" w:pos="270"/>
        </w:tabs>
        <w:autoSpaceDE w:val="0"/>
        <w:autoSpaceDN w:val="0"/>
        <w:adjustRightInd w:val="0"/>
        <w:spacing w:after="120" w:line="276" w:lineRule="auto"/>
        <w:jc w:val="both"/>
        <w:rPr>
          <w:rFonts w:ascii="Arial" w:hAnsi="Arial" w:cs="Arial"/>
          <w:sz w:val="22"/>
          <w:szCs w:val="22"/>
        </w:rPr>
      </w:pPr>
    </w:p>
    <w:p w14:paraId="7BDE6B3E"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The necessary design considerations for mounting the robotic system shall be incorporated in the Module Mounting Structure design, foundation design as well as PV array layout, in addition to the specifications provided elsewhere in this Section.</w:t>
      </w:r>
    </w:p>
    <w:p w14:paraId="1EC51666" w14:textId="77777777" w:rsidR="006D1101" w:rsidRPr="005E4C67" w:rsidRDefault="006D1101" w:rsidP="00C47621">
      <w:pPr>
        <w:pStyle w:val="ListParagraph"/>
        <w:tabs>
          <w:tab w:val="left" w:pos="270"/>
        </w:tabs>
        <w:autoSpaceDE w:val="0"/>
        <w:autoSpaceDN w:val="0"/>
        <w:adjustRightInd w:val="0"/>
        <w:spacing w:after="120" w:line="276" w:lineRule="auto"/>
        <w:ind w:left="270"/>
        <w:jc w:val="both"/>
        <w:rPr>
          <w:rFonts w:ascii="Arial" w:hAnsi="Arial" w:cs="Arial"/>
          <w:sz w:val="22"/>
          <w:szCs w:val="22"/>
        </w:rPr>
      </w:pPr>
      <w:r w:rsidRPr="005E4C67">
        <w:rPr>
          <w:rFonts w:ascii="Arial" w:hAnsi="Arial" w:cs="Arial"/>
          <w:sz w:val="22"/>
          <w:szCs w:val="22"/>
        </w:rPr>
        <w:t xml:space="preserve"> </w:t>
      </w:r>
    </w:p>
    <w:p w14:paraId="09F8F7B0"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 xml:space="preserve">The system shall be designed for operation under the climatic conditions at site. </w:t>
      </w:r>
    </w:p>
    <w:p w14:paraId="2F42C9FE"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304BF1D0"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Type of Robot shall be finalized at the beginning of the Project only as each system requires some special arrangements for its movement/ fixing.</w:t>
      </w:r>
    </w:p>
    <w:p w14:paraId="6C88788D"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4A8597B5"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For robotic cleaning system, long module rows are beneficial to reduce the costs. Hence same needs to be taken care while designing PV array Layout.</w:t>
      </w:r>
    </w:p>
    <w:p w14:paraId="0219D68C"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34485987"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MMS Structure design shall be done by considering the Robotic cleaning system requirement and Loads.</w:t>
      </w:r>
    </w:p>
    <w:p w14:paraId="0ABC5EB0"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77892DB9"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Weight of the cleaning device on top of the PV module must be within the allowable loads given by the PV module manufacturer.</w:t>
      </w:r>
    </w:p>
    <w:p w14:paraId="64ABFD5A"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35235C4F"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Brushes used in robots shall be made of soft nylon bristled material (nonabrasive) and shall not damage the ARC coatings applied on Modules. All the metallic material used shall be corrosion resistant.</w:t>
      </w:r>
    </w:p>
    <w:p w14:paraId="28990AC8"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123F6A75"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Length and width of a Table and climbing slope shall be in line with the selected Robotic cleaning system configuration.</w:t>
      </w:r>
    </w:p>
    <w:p w14:paraId="25E3CF24"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2F8E5A3E" w14:textId="2AE19CC2"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Any land undulations and slope adopted for PV plant design shall be in line with the Robotic cleaning system</w:t>
      </w:r>
    </w:p>
    <w:p w14:paraId="5212A871" w14:textId="77777777" w:rsidR="0036003A" w:rsidRPr="005E4C67" w:rsidRDefault="0036003A" w:rsidP="0036003A">
      <w:pPr>
        <w:pStyle w:val="ListParagraph"/>
        <w:rPr>
          <w:rFonts w:ascii="Arial" w:hAnsi="Arial" w:cs="Arial"/>
          <w:sz w:val="22"/>
          <w:szCs w:val="22"/>
        </w:rPr>
      </w:pPr>
    </w:p>
    <w:p w14:paraId="4D30C7EF"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 xml:space="preserve">Maximum operating Temperature of Selected Robotic system shall be suitable to the Site requirement. </w:t>
      </w:r>
    </w:p>
    <w:p w14:paraId="63730D1E"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4FCB1AF4" w14:textId="46B3B974"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 xml:space="preserve">Battery capacity of Robotic system shall be sufficient for at least </w:t>
      </w:r>
      <w:r w:rsidR="00A75ABA" w:rsidRPr="005E4C67">
        <w:rPr>
          <w:rFonts w:ascii="Arial" w:hAnsi="Arial" w:cs="Arial"/>
          <w:sz w:val="22"/>
          <w:szCs w:val="22"/>
        </w:rPr>
        <w:t>1</w:t>
      </w:r>
      <w:r w:rsidR="00BD759C" w:rsidRPr="005E4C67">
        <w:rPr>
          <w:rFonts w:ascii="Arial" w:hAnsi="Arial" w:cs="Arial"/>
          <w:sz w:val="22"/>
          <w:szCs w:val="22"/>
        </w:rPr>
        <w:t xml:space="preserve"> (One)</w:t>
      </w:r>
      <w:r w:rsidR="00A75ABA" w:rsidRPr="005E4C67">
        <w:rPr>
          <w:rFonts w:ascii="Arial" w:hAnsi="Arial" w:cs="Arial"/>
          <w:sz w:val="22"/>
          <w:szCs w:val="22"/>
        </w:rPr>
        <w:t xml:space="preserve"> </w:t>
      </w:r>
      <w:r w:rsidRPr="005E4C67">
        <w:rPr>
          <w:rFonts w:ascii="Arial" w:hAnsi="Arial" w:cs="Arial"/>
          <w:sz w:val="22"/>
          <w:szCs w:val="22"/>
        </w:rPr>
        <w:t>cleaning cycles</w:t>
      </w:r>
      <w:r w:rsidR="00FC21FE" w:rsidRPr="005E4C67">
        <w:rPr>
          <w:rFonts w:ascii="Arial" w:hAnsi="Arial" w:cs="Arial"/>
          <w:sz w:val="22"/>
          <w:szCs w:val="22"/>
        </w:rPr>
        <w:t xml:space="preserve"> (Both ways)</w:t>
      </w:r>
      <w:r w:rsidRPr="005E4C67">
        <w:rPr>
          <w:rFonts w:ascii="Arial" w:hAnsi="Arial" w:cs="Arial"/>
          <w:sz w:val="22"/>
          <w:szCs w:val="22"/>
        </w:rPr>
        <w:t xml:space="preserve"> without need of any recharge.</w:t>
      </w:r>
      <w:r w:rsidR="001841BA" w:rsidRPr="005E4C67">
        <w:rPr>
          <w:rFonts w:ascii="Arial" w:hAnsi="Arial" w:cs="Arial"/>
          <w:sz w:val="22"/>
          <w:szCs w:val="22"/>
        </w:rPr>
        <w:t xml:space="preserve"> One cy</w:t>
      </w:r>
      <w:r w:rsidR="00711963" w:rsidRPr="005E4C67">
        <w:rPr>
          <w:rFonts w:ascii="Arial" w:hAnsi="Arial" w:cs="Arial"/>
          <w:sz w:val="22"/>
          <w:szCs w:val="22"/>
        </w:rPr>
        <w:t>cle refers that the robot should return to the location at which</w:t>
      </w:r>
      <w:r w:rsidR="00134AA7" w:rsidRPr="005E4C67">
        <w:rPr>
          <w:rFonts w:ascii="Arial" w:hAnsi="Arial" w:cs="Arial"/>
          <w:sz w:val="22"/>
          <w:szCs w:val="22"/>
        </w:rPr>
        <w:t xml:space="preserve"> at which it starts cleaning.</w:t>
      </w:r>
    </w:p>
    <w:p w14:paraId="3DD5E16D"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5135E3D2"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Rails shall be installed in between rows if required.</w:t>
      </w:r>
    </w:p>
    <w:p w14:paraId="1B71C53C" w14:textId="77777777" w:rsidR="006D1101" w:rsidRPr="005E4C67" w:rsidRDefault="006D1101" w:rsidP="00C47621">
      <w:pPr>
        <w:pStyle w:val="ListParagraph"/>
        <w:tabs>
          <w:tab w:val="left" w:pos="270"/>
        </w:tabs>
        <w:autoSpaceDE w:val="0"/>
        <w:autoSpaceDN w:val="0"/>
        <w:adjustRightInd w:val="0"/>
        <w:spacing w:after="120" w:line="276" w:lineRule="auto"/>
        <w:ind w:left="270" w:hanging="720"/>
        <w:jc w:val="both"/>
        <w:rPr>
          <w:rFonts w:ascii="Arial" w:hAnsi="Arial" w:cs="Arial"/>
          <w:sz w:val="22"/>
          <w:szCs w:val="22"/>
        </w:rPr>
      </w:pPr>
    </w:p>
    <w:p w14:paraId="76A84F62"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The module manufacturer should provide explicit approval for each cleaning system to be deployed, including confirmation that warranty coverage of the module will not be voided by use of the system.</w:t>
      </w:r>
    </w:p>
    <w:p w14:paraId="31FA5278" w14:textId="77777777" w:rsidR="006D1101" w:rsidRPr="005E4C67" w:rsidRDefault="006D1101" w:rsidP="00C47621">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6B3AA6C6"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Abrasion of the PV module’s anti</w:t>
      </w:r>
      <w:r w:rsidRPr="005E4C67">
        <w:rPr>
          <w:rFonts w:ascii="Cambria Math" w:hAnsi="Cambria Math" w:cs="Cambria Math"/>
          <w:sz w:val="22"/>
          <w:szCs w:val="22"/>
        </w:rPr>
        <w:t>‐</w:t>
      </w:r>
      <w:r w:rsidRPr="005E4C67">
        <w:rPr>
          <w:rFonts w:ascii="Arial" w:hAnsi="Arial" w:cs="Arial"/>
          <w:sz w:val="22"/>
          <w:szCs w:val="22"/>
        </w:rPr>
        <w:t>reflective coating and scratching of the glass surface should not arise. To evaluate the abrasion risk, cleaning system suppliers should use an independent third party to test the devices.</w:t>
      </w:r>
    </w:p>
    <w:p w14:paraId="441CEA52"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24563750"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A non-conductive nylon or similar material brush, sponge, or other mild agitating method may be used with caution.  Ensure brushes or agitating tools are not abrasive to glass, EPDM, silicone, aluminium, or steel.</w:t>
      </w:r>
    </w:p>
    <w:p w14:paraId="1A94C4A4"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5848937B"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No cell or PV module breakage or damage should occur which could impair the safety, mechanical or electrical integrity of the PV module.</w:t>
      </w:r>
    </w:p>
    <w:p w14:paraId="734EAF98"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2CB35939"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 xml:space="preserve">The selected system should be technically robust for the respective operating environment. </w:t>
      </w:r>
    </w:p>
    <w:p w14:paraId="7772B50C"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0698894B"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No sensitive parts should be exposed to external conditions.</w:t>
      </w:r>
    </w:p>
    <w:p w14:paraId="24D7C682"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04E72EEA"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Minimal maintenance of the cleaning device should be required. Ideally skilled/semi-skilled, low</w:t>
      </w:r>
      <w:r w:rsidRPr="005E4C67">
        <w:rPr>
          <w:rFonts w:ascii="Cambria Math" w:hAnsi="Cambria Math" w:cs="Cambria Math"/>
          <w:sz w:val="22"/>
          <w:szCs w:val="22"/>
        </w:rPr>
        <w:t>‐</w:t>
      </w:r>
      <w:r w:rsidRPr="005E4C67">
        <w:rPr>
          <w:rFonts w:ascii="Arial" w:hAnsi="Arial" w:cs="Arial"/>
          <w:sz w:val="22"/>
          <w:szCs w:val="22"/>
        </w:rPr>
        <w:t>cost labour can be used to perform maintenance on the cleaning devices. Maintenance should be easy, fast and require few tools.</w:t>
      </w:r>
    </w:p>
    <w:p w14:paraId="33FF77A3"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6A9D7DA1"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In the case of semi</w:t>
      </w:r>
      <w:r w:rsidRPr="005E4C67">
        <w:rPr>
          <w:rFonts w:ascii="Cambria Math" w:hAnsi="Cambria Math" w:cs="Cambria Math"/>
          <w:sz w:val="22"/>
          <w:szCs w:val="22"/>
        </w:rPr>
        <w:t>‐</w:t>
      </w:r>
      <w:r w:rsidRPr="005E4C67">
        <w:rPr>
          <w:rFonts w:ascii="Arial" w:hAnsi="Arial" w:cs="Arial"/>
          <w:sz w:val="22"/>
          <w:szCs w:val="22"/>
        </w:rPr>
        <w:t>automatic and fully automated devices the number of hours required for battery charging and the battery lifetime should be considered. Remote battery status monitoring is preferred.</w:t>
      </w:r>
    </w:p>
    <w:p w14:paraId="36E98C64"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38BB9851"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The cleaning system supplier should provide operator training on the correct use of the system.</w:t>
      </w:r>
    </w:p>
    <w:p w14:paraId="0FCF39EA"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1BED7B5C"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Given that the economic and operational lifetime of many PV systems is expected to be at least 25 years, the cleaning system supplier also needs to guarantee the supply of spare parts for the same period.</w:t>
      </w:r>
    </w:p>
    <w:p w14:paraId="00A2387D"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6A5DD27F"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 xml:space="preserve">The Module mounting structure/ table shall be designed and modelled considering connection details for dry/robotic cleaning for travelling from one table to another. </w:t>
      </w:r>
    </w:p>
    <w:p w14:paraId="2C615018"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2C4A749F" w14:textId="77777777"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Mode of working shall be automatic cleaning, IP65 protection level, self-powered system with battery backup (without external supply), it should be compatible &amp; integrated with SCADA.</w:t>
      </w:r>
    </w:p>
    <w:p w14:paraId="3F68D1AD"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3340B27D" w14:textId="2595622E"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Bidder shall ensure that all docking and reversing stations of the robot are accessible.</w:t>
      </w:r>
    </w:p>
    <w:p w14:paraId="453AB807" w14:textId="77777777" w:rsidR="004A25B5" w:rsidRPr="005E4C67" w:rsidRDefault="004A25B5"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77575C19" w14:textId="77777777" w:rsidR="004A25B5" w:rsidRPr="005E4C67" w:rsidRDefault="004A25B5"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Bidder shall demonstrate successful operation of robot on the MMS tracker to the satisfaction of Owner</w:t>
      </w:r>
    </w:p>
    <w:p w14:paraId="540C3AAD" w14:textId="77777777" w:rsidR="006D1101" w:rsidRPr="005E4C67" w:rsidRDefault="006D1101" w:rsidP="0036003A">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7433F3CF" w14:textId="02D09944" w:rsidR="006D1101" w:rsidRPr="005E4C67" w:rsidRDefault="006D1101"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 xml:space="preserve">Bidder shall supply the complete dry/water less cleaning system at site as per approved array/plant layout drawings, and supervision of installation &amp; commissioning by supplier along with </w:t>
      </w:r>
      <w:r w:rsidR="004A25B5" w:rsidRPr="005E4C67">
        <w:rPr>
          <w:rFonts w:ascii="Arial" w:hAnsi="Arial" w:cs="Arial"/>
          <w:sz w:val="22"/>
          <w:szCs w:val="22"/>
        </w:rPr>
        <w:t>O</w:t>
      </w:r>
      <w:r w:rsidRPr="005E4C67">
        <w:rPr>
          <w:rFonts w:ascii="Arial" w:hAnsi="Arial" w:cs="Arial"/>
          <w:sz w:val="22"/>
          <w:szCs w:val="22"/>
        </w:rPr>
        <w:t>wner, all other activities related to robotic cleaning including storage, loading, unloading, transportation within site, its supply including start  end docking station, bridge material required complete in all aspect, nuts and bolts, fasteners, installation, coordination, commissioning and any other activity not specified herein but required for successful commissioning of robotic cleaning system is included in the scope of Bidder.</w:t>
      </w:r>
    </w:p>
    <w:p w14:paraId="4347332E" w14:textId="77777777" w:rsidR="008C15AA" w:rsidRPr="005E4C67" w:rsidRDefault="008C15AA" w:rsidP="008B5F29">
      <w:pPr>
        <w:pStyle w:val="ListParagraph"/>
        <w:rPr>
          <w:rFonts w:ascii="Arial" w:hAnsi="Arial" w:cs="Arial"/>
          <w:sz w:val="22"/>
          <w:szCs w:val="22"/>
        </w:rPr>
      </w:pPr>
    </w:p>
    <w:p w14:paraId="49617C9D" w14:textId="1824599D" w:rsidR="000C7313" w:rsidRPr="005E4C67" w:rsidRDefault="007D379C" w:rsidP="007D379C">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Availability of module cleaning systems at any given point of time shall not be less than 99%. The remaining 1 % affected system if any shall be made functional within 24 hours of timeline</w:t>
      </w:r>
    </w:p>
    <w:p w14:paraId="306F1F76" w14:textId="77777777" w:rsidR="007D379C" w:rsidRPr="005E4C67" w:rsidRDefault="007D379C" w:rsidP="008B5F29">
      <w:pPr>
        <w:pStyle w:val="ListParagraph"/>
        <w:rPr>
          <w:rFonts w:ascii="Arial" w:hAnsi="Arial" w:cs="Arial"/>
          <w:sz w:val="22"/>
          <w:szCs w:val="22"/>
        </w:rPr>
      </w:pPr>
    </w:p>
    <w:p w14:paraId="68D18829" w14:textId="5539A358" w:rsidR="000C7313" w:rsidRPr="005E4C67" w:rsidRDefault="000C7313" w:rsidP="009B26A0">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The cleaning robot shall have provision to return to its docking station automatically in the event of high wind scenarios. High wind scenario refers to the wind speed beyond which the cleaning robots shall not be recommended to operate by robotic supplier.</w:t>
      </w:r>
    </w:p>
    <w:p w14:paraId="42F8F50E" w14:textId="77777777" w:rsidR="00AE7C8D" w:rsidRPr="005E4C67" w:rsidRDefault="00AE7C8D" w:rsidP="008B5F29">
      <w:pPr>
        <w:pStyle w:val="ListParagraph"/>
        <w:rPr>
          <w:rFonts w:ascii="Arial" w:hAnsi="Arial" w:cs="Arial"/>
          <w:sz w:val="22"/>
          <w:szCs w:val="22"/>
        </w:rPr>
      </w:pPr>
    </w:p>
    <w:p w14:paraId="18496FDE" w14:textId="77777777" w:rsidR="00465C54" w:rsidRPr="005E4C67" w:rsidRDefault="00AE7C8D" w:rsidP="00E90F94">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Bidder shall guarantee that losses due to soiling upon usage of the cleaning system shall not exceed 0.5% of the module output of the each 100MWac PV plant on daily basis. Bidder shall provide Test reports / On</w:t>
      </w:r>
      <w:r w:rsidRPr="005E4C67">
        <w:rPr>
          <w:rFonts w:ascii="Cambria Math" w:hAnsi="Cambria Math" w:cs="Cambria Math"/>
          <w:sz w:val="22"/>
          <w:szCs w:val="22"/>
        </w:rPr>
        <w:t>‐</w:t>
      </w:r>
      <w:r w:rsidRPr="005E4C67">
        <w:rPr>
          <w:rFonts w:ascii="Arial" w:hAnsi="Arial" w:cs="Arial"/>
          <w:sz w:val="22"/>
          <w:szCs w:val="22"/>
        </w:rPr>
        <w:t>field data of the operational plants to ensure</w:t>
      </w:r>
      <w:r w:rsidR="00E90F94" w:rsidRPr="005E4C67">
        <w:rPr>
          <w:rFonts w:ascii="Arial" w:hAnsi="Arial" w:cs="Arial"/>
          <w:sz w:val="22"/>
          <w:szCs w:val="22"/>
        </w:rPr>
        <w:t xml:space="preserve"> guaranteed soiling losses.</w:t>
      </w:r>
      <w:r w:rsidR="00465C54" w:rsidRPr="005E4C67">
        <w:rPr>
          <w:rFonts w:ascii="Arial" w:hAnsi="Arial" w:cs="Arial"/>
        </w:rPr>
        <w:t xml:space="preserve"> </w:t>
      </w:r>
    </w:p>
    <w:p w14:paraId="54554F65" w14:textId="77777777" w:rsidR="00465C54" w:rsidRPr="005E4C67" w:rsidRDefault="00465C54" w:rsidP="008B5F29">
      <w:pPr>
        <w:pStyle w:val="ListParagraph"/>
        <w:rPr>
          <w:rFonts w:ascii="Arial" w:hAnsi="Arial" w:cs="Arial"/>
          <w:sz w:val="22"/>
          <w:szCs w:val="22"/>
        </w:rPr>
      </w:pPr>
    </w:p>
    <w:p w14:paraId="66A8EE6E" w14:textId="77777777" w:rsidR="00A737DE" w:rsidRPr="005E4C67" w:rsidRDefault="00465C54" w:rsidP="00E90F94">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The time required to charge the battery shall be max. 4 hour.</w:t>
      </w:r>
      <w:r w:rsidR="00A737DE" w:rsidRPr="005E4C67">
        <w:rPr>
          <w:rFonts w:ascii="Arial" w:hAnsi="Arial" w:cs="Arial"/>
        </w:rPr>
        <w:t xml:space="preserve"> </w:t>
      </w:r>
    </w:p>
    <w:p w14:paraId="79CFDEAE" w14:textId="77777777" w:rsidR="00A737DE" w:rsidRPr="005E4C67" w:rsidRDefault="00A737DE" w:rsidP="008B5F29">
      <w:pPr>
        <w:pStyle w:val="ListParagraph"/>
        <w:rPr>
          <w:rFonts w:ascii="Arial" w:hAnsi="Arial" w:cs="Arial"/>
          <w:sz w:val="22"/>
          <w:szCs w:val="22"/>
        </w:rPr>
      </w:pPr>
    </w:p>
    <w:p w14:paraId="5F58F86C" w14:textId="18072C47" w:rsidR="00E90F94" w:rsidRPr="005E4C67" w:rsidRDefault="00A737DE" w:rsidP="00E90F94">
      <w:pPr>
        <w:pStyle w:val="ListParagraph"/>
        <w:numPr>
          <w:ilvl w:val="1"/>
          <w:numId w:val="35"/>
        </w:numPr>
        <w:tabs>
          <w:tab w:val="left" w:pos="270"/>
        </w:tabs>
        <w:autoSpaceDE w:val="0"/>
        <w:autoSpaceDN w:val="0"/>
        <w:adjustRightInd w:val="0"/>
        <w:spacing w:after="120" w:line="276" w:lineRule="auto"/>
        <w:ind w:left="270" w:hanging="554"/>
        <w:jc w:val="both"/>
        <w:rPr>
          <w:rFonts w:ascii="Arial" w:hAnsi="Arial" w:cs="Arial"/>
          <w:sz w:val="22"/>
          <w:szCs w:val="22"/>
        </w:rPr>
      </w:pPr>
      <w:r w:rsidRPr="005E4C67">
        <w:rPr>
          <w:rFonts w:ascii="Arial" w:hAnsi="Arial" w:cs="Arial"/>
          <w:sz w:val="22"/>
          <w:szCs w:val="22"/>
        </w:rPr>
        <w:t>The</w:t>
      </w:r>
      <w:r w:rsidR="00F15217" w:rsidRPr="005E4C67">
        <w:rPr>
          <w:rFonts w:ascii="Arial" w:hAnsi="Arial" w:cs="Arial"/>
          <w:sz w:val="22"/>
          <w:szCs w:val="22"/>
        </w:rPr>
        <w:t xml:space="preserve"> Bidder</w:t>
      </w:r>
      <w:r w:rsidRPr="005E4C67">
        <w:rPr>
          <w:rFonts w:ascii="Arial" w:hAnsi="Arial" w:cs="Arial"/>
          <w:sz w:val="22"/>
          <w:szCs w:val="22"/>
        </w:rPr>
        <w:t xml:space="preserve"> shall set up a Prototype to match actual designed MMS</w:t>
      </w:r>
      <w:r w:rsidR="00F1534A" w:rsidRPr="005E4C67">
        <w:rPr>
          <w:rFonts w:ascii="Arial" w:hAnsi="Arial" w:cs="Arial"/>
          <w:sz w:val="22"/>
          <w:szCs w:val="22"/>
        </w:rPr>
        <w:t xml:space="preserve"> / Tracker</w:t>
      </w:r>
      <w:r w:rsidRPr="005E4C67">
        <w:rPr>
          <w:rFonts w:ascii="Arial" w:hAnsi="Arial" w:cs="Arial"/>
          <w:sz w:val="22"/>
          <w:szCs w:val="22"/>
        </w:rPr>
        <w:t xml:space="preserve">, Bridge and Docking station, with modules of appropriate rating prior to mass production. Prototype will be witnessed by </w:t>
      </w:r>
      <w:r w:rsidR="00F1534A" w:rsidRPr="005E4C67">
        <w:rPr>
          <w:rFonts w:ascii="Arial" w:hAnsi="Arial" w:cs="Arial"/>
          <w:sz w:val="22"/>
          <w:szCs w:val="22"/>
        </w:rPr>
        <w:t>GIPCL</w:t>
      </w:r>
      <w:r w:rsidRPr="005E4C67">
        <w:rPr>
          <w:rFonts w:ascii="Arial" w:hAnsi="Arial" w:cs="Arial"/>
          <w:sz w:val="22"/>
          <w:szCs w:val="22"/>
        </w:rPr>
        <w:t xml:space="preserve">. The </w:t>
      </w:r>
      <w:r w:rsidR="007B20AC" w:rsidRPr="005E4C67">
        <w:rPr>
          <w:rFonts w:ascii="Arial" w:hAnsi="Arial" w:cs="Arial"/>
          <w:sz w:val="22"/>
          <w:szCs w:val="22"/>
        </w:rPr>
        <w:t>Bidd</w:t>
      </w:r>
      <w:r w:rsidRPr="005E4C67">
        <w:rPr>
          <w:rFonts w:ascii="Arial" w:hAnsi="Arial" w:cs="Arial"/>
          <w:sz w:val="22"/>
          <w:szCs w:val="22"/>
        </w:rPr>
        <w:t>er shall modify the design as necessary to comply with the observations made during the inspection. The Manufacturer shall start the mass production of Robot</w:t>
      </w:r>
      <w:r w:rsidR="001B26E5" w:rsidRPr="005E4C67">
        <w:rPr>
          <w:rFonts w:ascii="Arial" w:hAnsi="Arial" w:cs="Arial"/>
          <w:sz w:val="22"/>
          <w:szCs w:val="22"/>
        </w:rPr>
        <w:t xml:space="preserve">s </w:t>
      </w:r>
      <w:r w:rsidRPr="005E4C67">
        <w:rPr>
          <w:rFonts w:ascii="Arial" w:hAnsi="Arial" w:cs="Arial"/>
          <w:sz w:val="22"/>
          <w:szCs w:val="22"/>
        </w:rPr>
        <w:t xml:space="preserve">only after the Prototype trials and inspections are completed to the satisfaction of </w:t>
      </w:r>
      <w:r w:rsidR="001B26E5" w:rsidRPr="005E4C67">
        <w:rPr>
          <w:rFonts w:ascii="Arial" w:hAnsi="Arial" w:cs="Arial"/>
          <w:sz w:val="22"/>
          <w:szCs w:val="22"/>
        </w:rPr>
        <w:t>GIPCL</w:t>
      </w:r>
      <w:r w:rsidRPr="005E4C67">
        <w:rPr>
          <w:rFonts w:ascii="Arial" w:hAnsi="Arial" w:cs="Arial"/>
          <w:sz w:val="22"/>
          <w:szCs w:val="22"/>
        </w:rPr>
        <w:t xml:space="preserve"> and the modifications are agreed upon.</w:t>
      </w:r>
    </w:p>
    <w:p w14:paraId="2CB45E57" w14:textId="733F3B98" w:rsidR="000346E4" w:rsidRPr="005E4C67" w:rsidRDefault="000346E4" w:rsidP="008B5F29">
      <w:pPr>
        <w:pStyle w:val="ListParagraph"/>
        <w:tabs>
          <w:tab w:val="left" w:pos="270"/>
        </w:tabs>
        <w:autoSpaceDE w:val="0"/>
        <w:autoSpaceDN w:val="0"/>
        <w:adjustRightInd w:val="0"/>
        <w:spacing w:after="120" w:line="276" w:lineRule="auto"/>
        <w:ind w:left="270"/>
        <w:jc w:val="both"/>
        <w:rPr>
          <w:rFonts w:ascii="Arial" w:hAnsi="Arial" w:cs="Arial"/>
          <w:sz w:val="22"/>
          <w:szCs w:val="22"/>
        </w:rPr>
      </w:pPr>
    </w:p>
    <w:p w14:paraId="081D3ACC" w14:textId="77777777" w:rsidR="006D1101" w:rsidRPr="005E4C67" w:rsidRDefault="006D1101" w:rsidP="00C47621">
      <w:pPr>
        <w:pStyle w:val="ListParagraph"/>
        <w:jc w:val="both"/>
        <w:rPr>
          <w:rFonts w:ascii="Arial" w:hAnsi="Arial" w:cs="Arial"/>
          <w:sz w:val="22"/>
          <w:szCs w:val="22"/>
        </w:rPr>
      </w:pPr>
    </w:p>
    <w:p w14:paraId="64655B7B" w14:textId="77777777" w:rsidR="006D1101" w:rsidRPr="005E4C67" w:rsidRDefault="006D1101" w:rsidP="009B26A0">
      <w:pPr>
        <w:pStyle w:val="ListParagraph"/>
        <w:numPr>
          <w:ilvl w:val="0"/>
          <w:numId w:val="613"/>
        </w:numPr>
        <w:spacing w:after="214" w:line="264" w:lineRule="auto"/>
        <w:ind w:left="284"/>
        <w:jc w:val="both"/>
        <w:rPr>
          <w:rFonts w:ascii="Arial" w:hAnsi="Arial" w:cs="Arial"/>
          <w:b/>
          <w:bCs/>
          <w:sz w:val="22"/>
          <w:szCs w:val="22"/>
        </w:rPr>
      </w:pPr>
      <w:bookmarkStart w:id="30" w:name="_Toc131169338"/>
      <w:r w:rsidRPr="005E4C67">
        <w:rPr>
          <w:rFonts w:ascii="Arial" w:hAnsi="Arial" w:cs="Arial"/>
          <w:b/>
          <w:bCs/>
          <w:sz w:val="22"/>
          <w:szCs w:val="22"/>
        </w:rPr>
        <w:t>DATA TO BE FURNISHED BY BIDDER AFTER AWARD OF CONTRACT:</w:t>
      </w:r>
      <w:bookmarkEnd w:id="30"/>
    </w:p>
    <w:p w14:paraId="1F736071" w14:textId="77777777" w:rsidR="006D1101" w:rsidRPr="005E4C67" w:rsidRDefault="006D1101" w:rsidP="009B26A0">
      <w:pPr>
        <w:pStyle w:val="NormalNumbered"/>
        <w:numPr>
          <w:ilvl w:val="0"/>
          <w:numId w:val="614"/>
        </w:numPr>
        <w:ind w:left="284" w:hanging="710"/>
        <w:jc w:val="both"/>
        <w:rPr>
          <w:rFonts w:cs="Arial"/>
          <w:b/>
          <w:bCs/>
          <w:sz w:val="22"/>
          <w:szCs w:val="22"/>
          <w:lang w:val="en-US"/>
        </w:rPr>
      </w:pPr>
      <w:r w:rsidRPr="005E4C67">
        <w:rPr>
          <w:rFonts w:cs="Arial"/>
          <w:b/>
          <w:bCs/>
          <w:sz w:val="22"/>
          <w:szCs w:val="22"/>
          <w:lang w:val="en-US"/>
        </w:rPr>
        <w:t>Drawings / Documents for Approval and or Information:</w:t>
      </w:r>
    </w:p>
    <w:p w14:paraId="284791F7"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 xml:space="preserve">Layouts with all necessary details </w:t>
      </w:r>
    </w:p>
    <w:p w14:paraId="5CB76C12"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GA, Data Sheets &amp; Cross-sectional drawings</w:t>
      </w:r>
    </w:p>
    <w:p w14:paraId="03B9E95A"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Guaranteed Technical Particulars</w:t>
      </w:r>
    </w:p>
    <w:p w14:paraId="0E39CA03"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Type of Arrangement required in MMS design</w:t>
      </w:r>
    </w:p>
    <w:p w14:paraId="5A077DED"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Design Documents with All required calculations</w:t>
      </w:r>
    </w:p>
    <w:p w14:paraId="6C76C6B6"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 xml:space="preserve">Detailed quality assurance plans. </w:t>
      </w:r>
    </w:p>
    <w:p w14:paraId="23B21740"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 xml:space="preserve">Any other drawings/documents considered necessary. </w:t>
      </w:r>
    </w:p>
    <w:p w14:paraId="0232B1B8"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Quality certifications from NABL accredited or Reputed Test lab</w:t>
      </w:r>
    </w:p>
    <w:p w14:paraId="6DD88D8C"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Schedule for component replacement</w:t>
      </w:r>
    </w:p>
    <w:p w14:paraId="27BB2C6C" w14:textId="559B10A0" w:rsidR="006D1101" w:rsidRPr="005E4C67" w:rsidRDefault="004941A3"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 xml:space="preserve"> MTBF Calculations</w:t>
      </w:r>
      <w:r w:rsidR="00AD7BB8" w:rsidRPr="005E4C67">
        <w:rPr>
          <w:rFonts w:ascii="Arial" w:hAnsi="Arial" w:cs="Arial"/>
          <w:color w:val="auto"/>
          <w:sz w:val="22"/>
          <w:lang w:val="en-IN"/>
        </w:rPr>
        <w:t>,</w:t>
      </w:r>
      <w:r w:rsidR="00C35A82" w:rsidRPr="005E4C67">
        <w:rPr>
          <w:rFonts w:ascii="Arial" w:hAnsi="Arial" w:cs="Arial"/>
          <w:color w:val="auto"/>
          <w:sz w:val="22"/>
          <w:lang w:val="en-IN"/>
        </w:rPr>
        <w:t xml:space="preserve"> </w:t>
      </w:r>
      <w:r w:rsidR="00AD7BB8" w:rsidRPr="005E4C67">
        <w:rPr>
          <w:rFonts w:ascii="Arial" w:hAnsi="Arial" w:cs="Arial"/>
          <w:color w:val="auto"/>
          <w:sz w:val="22"/>
          <w:lang w:val="en-IN"/>
        </w:rPr>
        <w:t>Availability calculations</w:t>
      </w:r>
      <w:r w:rsidR="00C35A82" w:rsidRPr="005E4C67">
        <w:rPr>
          <w:rFonts w:ascii="Arial" w:hAnsi="Arial" w:cs="Arial"/>
          <w:color w:val="auto"/>
          <w:sz w:val="22"/>
          <w:lang w:val="en-IN"/>
        </w:rPr>
        <w:t xml:space="preserve"> and Soiling Loss measuring methodology</w:t>
      </w:r>
    </w:p>
    <w:p w14:paraId="52A3FFAE"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Routine test certificates for all equipment/accessories being supplied under this contract.</w:t>
      </w:r>
    </w:p>
    <w:p w14:paraId="789484E2"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 xml:space="preserve">Instruction manual containing detailed instructions for all erection, testing and operation requirements. </w:t>
      </w:r>
    </w:p>
    <w:p w14:paraId="74BAC7A9"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Warranty Certificates</w:t>
      </w:r>
    </w:p>
    <w:p w14:paraId="3C8A9E73"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Detailed instructions for the installation and operation.</w:t>
      </w:r>
    </w:p>
    <w:p w14:paraId="2CED6597"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Approval from module and tracker manufacturer on the robot used.</w:t>
      </w:r>
    </w:p>
    <w:p w14:paraId="18436CAB" w14:textId="51D8DC6D" w:rsidR="009A68CB" w:rsidRPr="005E4C67" w:rsidRDefault="00BD69A3"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Factory acceptance test (</w:t>
      </w:r>
      <w:r w:rsidR="009A68CB" w:rsidRPr="005E4C67">
        <w:rPr>
          <w:rFonts w:ascii="Arial" w:hAnsi="Arial" w:cs="Arial"/>
          <w:color w:val="auto"/>
          <w:sz w:val="22"/>
          <w:lang w:val="en-IN"/>
        </w:rPr>
        <w:t>FAT</w:t>
      </w:r>
      <w:r w:rsidRPr="005E4C67">
        <w:rPr>
          <w:rFonts w:ascii="Arial" w:hAnsi="Arial" w:cs="Arial"/>
          <w:color w:val="auto"/>
          <w:sz w:val="22"/>
          <w:lang w:val="en-IN"/>
        </w:rPr>
        <w:t>)</w:t>
      </w:r>
      <w:r w:rsidR="009A68CB" w:rsidRPr="005E4C67">
        <w:rPr>
          <w:rFonts w:ascii="Arial" w:hAnsi="Arial" w:cs="Arial"/>
          <w:color w:val="auto"/>
          <w:sz w:val="22"/>
          <w:lang w:val="en-IN"/>
        </w:rPr>
        <w:t xml:space="preserve"> and </w:t>
      </w:r>
      <w:r w:rsidRPr="005E4C67">
        <w:rPr>
          <w:rFonts w:ascii="Arial" w:hAnsi="Arial" w:cs="Arial"/>
          <w:color w:val="auto"/>
          <w:sz w:val="22"/>
          <w:lang w:val="en-IN"/>
        </w:rPr>
        <w:t xml:space="preserve">Site acceptance </w:t>
      </w:r>
      <w:r w:rsidR="00700769" w:rsidRPr="005E4C67">
        <w:rPr>
          <w:rFonts w:ascii="Arial" w:hAnsi="Arial" w:cs="Arial"/>
          <w:color w:val="auto"/>
          <w:sz w:val="22"/>
          <w:lang w:val="en-IN"/>
        </w:rPr>
        <w:t>test (</w:t>
      </w:r>
      <w:r w:rsidR="009A68CB" w:rsidRPr="005E4C67">
        <w:rPr>
          <w:rFonts w:ascii="Arial" w:hAnsi="Arial" w:cs="Arial"/>
          <w:color w:val="auto"/>
          <w:sz w:val="22"/>
          <w:lang w:val="en-IN"/>
        </w:rPr>
        <w:t>SAT</w:t>
      </w:r>
      <w:r w:rsidRPr="005E4C67">
        <w:rPr>
          <w:rFonts w:ascii="Arial" w:hAnsi="Arial" w:cs="Arial"/>
          <w:color w:val="auto"/>
          <w:sz w:val="22"/>
          <w:lang w:val="en-IN"/>
        </w:rPr>
        <w:t>)</w:t>
      </w:r>
    </w:p>
    <w:p w14:paraId="2A5F1418" w14:textId="77777777" w:rsidR="006D1101" w:rsidRPr="005E4C67" w:rsidRDefault="006D1101" w:rsidP="009B26A0">
      <w:pPr>
        <w:pStyle w:val="Runningtext"/>
        <w:numPr>
          <w:ilvl w:val="0"/>
          <w:numId w:val="577"/>
        </w:numPr>
        <w:tabs>
          <w:tab w:val="left" w:pos="900"/>
        </w:tabs>
        <w:spacing w:line="276" w:lineRule="auto"/>
        <w:ind w:left="900" w:hanging="317"/>
        <w:rPr>
          <w:rFonts w:ascii="Arial" w:hAnsi="Arial" w:cs="Arial"/>
          <w:color w:val="auto"/>
          <w:sz w:val="22"/>
          <w:lang w:val="en-IN"/>
        </w:rPr>
      </w:pPr>
      <w:r w:rsidRPr="005E4C67">
        <w:rPr>
          <w:rFonts w:ascii="Arial" w:hAnsi="Arial" w:cs="Arial"/>
          <w:color w:val="auto"/>
          <w:sz w:val="22"/>
          <w:lang w:val="en-IN"/>
        </w:rPr>
        <w:t>All detailed catalogues and literature of the Robots/ Equipment supplied.</w:t>
      </w:r>
    </w:p>
    <w:p w14:paraId="1C92A613" w14:textId="77777777" w:rsidR="006D1101" w:rsidRPr="005E4C67" w:rsidRDefault="006D1101" w:rsidP="00C47621">
      <w:pPr>
        <w:pStyle w:val="Runningtext"/>
        <w:tabs>
          <w:tab w:val="left" w:pos="900"/>
        </w:tabs>
        <w:spacing w:line="276" w:lineRule="auto"/>
        <w:rPr>
          <w:rFonts w:ascii="Arial" w:hAnsi="Arial" w:cs="Arial"/>
          <w:color w:val="auto"/>
          <w:sz w:val="22"/>
          <w:lang w:val="en-IN"/>
        </w:rPr>
      </w:pPr>
      <w:r w:rsidRPr="005E4C67">
        <w:rPr>
          <w:rFonts w:ascii="Arial" w:hAnsi="Arial" w:cs="Arial"/>
          <w:color w:val="auto"/>
          <w:sz w:val="22"/>
          <w:lang w:val="en-IN"/>
        </w:rPr>
        <w:t>Any Design, Drawings, Test reports and any other documents which are required and related to the system shall be submitted for Owner Approval or Information as and when requested.</w:t>
      </w:r>
    </w:p>
    <w:p w14:paraId="40F9FA13" w14:textId="77777777" w:rsidR="006D1101" w:rsidRPr="005E4C67" w:rsidRDefault="006D1101" w:rsidP="00C47621">
      <w:pPr>
        <w:pStyle w:val="Runningtext"/>
        <w:tabs>
          <w:tab w:val="left" w:pos="900"/>
        </w:tabs>
        <w:spacing w:line="276" w:lineRule="auto"/>
        <w:ind w:left="900"/>
        <w:rPr>
          <w:rFonts w:ascii="Arial" w:hAnsi="Arial" w:cs="Arial"/>
          <w:color w:val="auto"/>
          <w:sz w:val="22"/>
          <w:lang w:val="en-IN"/>
        </w:rPr>
      </w:pPr>
    </w:p>
    <w:p w14:paraId="50FB7634" w14:textId="77777777" w:rsidR="006D1101" w:rsidRPr="005E4C67" w:rsidRDefault="006D1101" w:rsidP="009B26A0">
      <w:pPr>
        <w:pStyle w:val="ListParagraph"/>
        <w:numPr>
          <w:ilvl w:val="0"/>
          <w:numId w:val="613"/>
        </w:numPr>
        <w:spacing w:after="214" w:line="264" w:lineRule="auto"/>
        <w:ind w:left="284"/>
        <w:jc w:val="both"/>
        <w:rPr>
          <w:rFonts w:ascii="Arial" w:hAnsi="Arial" w:cs="Arial"/>
          <w:b/>
          <w:bCs/>
          <w:sz w:val="22"/>
          <w:szCs w:val="22"/>
        </w:rPr>
      </w:pPr>
      <w:bookmarkStart w:id="31" w:name="_Toc84694305"/>
      <w:bookmarkStart w:id="32" w:name="_Toc131169337"/>
      <w:r w:rsidRPr="005E4C67">
        <w:rPr>
          <w:rFonts w:ascii="Arial" w:hAnsi="Arial" w:cs="Arial"/>
          <w:b/>
          <w:bCs/>
          <w:sz w:val="22"/>
          <w:szCs w:val="22"/>
        </w:rPr>
        <w:t>GUARANTEED TECHNICAL PARAMETERS (GTP)</w:t>
      </w:r>
      <w:bookmarkEnd w:id="31"/>
      <w:bookmarkEnd w:id="32"/>
    </w:p>
    <w:p w14:paraId="59F297C9" w14:textId="77777777" w:rsidR="006D1101" w:rsidRPr="005E4C67" w:rsidRDefault="006D1101" w:rsidP="00C47621">
      <w:pPr>
        <w:pStyle w:val="ListParagraph"/>
        <w:ind w:left="270"/>
        <w:jc w:val="both"/>
        <w:rPr>
          <w:rFonts w:ascii="Arial" w:hAnsi="Arial" w:cs="Arial"/>
          <w:sz w:val="22"/>
          <w:szCs w:val="22"/>
        </w:rPr>
      </w:pPr>
      <w:r w:rsidRPr="005E4C67">
        <w:rPr>
          <w:rFonts w:ascii="Arial" w:hAnsi="Arial" w:cs="Arial"/>
          <w:sz w:val="22"/>
          <w:szCs w:val="22"/>
        </w:rPr>
        <w:t xml:space="preserve">The bidder shall furnish the guaranteed minimum technical particulars as stated below in Clauses 7.1 and 7.2. </w:t>
      </w:r>
    </w:p>
    <w:p w14:paraId="4AB5CD44" w14:textId="77777777" w:rsidR="006D1101" w:rsidRPr="005E4C67" w:rsidRDefault="006D1101" w:rsidP="00C47621">
      <w:pPr>
        <w:pStyle w:val="ListParagraph"/>
        <w:ind w:left="270"/>
        <w:jc w:val="both"/>
        <w:rPr>
          <w:rFonts w:ascii="Arial" w:hAnsi="Arial" w:cs="Arial"/>
          <w:sz w:val="22"/>
          <w:szCs w:val="22"/>
        </w:rPr>
      </w:pPr>
    </w:p>
    <w:p w14:paraId="3B907BFA" w14:textId="77777777" w:rsidR="006D1101" w:rsidRPr="005E4C67" w:rsidRDefault="006D1101" w:rsidP="009B26A0">
      <w:pPr>
        <w:pStyle w:val="ListParagraph"/>
        <w:numPr>
          <w:ilvl w:val="1"/>
          <w:numId w:val="329"/>
        </w:numPr>
        <w:tabs>
          <w:tab w:val="left" w:pos="270"/>
        </w:tabs>
        <w:autoSpaceDE w:val="0"/>
        <w:autoSpaceDN w:val="0"/>
        <w:adjustRightInd w:val="0"/>
        <w:spacing w:after="120" w:line="276" w:lineRule="auto"/>
        <w:ind w:hanging="990"/>
        <w:jc w:val="both"/>
        <w:rPr>
          <w:rFonts w:ascii="Arial" w:hAnsi="Arial" w:cs="Arial"/>
          <w:b/>
          <w:bCs/>
          <w:sz w:val="22"/>
          <w:szCs w:val="22"/>
        </w:rPr>
      </w:pPr>
      <w:r w:rsidRPr="005E4C67">
        <w:rPr>
          <w:rFonts w:ascii="Arial" w:hAnsi="Arial" w:cs="Arial"/>
          <w:b/>
          <w:bCs/>
          <w:sz w:val="22"/>
          <w:szCs w:val="22"/>
        </w:rPr>
        <w:t>WATER BASED MCS</w:t>
      </w:r>
    </w:p>
    <w:p w14:paraId="30F0EA3B" w14:textId="77777777" w:rsidR="006D1101" w:rsidRPr="005E4C67" w:rsidRDefault="006D1101" w:rsidP="00C47621">
      <w:pPr>
        <w:pStyle w:val="ListParagraph"/>
        <w:ind w:left="270"/>
        <w:jc w:val="both"/>
        <w:rPr>
          <w:rFonts w:ascii="Arial" w:hAnsi="Arial" w:cs="Arial"/>
          <w:sz w:val="22"/>
          <w:szCs w:val="22"/>
        </w:rPr>
      </w:pPr>
    </w:p>
    <w:tbl>
      <w:tblPr>
        <w:tblStyle w:val="TableGrid"/>
        <w:tblW w:w="9085" w:type="dxa"/>
        <w:jc w:val="center"/>
        <w:tblLook w:val="04A0" w:firstRow="1" w:lastRow="0" w:firstColumn="1" w:lastColumn="0" w:noHBand="0" w:noVBand="1"/>
      </w:tblPr>
      <w:tblGrid>
        <w:gridCol w:w="1705"/>
        <w:gridCol w:w="3600"/>
        <w:gridCol w:w="1093"/>
        <w:gridCol w:w="2687"/>
      </w:tblGrid>
      <w:tr w:rsidR="005E4C67" w:rsidRPr="005E4C67" w14:paraId="73D80137" w14:textId="77777777" w:rsidTr="009B78B2">
        <w:trPr>
          <w:jc w:val="center"/>
        </w:trPr>
        <w:tc>
          <w:tcPr>
            <w:tcW w:w="1705" w:type="dxa"/>
            <w:shd w:val="clear" w:color="auto" w:fill="C6D9F1" w:themeFill="text2" w:themeFillTint="33"/>
            <w:vAlign w:val="center"/>
          </w:tcPr>
          <w:p w14:paraId="2556AD0E" w14:textId="77777777" w:rsidR="006D1101" w:rsidRPr="005E4C67" w:rsidRDefault="006D1101" w:rsidP="00C47621">
            <w:pPr>
              <w:jc w:val="both"/>
              <w:rPr>
                <w:rFonts w:ascii="Arial" w:hAnsi="Arial" w:cs="Arial"/>
                <w:b/>
                <w:sz w:val="22"/>
                <w:szCs w:val="22"/>
              </w:rPr>
            </w:pPr>
            <w:r w:rsidRPr="005E4C67">
              <w:rPr>
                <w:rFonts w:ascii="Arial" w:hAnsi="Arial" w:cs="Arial"/>
                <w:b/>
                <w:sz w:val="22"/>
                <w:szCs w:val="22"/>
              </w:rPr>
              <w:t>Item</w:t>
            </w:r>
          </w:p>
        </w:tc>
        <w:tc>
          <w:tcPr>
            <w:tcW w:w="3600" w:type="dxa"/>
            <w:shd w:val="clear" w:color="auto" w:fill="C6D9F1" w:themeFill="text2" w:themeFillTint="33"/>
            <w:vAlign w:val="center"/>
          </w:tcPr>
          <w:p w14:paraId="0939C0D7" w14:textId="77777777" w:rsidR="006D1101" w:rsidRPr="005E4C67" w:rsidRDefault="006D1101" w:rsidP="00C47621">
            <w:pPr>
              <w:jc w:val="both"/>
              <w:rPr>
                <w:rFonts w:ascii="Arial" w:hAnsi="Arial" w:cs="Arial"/>
                <w:b/>
                <w:sz w:val="22"/>
                <w:szCs w:val="22"/>
              </w:rPr>
            </w:pPr>
            <w:r w:rsidRPr="005E4C67">
              <w:rPr>
                <w:rFonts w:ascii="Arial" w:hAnsi="Arial" w:cs="Arial"/>
                <w:b/>
                <w:sz w:val="22"/>
                <w:szCs w:val="22"/>
              </w:rPr>
              <w:t>Description</w:t>
            </w:r>
          </w:p>
        </w:tc>
        <w:tc>
          <w:tcPr>
            <w:tcW w:w="1093" w:type="dxa"/>
            <w:shd w:val="clear" w:color="auto" w:fill="C6D9F1" w:themeFill="text2" w:themeFillTint="33"/>
            <w:vAlign w:val="center"/>
          </w:tcPr>
          <w:p w14:paraId="07A7A7EA" w14:textId="77777777" w:rsidR="006D1101" w:rsidRPr="005E4C67" w:rsidRDefault="006D1101" w:rsidP="00C47621">
            <w:pPr>
              <w:jc w:val="both"/>
              <w:rPr>
                <w:rFonts w:ascii="Arial" w:hAnsi="Arial" w:cs="Arial"/>
                <w:b/>
                <w:sz w:val="22"/>
                <w:szCs w:val="22"/>
              </w:rPr>
            </w:pPr>
            <w:r w:rsidRPr="005E4C67">
              <w:rPr>
                <w:rFonts w:ascii="Arial" w:hAnsi="Arial" w:cs="Arial"/>
                <w:b/>
                <w:sz w:val="22"/>
                <w:szCs w:val="22"/>
              </w:rPr>
              <w:t>UoM</w:t>
            </w:r>
          </w:p>
        </w:tc>
        <w:tc>
          <w:tcPr>
            <w:tcW w:w="2687" w:type="dxa"/>
            <w:shd w:val="clear" w:color="auto" w:fill="C6D9F1" w:themeFill="text2" w:themeFillTint="33"/>
            <w:vAlign w:val="center"/>
          </w:tcPr>
          <w:p w14:paraId="45E16B23" w14:textId="77777777" w:rsidR="006D1101" w:rsidRPr="005E4C67" w:rsidRDefault="006D1101" w:rsidP="00C47621">
            <w:pPr>
              <w:jc w:val="both"/>
              <w:rPr>
                <w:rFonts w:ascii="Arial" w:hAnsi="Arial" w:cs="Arial"/>
                <w:b/>
                <w:sz w:val="22"/>
                <w:szCs w:val="22"/>
              </w:rPr>
            </w:pPr>
            <w:r w:rsidRPr="005E4C67">
              <w:rPr>
                <w:rFonts w:ascii="Arial" w:hAnsi="Arial" w:cs="Arial"/>
                <w:b/>
                <w:sz w:val="22"/>
                <w:szCs w:val="22"/>
              </w:rPr>
              <w:t>To be filled by Bidder</w:t>
            </w:r>
          </w:p>
        </w:tc>
      </w:tr>
      <w:tr w:rsidR="005E4C67" w:rsidRPr="005E4C67" w14:paraId="0570729A" w14:textId="77777777" w:rsidTr="009B78B2">
        <w:trPr>
          <w:jc w:val="center"/>
        </w:trPr>
        <w:tc>
          <w:tcPr>
            <w:tcW w:w="1705" w:type="dxa"/>
            <w:vMerge w:val="restart"/>
            <w:vAlign w:val="center"/>
          </w:tcPr>
          <w:p w14:paraId="40B3A393"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General</w:t>
            </w:r>
          </w:p>
        </w:tc>
        <w:tc>
          <w:tcPr>
            <w:tcW w:w="3600" w:type="dxa"/>
            <w:vAlign w:val="center"/>
          </w:tcPr>
          <w:p w14:paraId="46971D56" w14:textId="26C81D6D"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Total no of modules in plant</w:t>
            </w:r>
          </w:p>
        </w:tc>
        <w:tc>
          <w:tcPr>
            <w:tcW w:w="1093" w:type="dxa"/>
            <w:vAlign w:val="center"/>
          </w:tcPr>
          <w:p w14:paraId="2E4D4B67" w14:textId="1119D334" w:rsidR="006D1101" w:rsidRPr="005E4C67" w:rsidRDefault="006D1101" w:rsidP="00C47621">
            <w:pPr>
              <w:jc w:val="both"/>
              <w:rPr>
                <w:rFonts w:ascii="Arial" w:hAnsi="Arial" w:cs="Arial"/>
                <w:sz w:val="22"/>
                <w:szCs w:val="22"/>
              </w:rPr>
            </w:pPr>
            <w:r w:rsidRPr="005E4C67">
              <w:rPr>
                <w:rFonts w:ascii="Arial" w:hAnsi="Arial" w:cs="Arial"/>
                <w:sz w:val="22"/>
                <w:szCs w:val="22"/>
              </w:rPr>
              <w:t>Nos</w:t>
            </w:r>
          </w:p>
        </w:tc>
        <w:tc>
          <w:tcPr>
            <w:tcW w:w="2687" w:type="dxa"/>
            <w:vAlign w:val="center"/>
          </w:tcPr>
          <w:p w14:paraId="66527C1E" w14:textId="77777777" w:rsidR="006D1101" w:rsidRPr="005E4C67" w:rsidRDefault="006D1101" w:rsidP="00C47621">
            <w:pPr>
              <w:jc w:val="both"/>
              <w:rPr>
                <w:rFonts w:ascii="Arial" w:hAnsi="Arial" w:cs="Arial"/>
                <w:sz w:val="22"/>
                <w:szCs w:val="22"/>
              </w:rPr>
            </w:pPr>
          </w:p>
        </w:tc>
      </w:tr>
      <w:tr w:rsidR="005E4C67" w:rsidRPr="005E4C67" w14:paraId="37C05DAB" w14:textId="77777777" w:rsidTr="009B78B2">
        <w:trPr>
          <w:jc w:val="center"/>
        </w:trPr>
        <w:tc>
          <w:tcPr>
            <w:tcW w:w="1705" w:type="dxa"/>
            <w:vMerge/>
            <w:vAlign w:val="center"/>
          </w:tcPr>
          <w:p w14:paraId="45E94068" w14:textId="77777777" w:rsidR="006D1101" w:rsidRPr="005E4C67" w:rsidRDefault="006D1101" w:rsidP="00C47621">
            <w:pPr>
              <w:jc w:val="both"/>
              <w:rPr>
                <w:rFonts w:ascii="Arial" w:hAnsi="Arial" w:cs="Arial"/>
                <w:sz w:val="22"/>
                <w:szCs w:val="22"/>
                <w:lang w:bidi="he-IL"/>
              </w:rPr>
            </w:pPr>
          </w:p>
        </w:tc>
        <w:tc>
          <w:tcPr>
            <w:tcW w:w="3600" w:type="dxa"/>
            <w:vAlign w:val="center"/>
          </w:tcPr>
          <w:p w14:paraId="2058B40B"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Frequency of cleaning each module</w:t>
            </w:r>
          </w:p>
        </w:tc>
        <w:tc>
          <w:tcPr>
            <w:tcW w:w="1093" w:type="dxa"/>
            <w:vAlign w:val="center"/>
          </w:tcPr>
          <w:p w14:paraId="05FFD0CF"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Days</w:t>
            </w:r>
          </w:p>
        </w:tc>
        <w:tc>
          <w:tcPr>
            <w:tcW w:w="2687" w:type="dxa"/>
            <w:vAlign w:val="center"/>
          </w:tcPr>
          <w:p w14:paraId="41FA3B43" w14:textId="77777777" w:rsidR="006D1101" w:rsidRPr="005E4C67" w:rsidRDefault="006D1101" w:rsidP="00C47621">
            <w:pPr>
              <w:jc w:val="both"/>
              <w:rPr>
                <w:rFonts w:ascii="Arial" w:hAnsi="Arial" w:cs="Arial"/>
                <w:sz w:val="22"/>
                <w:szCs w:val="22"/>
              </w:rPr>
            </w:pPr>
          </w:p>
        </w:tc>
      </w:tr>
      <w:tr w:rsidR="005E4C67" w:rsidRPr="005E4C67" w14:paraId="06AF557F" w14:textId="77777777" w:rsidTr="009B78B2">
        <w:trPr>
          <w:jc w:val="center"/>
        </w:trPr>
        <w:tc>
          <w:tcPr>
            <w:tcW w:w="1705" w:type="dxa"/>
            <w:vMerge/>
            <w:vAlign w:val="center"/>
          </w:tcPr>
          <w:p w14:paraId="69D64B46" w14:textId="77777777" w:rsidR="006D1101" w:rsidRPr="005E4C67" w:rsidRDefault="006D1101" w:rsidP="00C47621">
            <w:pPr>
              <w:jc w:val="both"/>
              <w:rPr>
                <w:rFonts w:ascii="Arial" w:hAnsi="Arial" w:cs="Arial"/>
                <w:sz w:val="22"/>
                <w:szCs w:val="22"/>
                <w:lang w:bidi="he-IL"/>
              </w:rPr>
            </w:pPr>
          </w:p>
        </w:tc>
        <w:tc>
          <w:tcPr>
            <w:tcW w:w="3600" w:type="dxa"/>
            <w:vAlign w:val="center"/>
          </w:tcPr>
          <w:p w14:paraId="5D12BAAF"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No of module to be cleaned per day</w:t>
            </w:r>
          </w:p>
        </w:tc>
        <w:tc>
          <w:tcPr>
            <w:tcW w:w="1093" w:type="dxa"/>
            <w:vAlign w:val="center"/>
          </w:tcPr>
          <w:p w14:paraId="3290A7E3"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Nos</w:t>
            </w:r>
          </w:p>
        </w:tc>
        <w:tc>
          <w:tcPr>
            <w:tcW w:w="2687" w:type="dxa"/>
            <w:vAlign w:val="center"/>
          </w:tcPr>
          <w:p w14:paraId="728580E9" w14:textId="77777777" w:rsidR="006D1101" w:rsidRPr="005E4C67" w:rsidRDefault="006D1101" w:rsidP="00C47621">
            <w:pPr>
              <w:jc w:val="both"/>
              <w:rPr>
                <w:rFonts w:ascii="Arial" w:hAnsi="Arial" w:cs="Arial"/>
                <w:sz w:val="22"/>
                <w:szCs w:val="22"/>
              </w:rPr>
            </w:pPr>
          </w:p>
        </w:tc>
      </w:tr>
      <w:tr w:rsidR="005E4C67" w:rsidRPr="005E4C67" w14:paraId="0C206E4E" w14:textId="77777777" w:rsidTr="009B78B2">
        <w:trPr>
          <w:jc w:val="center"/>
        </w:trPr>
        <w:tc>
          <w:tcPr>
            <w:tcW w:w="1705" w:type="dxa"/>
            <w:vMerge/>
            <w:vAlign w:val="center"/>
          </w:tcPr>
          <w:p w14:paraId="0F6F9D84" w14:textId="77777777" w:rsidR="006D1101" w:rsidRPr="005E4C67" w:rsidRDefault="006D1101" w:rsidP="00C47621">
            <w:pPr>
              <w:jc w:val="both"/>
              <w:rPr>
                <w:rFonts w:ascii="Arial" w:hAnsi="Arial" w:cs="Arial"/>
                <w:sz w:val="22"/>
                <w:szCs w:val="22"/>
                <w:lang w:bidi="he-IL"/>
              </w:rPr>
            </w:pPr>
          </w:p>
        </w:tc>
        <w:tc>
          <w:tcPr>
            <w:tcW w:w="3600" w:type="dxa"/>
            <w:vAlign w:val="center"/>
          </w:tcPr>
          <w:p w14:paraId="47FA8328"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Considered cleaning time</w:t>
            </w:r>
          </w:p>
        </w:tc>
        <w:tc>
          <w:tcPr>
            <w:tcW w:w="1093" w:type="dxa"/>
            <w:vAlign w:val="center"/>
          </w:tcPr>
          <w:p w14:paraId="708663D4"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Hrs</w:t>
            </w:r>
          </w:p>
        </w:tc>
        <w:tc>
          <w:tcPr>
            <w:tcW w:w="2687" w:type="dxa"/>
            <w:vAlign w:val="center"/>
          </w:tcPr>
          <w:p w14:paraId="6EB0B519" w14:textId="77777777" w:rsidR="006D1101" w:rsidRPr="005E4C67" w:rsidRDefault="006D1101" w:rsidP="00C47621">
            <w:pPr>
              <w:jc w:val="both"/>
              <w:rPr>
                <w:rFonts w:ascii="Arial" w:hAnsi="Arial" w:cs="Arial"/>
                <w:sz w:val="22"/>
                <w:szCs w:val="22"/>
              </w:rPr>
            </w:pPr>
          </w:p>
        </w:tc>
      </w:tr>
      <w:tr w:rsidR="005E4C67" w:rsidRPr="005E4C67" w14:paraId="57087269" w14:textId="77777777" w:rsidTr="009B78B2">
        <w:trPr>
          <w:jc w:val="center"/>
        </w:trPr>
        <w:tc>
          <w:tcPr>
            <w:tcW w:w="1705" w:type="dxa"/>
            <w:vMerge/>
            <w:vAlign w:val="center"/>
          </w:tcPr>
          <w:p w14:paraId="5334614E" w14:textId="77777777" w:rsidR="006D1101" w:rsidRPr="005E4C67" w:rsidRDefault="006D1101" w:rsidP="00C47621">
            <w:pPr>
              <w:jc w:val="both"/>
              <w:rPr>
                <w:rFonts w:ascii="Arial" w:hAnsi="Arial" w:cs="Arial"/>
                <w:sz w:val="22"/>
                <w:szCs w:val="22"/>
                <w:lang w:bidi="he-IL"/>
              </w:rPr>
            </w:pPr>
          </w:p>
        </w:tc>
        <w:tc>
          <w:tcPr>
            <w:tcW w:w="3600" w:type="dxa"/>
            <w:vAlign w:val="center"/>
          </w:tcPr>
          <w:p w14:paraId="1B85C54E"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No of nozzles to be operated simultaneously</w:t>
            </w:r>
          </w:p>
        </w:tc>
        <w:tc>
          <w:tcPr>
            <w:tcW w:w="1093" w:type="dxa"/>
            <w:vAlign w:val="center"/>
          </w:tcPr>
          <w:p w14:paraId="75EEFE40"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Nos</w:t>
            </w:r>
          </w:p>
        </w:tc>
        <w:tc>
          <w:tcPr>
            <w:tcW w:w="2687" w:type="dxa"/>
            <w:vAlign w:val="center"/>
          </w:tcPr>
          <w:p w14:paraId="6C9CD0F0" w14:textId="77777777" w:rsidR="006D1101" w:rsidRPr="005E4C67" w:rsidRDefault="006D1101" w:rsidP="00C47621">
            <w:pPr>
              <w:jc w:val="both"/>
              <w:rPr>
                <w:rFonts w:ascii="Arial" w:hAnsi="Arial" w:cs="Arial"/>
                <w:sz w:val="22"/>
                <w:szCs w:val="22"/>
              </w:rPr>
            </w:pPr>
          </w:p>
        </w:tc>
      </w:tr>
      <w:tr w:rsidR="005E4C67" w:rsidRPr="005E4C67" w14:paraId="50FB39EE" w14:textId="77777777" w:rsidTr="009B78B2">
        <w:trPr>
          <w:jc w:val="center"/>
        </w:trPr>
        <w:tc>
          <w:tcPr>
            <w:tcW w:w="1705" w:type="dxa"/>
            <w:vMerge/>
            <w:vAlign w:val="center"/>
          </w:tcPr>
          <w:p w14:paraId="7A19FD48" w14:textId="77777777" w:rsidR="006D1101" w:rsidRPr="005E4C67" w:rsidRDefault="006D1101" w:rsidP="00C47621">
            <w:pPr>
              <w:jc w:val="both"/>
              <w:rPr>
                <w:rFonts w:ascii="Arial" w:hAnsi="Arial" w:cs="Arial"/>
                <w:sz w:val="22"/>
                <w:szCs w:val="22"/>
                <w:lang w:bidi="he-IL"/>
              </w:rPr>
            </w:pPr>
          </w:p>
        </w:tc>
        <w:tc>
          <w:tcPr>
            <w:tcW w:w="3600" w:type="dxa"/>
            <w:vAlign w:val="center"/>
          </w:tcPr>
          <w:p w14:paraId="5216BCE0"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Water pressure at Nozzle outlet</w:t>
            </w:r>
          </w:p>
        </w:tc>
        <w:tc>
          <w:tcPr>
            <w:tcW w:w="1093" w:type="dxa"/>
            <w:vAlign w:val="center"/>
          </w:tcPr>
          <w:p w14:paraId="4D58B1D2"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Bar</w:t>
            </w:r>
          </w:p>
        </w:tc>
        <w:tc>
          <w:tcPr>
            <w:tcW w:w="2687" w:type="dxa"/>
            <w:vAlign w:val="center"/>
          </w:tcPr>
          <w:p w14:paraId="5EAA93F6" w14:textId="77777777" w:rsidR="006D1101" w:rsidRPr="005E4C67" w:rsidRDefault="006D1101" w:rsidP="00C47621">
            <w:pPr>
              <w:jc w:val="both"/>
              <w:rPr>
                <w:rFonts w:ascii="Arial" w:hAnsi="Arial" w:cs="Arial"/>
                <w:sz w:val="22"/>
                <w:szCs w:val="22"/>
              </w:rPr>
            </w:pPr>
          </w:p>
        </w:tc>
      </w:tr>
      <w:tr w:rsidR="005E4C67" w:rsidRPr="005E4C67" w14:paraId="60D88B74" w14:textId="77777777" w:rsidTr="009B78B2">
        <w:trPr>
          <w:jc w:val="center"/>
        </w:trPr>
        <w:tc>
          <w:tcPr>
            <w:tcW w:w="1705" w:type="dxa"/>
            <w:vMerge/>
            <w:vAlign w:val="center"/>
          </w:tcPr>
          <w:p w14:paraId="50EA3913" w14:textId="77777777" w:rsidR="006D1101" w:rsidRPr="005E4C67" w:rsidRDefault="006D1101" w:rsidP="00C47621">
            <w:pPr>
              <w:jc w:val="both"/>
              <w:rPr>
                <w:rFonts w:ascii="Arial" w:hAnsi="Arial" w:cs="Arial"/>
                <w:sz w:val="22"/>
                <w:szCs w:val="22"/>
                <w:lang w:bidi="he-IL"/>
              </w:rPr>
            </w:pPr>
          </w:p>
        </w:tc>
        <w:tc>
          <w:tcPr>
            <w:tcW w:w="3600" w:type="dxa"/>
            <w:vAlign w:val="center"/>
          </w:tcPr>
          <w:p w14:paraId="449C7108"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No of module to be cleaned per hr</w:t>
            </w:r>
          </w:p>
        </w:tc>
        <w:tc>
          <w:tcPr>
            <w:tcW w:w="1093" w:type="dxa"/>
            <w:vAlign w:val="center"/>
          </w:tcPr>
          <w:p w14:paraId="40A925A9"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Nos</w:t>
            </w:r>
          </w:p>
        </w:tc>
        <w:tc>
          <w:tcPr>
            <w:tcW w:w="2687" w:type="dxa"/>
            <w:vAlign w:val="center"/>
          </w:tcPr>
          <w:p w14:paraId="3416917F" w14:textId="77777777" w:rsidR="006D1101" w:rsidRPr="005E4C67" w:rsidRDefault="006D1101" w:rsidP="00C47621">
            <w:pPr>
              <w:jc w:val="both"/>
              <w:rPr>
                <w:rFonts w:ascii="Arial" w:hAnsi="Arial" w:cs="Arial"/>
                <w:sz w:val="22"/>
                <w:szCs w:val="22"/>
              </w:rPr>
            </w:pPr>
          </w:p>
        </w:tc>
      </w:tr>
      <w:tr w:rsidR="005E4C67" w:rsidRPr="005E4C67" w14:paraId="488A75A1" w14:textId="77777777" w:rsidTr="009B78B2">
        <w:trPr>
          <w:jc w:val="center"/>
        </w:trPr>
        <w:tc>
          <w:tcPr>
            <w:tcW w:w="1705" w:type="dxa"/>
            <w:vMerge w:val="restart"/>
            <w:vAlign w:val="center"/>
          </w:tcPr>
          <w:p w14:paraId="6E6AC491"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Water</w:t>
            </w:r>
          </w:p>
        </w:tc>
        <w:tc>
          <w:tcPr>
            <w:tcW w:w="3600" w:type="dxa"/>
            <w:vAlign w:val="center"/>
          </w:tcPr>
          <w:p w14:paraId="1103F04E"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Water required to clean each module</w:t>
            </w:r>
          </w:p>
        </w:tc>
        <w:tc>
          <w:tcPr>
            <w:tcW w:w="1093" w:type="dxa"/>
            <w:vAlign w:val="center"/>
          </w:tcPr>
          <w:p w14:paraId="5F269D1A"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Lit</w:t>
            </w:r>
          </w:p>
        </w:tc>
        <w:tc>
          <w:tcPr>
            <w:tcW w:w="2687" w:type="dxa"/>
            <w:vAlign w:val="center"/>
          </w:tcPr>
          <w:p w14:paraId="6765D432" w14:textId="77777777" w:rsidR="006D1101" w:rsidRPr="005E4C67" w:rsidRDefault="006D1101" w:rsidP="00C47621">
            <w:pPr>
              <w:jc w:val="both"/>
              <w:rPr>
                <w:rFonts w:ascii="Arial" w:hAnsi="Arial" w:cs="Arial"/>
                <w:sz w:val="22"/>
                <w:szCs w:val="22"/>
              </w:rPr>
            </w:pPr>
          </w:p>
        </w:tc>
      </w:tr>
      <w:tr w:rsidR="005E4C67" w:rsidRPr="005E4C67" w14:paraId="26C4981A" w14:textId="77777777" w:rsidTr="009B78B2">
        <w:trPr>
          <w:jc w:val="center"/>
        </w:trPr>
        <w:tc>
          <w:tcPr>
            <w:tcW w:w="1705" w:type="dxa"/>
            <w:vMerge/>
            <w:vAlign w:val="center"/>
          </w:tcPr>
          <w:p w14:paraId="02CF77CF" w14:textId="77777777" w:rsidR="006D1101" w:rsidRPr="005E4C67" w:rsidRDefault="006D1101" w:rsidP="00C47621">
            <w:pPr>
              <w:jc w:val="both"/>
              <w:rPr>
                <w:rFonts w:ascii="Arial" w:hAnsi="Arial" w:cs="Arial"/>
                <w:sz w:val="22"/>
                <w:szCs w:val="22"/>
                <w:lang w:bidi="he-IL"/>
              </w:rPr>
            </w:pPr>
          </w:p>
        </w:tc>
        <w:tc>
          <w:tcPr>
            <w:tcW w:w="3600" w:type="dxa"/>
            <w:vAlign w:val="center"/>
          </w:tcPr>
          <w:p w14:paraId="6C33FD43"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Water required per day cleaning</w:t>
            </w:r>
          </w:p>
        </w:tc>
        <w:tc>
          <w:tcPr>
            <w:tcW w:w="1093" w:type="dxa"/>
            <w:vAlign w:val="center"/>
          </w:tcPr>
          <w:p w14:paraId="2187F4F8"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Lit</w:t>
            </w:r>
          </w:p>
        </w:tc>
        <w:tc>
          <w:tcPr>
            <w:tcW w:w="2687" w:type="dxa"/>
            <w:vAlign w:val="center"/>
          </w:tcPr>
          <w:p w14:paraId="77CDA1C9" w14:textId="77777777" w:rsidR="006D1101" w:rsidRPr="005E4C67" w:rsidRDefault="006D1101" w:rsidP="00C47621">
            <w:pPr>
              <w:jc w:val="both"/>
              <w:rPr>
                <w:rFonts w:ascii="Arial" w:hAnsi="Arial" w:cs="Arial"/>
                <w:sz w:val="22"/>
                <w:szCs w:val="22"/>
              </w:rPr>
            </w:pPr>
          </w:p>
        </w:tc>
      </w:tr>
      <w:tr w:rsidR="005E4C67" w:rsidRPr="005E4C67" w14:paraId="3DE011EC" w14:textId="77777777" w:rsidTr="009B78B2">
        <w:trPr>
          <w:jc w:val="center"/>
        </w:trPr>
        <w:tc>
          <w:tcPr>
            <w:tcW w:w="1705" w:type="dxa"/>
            <w:vMerge/>
            <w:vAlign w:val="center"/>
          </w:tcPr>
          <w:p w14:paraId="5F0BEF7D" w14:textId="77777777" w:rsidR="006D1101" w:rsidRPr="005E4C67" w:rsidRDefault="006D1101" w:rsidP="00C47621">
            <w:pPr>
              <w:jc w:val="both"/>
              <w:rPr>
                <w:rFonts w:ascii="Arial" w:hAnsi="Arial" w:cs="Arial"/>
                <w:sz w:val="22"/>
                <w:szCs w:val="22"/>
                <w:lang w:bidi="he-IL"/>
              </w:rPr>
            </w:pPr>
          </w:p>
        </w:tc>
        <w:tc>
          <w:tcPr>
            <w:tcW w:w="3600" w:type="dxa"/>
            <w:vAlign w:val="center"/>
          </w:tcPr>
          <w:p w14:paraId="67EF8AA4"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Water required per cleaning cycle</w:t>
            </w:r>
          </w:p>
        </w:tc>
        <w:tc>
          <w:tcPr>
            <w:tcW w:w="1093" w:type="dxa"/>
            <w:vAlign w:val="center"/>
          </w:tcPr>
          <w:p w14:paraId="6BA6958F"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Lit</w:t>
            </w:r>
          </w:p>
        </w:tc>
        <w:tc>
          <w:tcPr>
            <w:tcW w:w="2687" w:type="dxa"/>
            <w:vAlign w:val="center"/>
          </w:tcPr>
          <w:p w14:paraId="70C482F0" w14:textId="77777777" w:rsidR="006D1101" w:rsidRPr="005E4C67" w:rsidRDefault="006D1101" w:rsidP="00C47621">
            <w:pPr>
              <w:jc w:val="both"/>
              <w:rPr>
                <w:rFonts w:ascii="Arial" w:hAnsi="Arial" w:cs="Arial"/>
                <w:sz w:val="22"/>
                <w:szCs w:val="22"/>
              </w:rPr>
            </w:pPr>
          </w:p>
        </w:tc>
      </w:tr>
      <w:tr w:rsidR="005E4C67" w:rsidRPr="005E4C67" w14:paraId="7F02313E" w14:textId="77777777" w:rsidTr="009B78B2">
        <w:trPr>
          <w:jc w:val="center"/>
        </w:trPr>
        <w:tc>
          <w:tcPr>
            <w:tcW w:w="1705" w:type="dxa"/>
            <w:vMerge/>
            <w:vAlign w:val="center"/>
          </w:tcPr>
          <w:p w14:paraId="581C5164" w14:textId="77777777" w:rsidR="006D1101" w:rsidRPr="005E4C67" w:rsidRDefault="006D1101" w:rsidP="00C47621">
            <w:pPr>
              <w:jc w:val="both"/>
              <w:rPr>
                <w:rFonts w:ascii="Arial" w:hAnsi="Arial" w:cs="Arial"/>
                <w:sz w:val="22"/>
                <w:szCs w:val="22"/>
                <w:lang w:bidi="he-IL"/>
              </w:rPr>
            </w:pPr>
          </w:p>
        </w:tc>
        <w:tc>
          <w:tcPr>
            <w:tcW w:w="3600" w:type="dxa"/>
            <w:vAlign w:val="center"/>
          </w:tcPr>
          <w:p w14:paraId="516B4E2E"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Assumed water loss in network</w:t>
            </w:r>
          </w:p>
        </w:tc>
        <w:tc>
          <w:tcPr>
            <w:tcW w:w="1093" w:type="dxa"/>
            <w:vAlign w:val="center"/>
          </w:tcPr>
          <w:p w14:paraId="1CA32749"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w:t>
            </w:r>
          </w:p>
        </w:tc>
        <w:tc>
          <w:tcPr>
            <w:tcW w:w="2687" w:type="dxa"/>
            <w:vAlign w:val="center"/>
          </w:tcPr>
          <w:p w14:paraId="3A26D690" w14:textId="77777777" w:rsidR="006D1101" w:rsidRPr="005E4C67" w:rsidRDefault="006D1101" w:rsidP="00C47621">
            <w:pPr>
              <w:jc w:val="both"/>
              <w:rPr>
                <w:rFonts w:ascii="Arial" w:hAnsi="Arial" w:cs="Arial"/>
                <w:sz w:val="22"/>
                <w:szCs w:val="22"/>
              </w:rPr>
            </w:pPr>
          </w:p>
        </w:tc>
      </w:tr>
      <w:tr w:rsidR="005E4C67" w:rsidRPr="005E4C67" w14:paraId="360FDF28" w14:textId="77777777" w:rsidTr="009B78B2">
        <w:trPr>
          <w:jc w:val="center"/>
        </w:trPr>
        <w:tc>
          <w:tcPr>
            <w:tcW w:w="1705" w:type="dxa"/>
            <w:vMerge/>
            <w:vAlign w:val="center"/>
          </w:tcPr>
          <w:p w14:paraId="12281D0C" w14:textId="77777777" w:rsidR="006D1101" w:rsidRPr="005E4C67" w:rsidRDefault="006D1101" w:rsidP="00C47621">
            <w:pPr>
              <w:jc w:val="both"/>
              <w:rPr>
                <w:rFonts w:ascii="Arial" w:hAnsi="Arial" w:cs="Arial"/>
                <w:sz w:val="22"/>
                <w:szCs w:val="22"/>
                <w:lang w:bidi="he-IL"/>
              </w:rPr>
            </w:pPr>
          </w:p>
        </w:tc>
        <w:tc>
          <w:tcPr>
            <w:tcW w:w="3600" w:type="dxa"/>
            <w:vAlign w:val="center"/>
          </w:tcPr>
          <w:p w14:paraId="27EF2336" w14:textId="77777777" w:rsidR="006D1101" w:rsidRPr="005E4C67" w:rsidRDefault="006D1101" w:rsidP="00C47621">
            <w:pPr>
              <w:jc w:val="both"/>
              <w:rPr>
                <w:rFonts w:ascii="Arial" w:hAnsi="Arial" w:cs="Arial"/>
                <w:sz w:val="22"/>
                <w:szCs w:val="22"/>
              </w:rPr>
            </w:pPr>
            <w:r w:rsidRPr="005E4C67">
              <w:rPr>
                <w:rFonts w:ascii="Arial" w:hAnsi="Arial" w:cs="Arial"/>
                <w:sz w:val="22"/>
                <w:szCs w:val="22"/>
                <w:lang w:bidi="he-IL"/>
              </w:rPr>
              <w:t>Water loss in network</w:t>
            </w:r>
          </w:p>
        </w:tc>
        <w:tc>
          <w:tcPr>
            <w:tcW w:w="1093" w:type="dxa"/>
            <w:vAlign w:val="center"/>
          </w:tcPr>
          <w:p w14:paraId="1C269DE5"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Lit</w:t>
            </w:r>
          </w:p>
        </w:tc>
        <w:tc>
          <w:tcPr>
            <w:tcW w:w="2687" w:type="dxa"/>
            <w:vAlign w:val="center"/>
          </w:tcPr>
          <w:p w14:paraId="1084146A" w14:textId="77777777" w:rsidR="006D1101" w:rsidRPr="005E4C67" w:rsidRDefault="006D1101" w:rsidP="00C47621">
            <w:pPr>
              <w:jc w:val="both"/>
              <w:rPr>
                <w:rFonts w:ascii="Arial" w:hAnsi="Arial" w:cs="Arial"/>
                <w:sz w:val="22"/>
                <w:szCs w:val="22"/>
              </w:rPr>
            </w:pPr>
          </w:p>
        </w:tc>
      </w:tr>
      <w:tr w:rsidR="005E4C67" w:rsidRPr="005E4C67" w14:paraId="36F5DBD9" w14:textId="77777777" w:rsidTr="009B78B2">
        <w:trPr>
          <w:jc w:val="center"/>
        </w:trPr>
        <w:tc>
          <w:tcPr>
            <w:tcW w:w="1705" w:type="dxa"/>
            <w:vMerge/>
            <w:vAlign w:val="center"/>
          </w:tcPr>
          <w:p w14:paraId="19F0C14C" w14:textId="77777777" w:rsidR="006D1101" w:rsidRPr="005E4C67" w:rsidRDefault="006D1101" w:rsidP="00C47621">
            <w:pPr>
              <w:jc w:val="both"/>
              <w:rPr>
                <w:rFonts w:ascii="Arial" w:hAnsi="Arial" w:cs="Arial"/>
                <w:sz w:val="22"/>
                <w:szCs w:val="22"/>
                <w:lang w:bidi="he-IL"/>
              </w:rPr>
            </w:pPr>
          </w:p>
        </w:tc>
        <w:tc>
          <w:tcPr>
            <w:tcW w:w="3600" w:type="dxa"/>
            <w:vAlign w:val="center"/>
          </w:tcPr>
          <w:p w14:paraId="44344A30"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Water flow rate required for module cleaning</w:t>
            </w:r>
          </w:p>
        </w:tc>
        <w:tc>
          <w:tcPr>
            <w:tcW w:w="1093" w:type="dxa"/>
            <w:vAlign w:val="center"/>
          </w:tcPr>
          <w:p w14:paraId="250EFB84"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Lit/hr</w:t>
            </w:r>
          </w:p>
        </w:tc>
        <w:tc>
          <w:tcPr>
            <w:tcW w:w="2687" w:type="dxa"/>
            <w:vAlign w:val="center"/>
          </w:tcPr>
          <w:p w14:paraId="4AD3B5E4" w14:textId="77777777" w:rsidR="006D1101" w:rsidRPr="005E4C67" w:rsidRDefault="006D1101" w:rsidP="00C47621">
            <w:pPr>
              <w:jc w:val="both"/>
              <w:rPr>
                <w:rFonts w:ascii="Arial" w:hAnsi="Arial" w:cs="Arial"/>
                <w:sz w:val="22"/>
                <w:szCs w:val="22"/>
              </w:rPr>
            </w:pPr>
          </w:p>
        </w:tc>
      </w:tr>
      <w:tr w:rsidR="005E4C67" w:rsidRPr="005E4C67" w14:paraId="3784E49F" w14:textId="77777777" w:rsidTr="009B78B2">
        <w:trPr>
          <w:jc w:val="center"/>
        </w:trPr>
        <w:tc>
          <w:tcPr>
            <w:tcW w:w="1705" w:type="dxa"/>
            <w:vMerge w:val="restart"/>
            <w:vAlign w:val="center"/>
          </w:tcPr>
          <w:p w14:paraId="10FFDC84"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Pipe</w:t>
            </w:r>
          </w:p>
        </w:tc>
        <w:tc>
          <w:tcPr>
            <w:tcW w:w="3600" w:type="dxa"/>
            <w:vAlign w:val="center"/>
          </w:tcPr>
          <w:p w14:paraId="42BB6EC6"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Main Pipe Size considered</w:t>
            </w:r>
          </w:p>
        </w:tc>
        <w:tc>
          <w:tcPr>
            <w:tcW w:w="1093" w:type="dxa"/>
            <w:vAlign w:val="center"/>
          </w:tcPr>
          <w:p w14:paraId="2B956BF6"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Mm</w:t>
            </w:r>
          </w:p>
        </w:tc>
        <w:tc>
          <w:tcPr>
            <w:tcW w:w="2687" w:type="dxa"/>
            <w:vAlign w:val="center"/>
          </w:tcPr>
          <w:p w14:paraId="1E5B8187" w14:textId="77777777" w:rsidR="006D1101" w:rsidRPr="005E4C67" w:rsidRDefault="006D1101" w:rsidP="00C47621">
            <w:pPr>
              <w:jc w:val="both"/>
              <w:rPr>
                <w:rFonts w:ascii="Arial" w:hAnsi="Arial" w:cs="Arial"/>
                <w:sz w:val="22"/>
                <w:szCs w:val="22"/>
              </w:rPr>
            </w:pPr>
          </w:p>
        </w:tc>
      </w:tr>
      <w:tr w:rsidR="005E4C67" w:rsidRPr="005E4C67" w14:paraId="2221801D" w14:textId="77777777" w:rsidTr="009B78B2">
        <w:trPr>
          <w:jc w:val="center"/>
        </w:trPr>
        <w:tc>
          <w:tcPr>
            <w:tcW w:w="1705" w:type="dxa"/>
            <w:vMerge/>
            <w:vAlign w:val="center"/>
          </w:tcPr>
          <w:p w14:paraId="004373AB" w14:textId="77777777" w:rsidR="006D1101" w:rsidRPr="005E4C67" w:rsidRDefault="006D1101" w:rsidP="00C47621">
            <w:pPr>
              <w:jc w:val="both"/>
              <w:rPr>
                <w:rFonts w:ascii="Arial" w:hAnsi="Arial" w:cs="Arial"/>
                <w:sz w:val="22"/>
                <w:szCs w:val="22"/>
                <w:lang w:bidi="he-IL"/>
              </w:rPr>
            </w:pPr>
          </w:p>
        </w:tc>
        <w:tc>
          <w:tcPr>
            <w:tcW w:w="3600" w:type="dxa"/>
            <w:vAlign w:val="center"/>
          </w:tcPr>
          <w:p w14:paraId="36B91AAC"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Main Pipe rating</w:t>
            </w:r>
          </w:p>
        </w:tc>
        <w:tc>
          <w:tcPr>
            <w:tcW w:w="1093" w:type="dxa"/>
            <w:vAlign w:val="center"/>
          </w:tcPr>
          <w:p w14:paraId="7641111F"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PE &amp; PN</w:t>
            </w:r>
          </w:p>
        </w:tc>
        <w:tc>
          <w:tcPr>
            <w:tcW w:w="2687" w:type="dxa"/>
            <w:vAlign w:val="center"/>
          </w:tcPr>
          <w:p w14:paraId="393ADC48" w14:textId="77777777" w:rsidR="006D1101" w:rsidRPr="005E4C67" w:rsidRDefault="006D1101" w:rsidP="00C47621">
            <w:pPr>
              <w:jc w:val="both"/>
              <w:rPr>
                <w:rFonts w:ascii="Arial" w:hAnsi="Arial" w:cs="Arial"/>
                <w:sz w:val="22"/>
                <w:szCs w:val="22"/>
              </w:rPr>
            </w:pPr>
          </w:p>
        </w:tc>
      </w:tr>
      <w:tr w:rsidR="005E4C67" w:rsidRPr="005E4C67" w14:paraId="3416954E" w14:textId="77777777" w:rsidTr="009B78B2">
        <w:trPr>
          <w:jc w:val="center"/>
        </w:trPr>
        <w:tc>
          <w:tcPr>
            <w:tcW w:w="1705" w:type="dxa"/>
            <w:vMerge/>
            <w:vAlign w:val="center"/>
          </w:tcPr>
          <w:p w14:paraId="7A3C96B9" w14:textId="77777777" w:rsidR="006D1101" w:rsidRPr="005E4C67" w:rsidRDefault="006D1101" w:rsidP="00C47621">
            <w:pPr>
              <w:jc w:val="both"/>
              <w:rPr>
                <w:rFonts w:ascii="Arial" w:hAnsi="Arial" w:cs="Arial"/>
                <w:sz w:val="22"/>
                <w:szCs w:val="22"/>
                <w:lang w:bidi="he-IL"/>
              </w:rPr>
            </w:pPr>
          </w:p>
        </w:tc>
        <w:tc>
          <w:tcPr>
            <w:tcW w:w="3600" w:type="dxa"/>
            <w:vAlign w:val="center"/>
          </w:tcPr>
          <w:p w14:paraId="016F2E46"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Branch Pipe size Considered</w:t>
            </w:r>
          </w:p>
        </w:tc>
        <w:tc>
          <w:tcPr>
            <w:tcW w:w="1093" w:type="dxa"/>
            <w:vAlign w:val="center"/>
          </w:tcPr>
          <w:p w14:paraId="214ED8AC"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Mm</w:t>
            </w:r>
          </w:p>
        </w:tc>
        <w:tc>
          <w:tcPr>
            <w:tcW w:w="2687" w:type="dxa"/>
            <w:vAlign w:val="center"/>
          </w:tcPr>
          <w:p w14:paraId="68DAFC86" w14:textId="77777777" w:rsidR="006D1101" w:rsidRPr="005E4C67" w:rsidRDefault="006D1101" w:rsidP="00C47621">
            <w:pPr>
              <w:jc w:val="both"/>
              <w:rPr>
                <w:rFonts w:ascii="Arial" w:hAnsi="Arial" w:cs="Arial"/>
                <w:sz w:val="22"/>
                <w:szCs w:val="22"/>
              </w:rPr>
            </w:pPr>
          </w:p>
        </w:tc>
      </w:tr>
      <w:tr w:rsidR="005E4C67" w:rsidRPr="005E4C67" w14:paraId="41A9E8DF" w14:textId="77777777" w:rsidTr="009B78B2">
        <w:trPr>
          <w:jc w:val="center"/>
        </w:trPr>
        <w:tc>
          <w:tcPr>
            <w:tcW w:w="1705" w:type="dxa"/>
            <w:vMerge/>
            <w:vAlign w:val="center"/>
          </w:tcPr>
          <w:p w14:paraId="616AB3CA" w14:textId="77777777" w:rsidR="006D1101" w:rsidRPr="005E4C67" w:rsidRDefault="006D1101" w:rsidP="00C47621">
            <w:pPr>
              <w:jc w:val="both"/>
              <w:rPr>
                <w:rFonts w:ascii="Arial" w:hAnsi="Arial" w:cs="Arial"/>
                <w:sz w:val="22"/>
                <w:szCs w:val="22"/>
                <w:lang w:bidi="he-IL"/>
              </w:rPr>
            </w:pPr>
          </w:p>
        </w:tc>
        <w:tc>
          <w:tcPr>
            <w:tcW w:w="3600" w:type="dxa"/>
            <w:vAlign w:val="center"/>
          </w:tcPr>
          <w:p w14:paraId="55804025"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Branch Pipe rating</w:t>
            </w:r>
          </w:p>
        </w:tc>
        <w:tc>
          <w:tcPr>
            <w:tcW w:w="1093" w:type="dxa"/>
            <w:vAlign w:val="center"/>
          </w:tcPr>
          <w:p w14:paraId="3429BDA2"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PE &amp; PN</w:t>
            </w:r>
          </w:p>
        </w:tc>
        <w:tc>
          <w:tcPr>
            <w:tcW w:w="2687" w:type="dxa"/>
            <w:vAlign w:val="center"/>
          </w:tcPr>
          <w:p w14:paraId="405CC2CC" w14:textId="77777777" w:rsidR="006D1101" w:rsidRPr="005E4C67" w:rsidRDefault="006D1101" w:rsidP="00C47621">
            <w:pPr>
              <w:jc w:val="both"/>
              <w:rPr>
                <w:rFonts w:ascii="Arial" w:hAnsi="Arial" w:cs="Arial"/>
                <w:sz w:val="22"/>
                <w:szCs w:val="22"/>
              </w:rPr>
            </w:pPr>
          </w:p>
        </w:tc>
      </w:tr>
      <w:tr w:rsidR="005E4C67" w:rsidRPr="005E4C67" w14:paraId="72455C30" w14:textId="77777777" w:rsidTr="009B78B2">
        <w:trPr>
          <w:jc w:val="center"/>
        </w:trPr>
        <w:tc>
          <w:tcPr>
            <w:tcW w:w="1705" w:type="dxa"/>
            <w:vAlign w:val="center"/>
          </w:tcPr>
          <w:p w14:paraId="2E5787E8"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Pump</w:t>
            </w:r>
          </w:p>
        </w:tc>
        <w:tc>
          <w:tcPr>
            <w:tcW w:w="3600" w:type="dxa"/>
            <w:vAlign w:val="center"/>
          </w:tcPr>
          <w:p w14:paraId="6F05A166"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 xml:space="preserve">Pump flow rate </w:t>
            </w:r>
          </w:p>
        </w:tc>
        <w:tc>
          <w:tcPr>
            <w:tcW w:w="1093" w:type="dxa"/>
            <w:vAlign w:val="center"/>
          </w:tcPr>
          <w:p w14:paraId="460DC941"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L/M</w:t>
            </w:r>
          </w:p>
        </w:tc>
        <w:tc>
          <w:tcPr>
            <w:tcW w:w="2687" w:type="dxa"/>
            <w:vAlign w:val="center"/>
          </w:tcPr>
          <w:p w14:paraId="19EE9E8E" w14:textId="77777777" w:rsidR="006D1101" w:rsidRPr="005E4C67" w:rsidRDefault="006D1101" w:rsidP="00C47621">
            <w:pPr>
              <w:jc w:val="both"/>
              <w:rPr>
                <w:rFonts w:ascii="Arial" w:hAnsi="Arial" w:cs="Arial"/>
                <w:sz w:val="22"/>
                <w:szCs w:val="22"/>
              </w:rPr>
            </w:pPr>
          </w:p>
        </w:tc>
      </w:tr>
      <w:tr w:rsidR="005E4C67" w:rsidRPr="005E4C67" w14:paraId="4513FB1B" w14:textId="77777777" w:rsidTr="009B78B2">
        <w:trPr>
          <w:jc w:val="center"/>
        </w:trPr>
        <w:tc>
          <w:tcPr>
            <w:tcW w:w="1705" w:type="dxa"/>
            <w:vAlign w:val="center"/>
          </w:tcPr>
          <w:p w14:paraId="69EE9CE3"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Tank</w:t>
            </w:r>
          </w:p>
        </w:tc>
        <w:tc>
          <w:tcPr>
            <w:tcW w:w="3600" w:type="dxa"/>
            <w:vAlign w:val="center"/>
          </w:tcPr>
          <w:p w14:paraId="0205AF9F" w14:textId="77777777" w:rsidR="006D1101" w:rsidRPr="005E4C67" w:rsidRDefault="006D1101" w:rsidP="00C47621">
            <w:pPr>
              <w:jc w:val="both"/>
              <w:rPr>
                <w:rFonts w:ascii="Arial" w:hAnsi="Arial" w:cs="Arial"/>
                <w:sz w:val="22"/>
                <w:szCs w:val="22"/>
                <w:lang w:bidi="he-IL"/>
              </w:rPr>
            </w:pPr>
            <w:r w:rsidRPr="005E4C67">
              <w:rPr>
                <w:rFonts w:ascii="Arial" w:hAnsi="Arial" w:cs="Arial"/>
                <w:sz w:val="22"/>
                <w:szCs w:val="22"/>
                <w:lang w:bidi="he-IL"/>
              </w:rPr>
              <w:t>Water tank capacity with 2 days storage</w:t>
            </w:r>
          </w:p>
        </w:tc>
        <w:tc>
          <w:tcPr>
            <w:tcW w:w="1093" w:type="dxa"/>
            <w:vAlign w:val="center"/>
          </w:tcPr>
          <w:p w14:paraId="2F2F239B" w14:textId="77777777" w:rsidR="006D1101" w:rsidRPr="005E4C67" w:rsidRDefault="006D1101" w:rsidP="00C47621">
            <w:pPr>
              <w:jc w:val="both"/>
              <w:rPr>
                <w:rFonts w:ascii="Arial" w:hAnsi="Arial" w:cs="Arial"/>
                <w:sz w:val="22"/>
                <w:szCs w:val="22"/>
              </w:rPr>
            </w:pPr>
            <w:r w:rsidRPr="005E4C67">
              <w:rPr>
                <w:rFonts w:ascii="Arial" w:hAnsi="Arial" w:cs="Arial"/>
                <w:sz w:val="22"/>
                <w:szCs w:val="22"/>
              </w:rPr>
              <w:t>KL</w:t>
            </w:r>
          </w:p>
        </w:tc>
        <w:tc>
          <w:tcPr>
            <w:tcW w:w="2687" w:type="dxa"/>
            <w:vAlign w:val="center"/>
          </w:tcPr>
          <w:p w14:paraId="3E75B7AB" w14:textId="77777777" w:rsidR="006D1101" w:rsidRPr="005E4C67" w:rsidRDefault="006D1101" w:rsidP="00C47621">
            <w:pPr>
              <w:jc w:val="both"/>
              <w:rPr>
                <w:rFonts w:ascii="Arial" w:hAnsi="Arial" w:cs="Arial"/>
                <w:sz w:val="22"/>
                <w:szCs w:val="22"/>
              </w:rPr>
            </w:pPr>
          </w:p>
        </w:tc>
      </w:tr>
      <w:tr w:rsidR="005E4C67" w:rsidRPr="005E4C67" w14:paraId="4184AC5F" w14:textId="77777777" w:rsidTr="009B78B2">
        <w:trPr>
          <w:jc w:val="center"/>
        </w:trPr>
        <w:tc>
          <w:tcPr>
            <w:tcW w:w="1705" w:type="dxa"/>
            <w:vAlign w:val="center"/>
          </w:tcPr>
          <w:p w14:paraId="7B857C8A" w14:textId="3DB97A19" w:rsidR="00DE6D7F" w:rsidRPr="005E4C67" w:rsidRDefault="00DE6D7F" w:rsidP="00C47621">
            <w:pPr>
              <w:jc w:val="both"/>
              <w:rPr>
                <w:rFonts w:ascii="Arial" w:hAnsi="Arial" w:cs="Arial"/>
                <w:sz w:val="22"/>
                <w:szCs w:val="22"/>
                <w:lang w:bidi="he-IL"/>
              </w:rPr>
            </w:pPr>
            <w:r w:rsidRPr="005E4C67">
              <w:rPr>
                <w:rFonts w:ascii="Arial" w:hAnsi="Arial" w:cs="Arial"/>
                <w:sz w:val="22"/>
                <w:szCs w:val="22"/>
                <w:lang w:bidi="he-IL"/>
              </w:rPr>
              <w:t>Motor</w:t>
            </w:r>
          </w:p>
        </w:tc>
        <w:tc>
          <w:tcPr>
            <w:tcW w:w="3600" w:type="dxa"/>
            <w:vAlign w:val="center"/>
          </w:tcPr>
          <w:p w14:paraId="4B07C62D" w14:textId="6CB9A12A" w:rsidR="00DE6D7F" w:rsidRPr="005E4C67" w:rsidRDefault="005F1B09" w:rsidP="00C47621">
            <w:pPr>
              <w:jc w:val="both"/>
              <w:rPr>
                <w:rFonts w:ascii="Arial" w:hAnsi="Arial" w:cs="Arial"/>
                <w:sz w:val="22"/>
                <w:szCs w:val="22"/>
                <w:lang w:bidi="he-IL"/>
              </w:rPr>
            </w:pPr>
            <w:r w:rsidRPr="005E4C67">
              <w:rPr>
                <w:rFonts w:ascii="Arial" w:hAnsi="Arial" w:cs="Arial"/>
                <w:sz w:val="22"/>
                <w:szCs w:val="22"/>
                <w:lang w:bidi="he-IL"/>
              </w:rPr>
              <w:t>As per standard</w:t>
            </w:r>
          </w:p>
        </w:tc>
        <w:tc>
          <w:tcPr>
            <w:tcW w:w="1093" w:type="dxa"/>
            <w:vAlign w:val="center"/>
          </w:tcPr>
          <w:p w14:paraId="044A7E19" w14:textId="77777777" w:rsidR="00DE6D7F" w:rsidRPr="005E4C67" w:rsidRDefault="00DE6D7F" w:rsidP="00C47621">
            <w:pPr>
              <w:jc w:val="both"/>
              <w:rPr>
                <w:rFonts w:ascii="Arial" w:hAnsi="Arial" w:cs="Arial"/>
                <w:sz w:val="22"/>
                <w:szCs w:val="22"/>
              </w:rPr>
            </w:pPr>
          </w:p>
        </w:tc>
        <w:tc>
          <w:tcPr>
            <w:tcW w:w="2687" w:type="dxa"/>
            <w:vAlign w:val="center"/>
          </w:tcPr>
          <w:p w14:paraId="38D43F14" w14:textId="77777777" w:rsidR="00DE6D7F" w:rsidRPr="005E4C67" w:rsidRDefault="00DE6D7F" w:rsidP="00C47621">
            <w:pPr>
              <w:jc w:val="both"/>
              <w:rPr>
                <w:rFonts w:ascii="Arial" w:hAnsi="Arial" w:cs="Arial"/>
                <w:sz w:val="22"/>
                <w:szCs w:val="22"/>
              </w:rPr>
            </w:pPr>
          </w:p>
        </w:tc>
      </w:tr>
    </w:tbl>
    <w:p w14:paraId="2A950870" w14:textId="77777777" w:rsidR="006D1101" w:rsidRPr="005E4C67" w:rsidRDefault="006D1101" w:rsidP="00C47621">
      <w:pPr>
        <w:pStyle w:val="ListParagraph"/>
        <w:ind w:left="270"/>
        <w:jc w:val="both"/>
        <w:rPr>
          <w:rFonts w:ascii="Arial" w:hAnsi="Arial" w:cs="Arial"/>
          <w:sz w:val="22"/>
          <w:szCs w:val="22"/>
        </w:rPr>
      </w:pPr>
    </w:p>
    <w:p w14:paraId="32716B0F" w14:textId="77777777" w:rsidR="006D1101" w:rsidRPr="005E4C67" w:rsidRDefault="006D1101" w:rsidP="00C47621">
      <w:pPr>
        <w:pStyle w:val="ListParagraph"/>
        <w:ind w:left="270"/>
        <w:jc w:val="both"/>
        <w:rPr>
          <w:rFonts w:ascii="Arial" w:hAnsi="Arial" w:cs="Arial"/>
          <w:sz w:val="22"/>
          <w:szCs w:val="22"/>
        </w:rPr>
      </w:pPr>
    </w:p>
    <w:p w14:paraId="4424E508" w14:textId="77777777" w:rsidR="006D1101" w:rsidRPr="005E4C67" w:rsidRDefault="006D1101" w:rsidP="009B26A0">
      <w:pPr>
        <w:pStyle w:val="ListParagraph"/>
        <w:numPr>
          <w:ilvl w:val="1"/>
          <w:numId w:val="329"/>
        </w:numPr>
        <w:tabs>
          <w:tab w:val="left" w:pos="270"/>
        </w:tabs>
        <w:autoSpaceDE w:val="0"/>
        <w:autoSpaceDN w:val="0"/>
        <w:adjustRightInd w:val="0"/>
        <w:spacing w:after="120" w:line="276" w:lineRule="auto"/>
        <w:ind w:hanging="990"/>
        <w:jc w:val="both"/>
        <w:rPr>
          <w:rFonts w:ascii="Arial" w:hAnsi="Arial" w:cs="Arial"/>
          <w:b/>
          <w:bCs/>
          <w:sz w:val="22"/>
          <w:szCs w:val="22"/>
        </w:rPr>
      </w:pPr>
      <w:r w:rsidRPr="005E4C67">
        <w:rPr>
          <w:rFonts w:ascii="Arial" w:hAnsi="Arial" w:cs="Arial"/>
          <w:b/>
          <w:bCs/>
          <w:sz w:val="22"/>
          <w:szCs w:val="22"/>
        </w:rPr>
        <w:t>ROBOTIC CLEANING SYSTEM</w:t>
      </w:r>
    </w:p>
    <w:p w14:paraId="567341CA" w14:textId="77777777" w:rsidR="006D1101" w:rsidRPr="005E4C67" w:rsidRDefault="006D1101" w:rsidP="00C47621">
      <w:pPr>
        <w:pStyle w:val="ListParagraph"/>
        <w:ind w:left="270"/>
        <w:jc w:val="both"/>
        <w:rPr>
          <w:rFonts w:ascii="Arial" w:hAnsi="Arial" w:cs="Arial"/>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450"/>
        <w:gridCol w:w="1158"/>
        <w:gridCol w:w="2508"/>
      </w:tblGrid>
      <w:tr w:rsidR="005E4C67" w:rsidRPr="005E4C67" w14:paraId="43C87FC7" w14:textId="77777777" w:rsidTr="009B78B2">
        <w:tc>
          <w:tcPr>
            <w:tcW w:w="1728" w:type="dxa"/>
            <w:shd w:val="clear" w:color="auto" w:fill="C6D9F1" w:themeFill="text2" w:themeFillTint="33"/>
            <w:vAlign w:val="center"/>
          </w:tcPr>
          <w:p w14:paraId="1EAFD314"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Item</w:t>
            </w:r>
          </w:p>
        </w:tc>
        <w:tc>
          <w:tcPr>
            <w:tcW w:w="3577" w:type="dxa"/>
            <w:shd w:val="clear" w:color="auto" w:fill="C6D9F1" w:themeFill="text2" w:themeFillTint="33"/>
            <w:vAlign w:val="center"/>
          </w:tcPr>
          <w:p w14:paraId="5A4160EF"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Description</w:t>
            </w:r>
          </w:p>
        </w:tc>
        <w:tc>
          <w:tcPr>
            <w:tcW w:w="1080" w:type="dxa"/>
            <w:shd w:val="clear" w:color="auto" w:fill="C6D9F1" w:themeFill="text2" w:themeFillTint="33"/>
            <w:vAlign w:val="center"/>
          </w:tcPr>
          <w:p w14:paraId="19309348"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UOM</w:t>
            </w:r>
          </w:p>
        </w:tc>
        <w:tc>
          <w:tcPr>
            <w:tcW w:w="2610" w:type="dxa"/>
            <w:shd w:val="clear" w:color="auto" w:fill="C6D9F1" w:themeFill="text2" w:themeFillTint="33"/>
            <w:vAlign w:val="center"/>
          </w:tcPr>
          <w:p w14:paraId="778EFE8E"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To be filled by Bidder</w:t>
            </w:r>
          </w:p>
        </w:tc>
      </w:tr>
      <w:tr w:rsidR="005E4C67" w:rsidRPr="005E4C67" w14:paraId="094D854B" w14:textId="77777777" w:rsidTr="009B78B2">
        <w:tc>
          <w:tcPr>
            <w:tcW w:w="1728" w:type="dxa"/>
            <w:vMerge w:val="restart"/>
            <w:shd w:val="clear" w:color="auto" w:fill="auto"/>
            <w:vAlign w:val="center"/>
          </w:tcPr>
          <w:p w14:paraId="7DDAC83C"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Dimensions</w:t>
            </w:r>
          </w:p>
        </w:tc>
        <w:tc>
          <w:tcPr>
            <w:tcW w:w="3577" w:type="dxa"/>
            <w:shd w:val="clear" w:color="auto" w:fill="auto"/>
            <w:vAlign w:val="center"/>
          </w:tcPr>
          <w:p w14:paraId="4D40A8EC"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Length</w:t>
            </w:r>
          </w:p>
        </w:tc>
        <w:tc>
          <w:tcPr>
            <w:tcW w:w="1080" w:type="dxa"/>
            <w:shd w:val="clear" w:color="auto" w:fill="auto"/>
            <w:vAlign w:val="center"/>
          </w:tcPr>
          <w:p w14:paraId="449D3AC7" w14:textId="56949432"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M</w:t>
            </w:r>
            <w:r w:rsidR="006D1101" w:rsidRPr="005E4C67">
              <w:rPr>
                <w:rFonts w:ascii="Arial" w:hAnsi="Arial" w:cs="Arial"/>
                <w:sz w:val="22"/>
                <w:szCs w:val="22"/>
              </w:rPr>
              <w:t>m</w:t>
            </w:r>
          </w:p>
        </w:tc>
        <w:tc>
          <w:tcPr>
            <w:tcW w:w="2610" w:type="dxa"/>
            <w:shd w:val="clear" w:color="auto" w:fill="auto"/>
            <w:vAlign w:val="center"/>
          </w:tcPr>
          <w:p w14:paraId="5EE4C459" w14:textId="77777777" w:rsidR="006D1101" w:rsidRPr="005E4C67" w:rsidRDefault="006D1101" w:rsidP="00C47621">
            <w:pPr>
              <w:spacing w:line="276" w:lineRule="auto"/>
              <w:jc w:val="both"/>
              <w:rPr>
                <w:rFonts w:ascii="Arial" w:hAnsi="Arial" w:cs="Arial"/>
                <w:sz w:val="22"/>
                <w:szCs w:val="22"/>
              </w:rPr>
            </w:pPr>
          </w:p>
        </w:tc>
      </w:tr>
      <w:tr w:rsidR="005E4C67" w:rsidRPr="005E4C67" w14:paraId="004FF048" w14:textId="77777777" w:rsidTr="009B78B2">
        <w:tc>
          <w:tcPr>
            <w:tcW w:w="1728" w:type="dxa"/>
            <w:vMerge/>
            <w:shd w:val="clear" w:color="auto" w:fill="auto"/>
            <w:vAlign w:val="center"/>
          </w:tcPr>
          <w:p w14:paraId="7DFF447E"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44F38318"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Width</w:t>
            </w:r>
          </w:p>
        </w:tc>
        <w:tc>
          <w:tcPr>
            <w:tcW w:w="1080" w:type="dxa"/>
            <w:shd w:val="clear" w:color="auto" w:fill="auto"/>
            <w:vAlign w:val="center"/>
          </w:tcPr>
          <w:p w14:paraId="4CF90A28" w14:textId="116CA182"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M</w:t>
            </w:r>
            <w:r w:rsidR="006D1101" w:rsidRPr="005E4C67">
              <w:rPr>
                <w:rFonts w:ascii="Arial" w:hAnsi="Arial" w:cs="Arial"/>
                <w:sz w:val="22"/>
                <w:szCs w:val="22"/>
              </w:rPr>
              <w:t>m</w:t>
            </w:r>
          </w:p>
        </w:tc>
        <w:tc>
          <w:tcPr>
            <w:tcW w:w="2610" w:type="dxa"/>
            <w:shd w:val="clear" w:color="auto" w:fill="auto"/>
            <w:vAlign w:val="center"/>
          </w:tcPr>
          <w:p w14:paraId="09078397" w14:textId="77777777" w:rsidR="006D1101" w:rsidRPr="005E4C67" w:rsidRDefault="006D1101" w:rsidP="00C47621">
            <w:pPr>
              <w:spacing w:line="276" w:lineRule="auto"/>
              <w:jc w:val="both"/>
              <w:rPr>
                <w:rFonts w:ascii="Arial" w:hAnsi="Arial" w:cs="Arial"/>
                <w:sz w:val="22"/>
                <w:szCs w:val="22"/>
              </w:rPr>
            </w:pPr>
          </w:p>
        </w:tc>
      </w:tr>
      <w:tr w:rsidR="005E4C67" w:rsidRPr="005E4C67" w14:paraId="248D0707" w14:textId="77777777" w:rsidTr="009B78B2">
        <w:tc>
          <w:tcPr>
            <w:tcW w:w="1728" w:type="dxa"/>
            <w:vMerge/>
            <w:shd w:val="clear" w:color="auto" w:fill="auto"/>
            <w:vAlign w:val="center"/>
          </w:tcPr>
          <w:p w14:paraId="15C1A505"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40E46066"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Height</w:t>
            </w:r>
          </w:p>
        </w:tc>
        <w:tc>
          <w:tcPr>
            <w:tcW w:w="1080" w:type="dxa"/>
            <w:shd w:val="clear" w:color="auto" w:fill="auto"/>
            <w:vAlign w:val="center"/>
          </w:tcPr>
          <w:p w14:paraId="1452F803" w14:textId="3E9735C2"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M</w:t>
            </w:r>
            <w:r w:rsidR="006D1101" w:rsidRPr="005E4C67">
              <w:rPr>
                <w:rFonts w:ascii="Arial" w:hAnsi="Arial" w:cs="Arial"/>
                <w:sz w:val="22"/>
                <w:szCs w:val="22"/>
              </w:rPr>
              <w:t>m</w:t>
            </w:r>
          </w:p>
        </w:tc>
        <w:tc>
          <w:tcPr>
            <w:tcW w:w="2610" w:type="dxa"/>
            <w:shd w:val="clear" w:color="auto" w:fill="auto"/>
            <w:vAlign w:val="center"/>
          </w:tcPr>
          <w:p w14:paraId="4E0157AB" w14:textId="77777777" w:rsidR="006D1101" w:rsidRPr="005E4C67" w:rsidRDefault="006D1101" w:rsidP="00C47621">
            <w:pPr>
              <w:spacing w:line="276" w:lineRule="auto"/>
              <w:jc w:val="both"/>
              <w:rPr>
                <w:rFonts w:ascii="Arial" w:hAnsi="Arial" w:cs="Arial"/>
                <w:sz w:val="22"/>
                <w:szCs w:val="22"/>
              </w:rPr>
            </w:pPr>
          </w:p>
        </w:tc>
      </w:tr>
      <w:tr w:rsidR="005E4C67" w:rsidRPr="005E4C67" w14:paraId="6A446826" w14:textId="77777777" w:rsidTr="009B78B2">
        <w:tc>
          <w:tcPr>
            <w:tcW w:w="1728" w:type="dxa"/>
            <w:vMerge/>
            <w:shd w:val="clear" w:color="auto" w:fill="auto"/>
            <w:vAlign w:val="center"/>
          </w:tcPr>
          <w:p w14:paraId="51534B18"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0374B05D"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Weight</w:t>
            </w:r>
          </w:p>
        </w:tc>
        <w:tc>
          <w:tcPr>
            <w:tcW w:w="1080" w:type="dxa"/>
            <w:shd w:val="clear" w:color="auto" w:fill="auto"/>
            <w:vAlign w:val="center"/>
          </w:tcPr>
          <w:p w14:paraId="2E9E8EB1"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Kg</w:t>
            </w:r>
          </w:p>
        </w:tc>
        <w:tc>
          <w:tcPr>
            <w:tcW w:w="2610" w:type="dxa"/>
            <w:shd w:val="clear" w:color="auto" w:fill="auto"/>
            <w:vAlign w:val="center"/>
          </w:tcPr>
          <w:p w14:paraId="13D4EAE7" w14:textId="77777777" w:rsidR="006D1101" w:rsidRPr="005E4C67" w:rsidRDefault="006D1101" w:rsidP="00C47621">
            <w:pPr>
              <w:spacing w:line="276" w:lineRule="auto"/>
              <w:jc w:val="both"/>
              <w:rPr>
                <w:rFonts w:ascii="Arial" w:hAnsi="Arial" w:cs="Arial"/>
                <w:sz w:val="22"/>
                <w:szCs w:val="22"/>
              </w:rPr>
            </w:pPr>
          </w:p>
        </w:tc>
      </w:tr>
      <w:tr w:rsidR="005E4C67" w:rsidRPr="005E4C67" w14:paraId="1627BA98" w14:textId="77777777" w:rsidTr="009B78B2">
        <w:tc>
          <w:tcPr>
            <w:tcW w:w="1728" w:type="dxa"/>
            <w:vMerge w:val="restart"/>
            <w:shd w:val="clear" w:color="auto" w:fill="auto"/>
            <w:vAlign w:val="center"/>
          </w:tcPr>
          <w:p w14:paraId="5D5C578A"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Operation</w:t>
            </w:r>
          </w:p>
        </w:tc>
        <w:tc>
          <w:tcPr>
            <w:tcW w:w="3577" w:type="dxa"/>
            <w:shd w:val="clear" w:color="auto" w:fill="auto"/>
            <w:vAlign w:val="center"/>
          </w:tcPr>
          <w:p w14:paraId="3A972BE4"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Cleaning Mode</w:t>
            </w:r>
          </w:p>
        </w:tc>
        <w:tc>
          <w:tcPr>
            <w:tcW w:w="1080" w:type="dxa"/>
            <w:shd w:val="clear" w:color="auto" w:fill="auto"/>
            <w:vAlign w:val="center"/>
          </w:tcPr>
          <w:p w14:paraId="547B8CBD" w14:textId="04EA65F4"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22D3105E" w14:textId="50C85932" w:rsidR="006D1101" w:rsidRPr="005E4C67" w:rsidRDefault="00C35A82" w:rsidP="00C47621">
            <w:pPr>
              <w:spacing w:line="276" w:lineRule="auto"/>
              <w:jc w:val="both"/>
              <w:rPr>
                <w:rFonts w:ascii="Arial" w:hAnsi="Arial" w:cs="Arial"/>
                <w:sz w:val="22"/>
                <w:szCs w:val="22"/>
              </w:rPr>
            </w:pPr>
            <w:r w:rsidRPr="005E4C67">
              <w:rPr>
                <w:rFonts w:ascii="Arial" w:hAnsi="Arial" w:cs="Arial"/>
                <w:sz w:val="22"/>
                <w:szCs w:val="22"/>
              </w:rPr>
              <w:t>Dry</w:t>
            </w:r>
          </w:p>
        </w:tc>
      </w:tr>
      <w:tr w:rsidR="005E4C67" w:rsidRPr="005E4C67" w14:paraId="6F59AD09" w14:textId="77777777" w:rsidTr="009B78B2">
        <w:tc>
          <w:tcPr>
            <w:tcW w:w="1728" w:type="dxa"/>
            <w:vMerge/>
            <w:shd w:val="clear" w:color="auto" w:fill="auto"/>
            <w:vAlign w:val="center"/>
          </w:tcPr>
          <w:p w14:paraId="0D2E27E6"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3EBD4B64"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Speed</w:t>
            </w:r>
          </w:p>
        </w:tc>
        <w:tc>
          <w:tcPr>
            <w:tcW w:w="1080" w:type="dxa"/>
            <w:shd w:val="clear" w:color="auto" w:fill="auto"/>
            <w:vAlign w:val="center"/>
          </w:tcPr>
          <w:p w14:paraId="7F0214F0"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m/min</w:t>
            </w:r>
          </w:p>
        </w:tc>
        <w:tc>
          <w:tcPr>
            <w:tcW w:w="2610" w:type="dxa"/>
            <w:shd w:val="clear" w:color="auto" w:fill="auto"/>
            <w:vAlign w:val="center"/>
          </w:tcPr>
          <w:p w14:paraId="0DEA44AF" w14:textId="77777777" w:rsidR="006D1101" w:rsidRPr="005E4C67" w:rsidRDefault="006D1101" w:rsidP="00C47621">
            <w:pPr>
              <w:spacing w:line="276" w:lineRule="auto"/>
              <w:jc w:val="both"/>
              <w:rPr>
                <w:rFonts w:ascii="Arial" w:hAnsi="Arial" w:cs="Arial"/>
                <w:sz w:val="22"/>
                <w:szCs w:val="22"/>
              </w:rPr>
            </w:pPr>
          </w:p>
        </w:tc>
      </w:tr>
      <w:tr w:rsidR="005E4C67" w:rsidRPr="005E4C67" w14:paraId="4FF40B8D" w14:textId="77777777" w:rsidTr="009B78B2">
        <w:tc>
          <w:tcPr>
            <w:tcW w:w="1728" w:type="dxa"/>
            <w:vMerge/>
            <w:shd w:val="clear" w:color="auto" w:fill="auto"/>
            <w:vAlign w:val="center"/>
          </w:tcPr>
          <w:p w14:paraId="5E502CB3"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44CFC7BD"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Maximum climbing angle</w:t>
            </w:r>
          </w:p>
        </w:tc>
        <w:tc>
          <w:tcPr>
            <w:tcW w:w="1080" w:type="dxa"/>
            <w:shd w:val="clear" w:color="auto" w:fill="auto"/>
            <w:vAlign w:val="center"/>
          </w:tcPr>
          <w:p w14:paraId="722E6909"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⁰(Degree)</w:t>
            </w:r>
          </w:p>
        </w:tc>
        <w:tc>
          <w:tcPr>
            <w:tcW w:w="2610" w:type="dxa"/>
            <w:shd w:val="clear" w:color="auto" w:fill="auto"/>
            <w:vAlign w:val="center"/>
          </w:tcPr>
          <w:p w14:paraId="79807421" w14:textId="77777777" w:rsidR="006D1101" w:rsidRPr="005E4C67" w:rsidRDefault="006D1101" w:rsidP="00C47621">
            <w:pPr>
              <w:spacing w:line="276" w:lineRule="auto"/>
              <w:jc w:val="both"/>
              <w:rPr>
                <w:rFonts w:ascii="Arial" w:hAnsi="Arial" w:cs="Arial"/>
                <w:sz w:val="22"/>
                <w:szCs w:val="22"/>
              </w:rPr>
            </w:pPr>
          </w:p>
        </w:tc>
      </w:tr>
      <w:tr w:rsidR="005E4C67" w:rsidRPr="005E4C67" w14:paraId="06D63707" w14:textId="77777777" w:rsidTr="009B78B2">
        <w:tc>
          <w:tcPr>
            <w:tcW w:w="1728" w:type="dxa"/>
            <w:vMerge/>
            <w:shd w:val="clear" w:color="auto" w:fill="auto"/>
            <w:vAlign w:val="center"/>
          </w:tcPr>
          <w:p w14:paraId="606BF9E9"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295F49BF"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Maximum gap without bridge</w:t>
            </w:r>
          </w:p>
        </w:tc>
        <w:tc>
          <w:tcPr>
            <w:tcW w:w="1080" w:type="dxa"/>
            <w:shd w:val="clear" w:color="auto" w:fill="auto"/>
            <w:vAlign w:val="center"/>
          </w:tcPr>
          <w:p w14:paraId="479CDFA8" w14:textId="77777777" w:rsidR="006D1101" w:rsidRPr="005E4C67" w:rsidRDefault="006D1101" w:rsidP="00C47621">
            <w:pPr>
              <w:spacing w:line="276" w:lineRule="auto"/>
              <w:jc w:val="both"/>
              <w:rPr>
                <w:rFonts w:ascii="Arial" w:hAnsi="Arial" w:cs="Arial"/>
                <w:sz w:val="22"/>
                <w:szCs w:val="22"/>
                <w:vertAlign w:val="superscript"/>
              </w:rPr>
            </w:pPr>
            <w:r w:rsidRPr="005E4C67">
              <w:rPr>
                <w:rFonts w:ascii="Arial" w:hAnsi="Arial" w:cs="Arial"/>
                <w:sz w:val="22"/>
                <w:szCs w:val="22"/>
              </w:rPr>
              <w:t>(Mm)</w:t>
            </w:r>
            <w:r w:rsidRPr="005E4C67">
              <w:rPr>
                <w:rFonts w:ascii="Arial" w:hAnsi="Arial" w:cs="Arial"/>
                <w:sz w:val="22"/>
                <w:szCs w:val="22"/>
                <w:vertAlign w:val="superscript"/>
              </w:rPr>
              <w:t>2</w:t>
            </w:r>
          </w:p>
        </w:tc>
        <w:tc>
          <w:tcPr>
            <w:tcW w:w="2610" w:type="dxa"/>
            <w:shd w:val="clear" w:color="auto" w:fill="auto"/>
            <w:vAlign w:val="center"/>
          </w:tcPr>
          <w:p w14:paraId="683CFD81" w14:textId="77777777" w:rsidR="006D1101" w:rsidRPr="005E4C67" w:rsidRDefault="006D1101" w:rsidP="00C47621">
            <w:pPr>
              <w:spacing w:line="276" w:lineRule="auto"/>
              <w:jc w:val="both"/>
              <w:rPr>
                <w:rFonts w:ascii="Arial" w:hAnsi="Arial" w:cs="Arial"/>
                <w:sz w:val="22"/>
                <w:szCs w:val="22"/>
              </w:rPr>
            </w:pPr>
          </w:p>
        </w:tc>
      </w:tr>
      <w:tr w:rsidR="005E4C67" w:rsidRPr="005E4C67" w14:paraId="72495589" w14:textId="77777777" w:rsidTr="009B78B2">
        <w:tc>
          <w:tcPr>
            <w:tcW w:w="1728" w:type="dxa"/>
            <w:vMerge/>
            <w:shd w:val="clear" w:color="auto" w:fill="auto"/>
            <w:vAlign w:val="center"/>
          </w:tcPr>
          <w:p w14:paraId="6309B001"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05B1F381"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Cleaning distance on Full charge</w:t>
            </w:r>
          </w:p>
        </w:tc>
        <w:tc>
          <w:tcPr>
            <w:tcW w:w="1080" w:type="dxa"/>
            <w:shd w:val="clear" w:color="auto" w:fill="auto"/>
            <w:vAlign w:val="center"/>
          </w:tcPr>
          <w:p w14:paraId="16D746E0" w14:textId="77777777" w:rsidR="006D1101" w:rsidRPr="005E4C67" w:rsidRDefault="006D1101" w:rsidP="00C47621">
            <w:pPr>
              <w:spacing w:line="276" w:lineRule="auto"/>
              <w:jc w:val="both"/>
              <w:rPr>
                <w:rFonts w:ascii="Arial" w:hAnsi="Arial" w:cs="Arial"/>
                <w:sz w:val="22"/>
                <w:szCs w:val="22"/>
                <w:vertAlign w:val="superscript"/>
              </w:rPr>
            </w:pPr>
            <w:r w:rsidRPr="005E4C67">
              <w:rPr>
                <w:rFonts w:ascii="Arial" w:hAnsi="Arial" w:cs="Arial"/>
                <w:sz w:val="22"/>
                <w:szCs w:val="22"/>
              </w:rPr>
              <w:t>(km)</w:t>
            </w:r>
            <w:r w:rsidRPr="005E4C67">
              <w:rPr>
                <w:rFonts w:ascii="Arial" w:hAnsi="Arial" w:cs="Arial"/>
                <w:sz w:val="22"/>
                <w:szCs w:val="22"/>
                <w:vertAlign w:val="superscript"/>
              </w:rPr>
              <w:t>3</w:t>
            </w:r>
          </w:p>
        </w:tc>
        <w:tc>
          <w:tcPr>
            <w:tcW w:w="2610" w:type="dxa"/>
            <w:shd w:val="clear" w:color="auto" w:fill="auto"/>
            <w:vAlign w:val="center"/>
          </w:tcPr>
          <w:p w14:paraId="5BC6BCE4" w14:textId="77777777" w:rsidR="006D1101" w:rsidRPr="005E4C67" w:rsidRDefault="006D1101" w:rsidP="00C47621">
            <w:pPr>
              <w:spacing w:line="276" w:lineRule="auto"/>
              <w:jc w:val="both"/>
              <w:rPr>
                <w:rFonts w:ascii="Arial" w:hAnsi="Arial" w:cs="Arial"/>
                <w:sz w:val="22"/>
                <w:szCs w:val="22"/>
              </w:rPr>
            </w:pPr>
          </w:p>
        </w:tc>
      </w:tr>
      <w:tr w:rsidR="005E4C67" w:rsidRPr="005E4C67" w14:paraId="2A68FCBC" w14:textId="77777777" w:rsidTr="009B78B2">
        <w:tc>
          <w:tcPr>
            <w:tcW w:w="1728" w:type="dxa"/>
            <w:vMerge/>
            <w:shd w:val="clear" w:color="auto" w:fill="auto"/>
            <w:vAlign w:val="center"/>
          </w:tcPr>
          <w:p w14:paraId="02635964"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3869051B"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Operating Temperature</w:t>
            </w:r>
          </w:p>
        </w:tc>
        <w:tc>
          <w:tcPr>
            <w:tcW w:w="1080" w:type="dxa"/>
            <w:shd w:val="clear" w:color="auto" w:fill="auto"/>
            <w:vAlign w:val="center"/>
          </w:tcPr>
          <w:p w14:paraId="2FF5A3FE"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⁰ C</w:t>
            </w:r>
          </w:p>
        </w:tc>
        <w:tc>
          <w:tcPr>
            <w:tcW w:w="2610" w:type="dxa"/>
            <w:shd w:val="clear" w:color="auto" w:fill="auto"/>
            <w:vAlign w:val="center"/>
          </w:tcPr>
          <w:p w14:paraId="7DA1272E" w14:textId="77777777" w:rsidR="006D1101" w:rsidRPr="005E4C67" w:rsidRDefault="006D1101" w:rsidP="00C47621">
            <w:pPr>
              <w:spacing w:line="276" w:lineRule="auto"/>
              <w:jc w:val="both"/>
              <w:rPr>
                <w:rFonts w:ascii="Arial" w:hAnsi="Arial" w:cs="Arial"/>
                <w:sz w:val="22"/>
                <w:szCs w:val="22"/>
              </w:rPr>
            </w:pPr>
          </w:p>
        </w:tc>
      </w:tr>
      <w:tr w:rsidR="005E4C67" w:rsidRPr="005E4C67" w14:paraId="1D3BD177" w14:textId="77777777" w:rsidTr="009B78B2">
        <w:tc>
          <w:tcPr>
            <w:tcW w:w="1728" w:type="dxa"/>
            <w:vMerge w:val="restart"/>
            <w:shd w:val="clear" w:color="auto" w:fill="auto"/>
            <w:vAlign w:val="center"/>
          </w:tcPr>
          <w:p w14:paraId="18B476DD"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Battery</w:t>
            </w:r>
          </w:p>
          <w:p w14:paraId="5E40C976"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softHyphen/>
            </w:r>
            <w:r w:rsidRPr="005E4C67">
              <w:rPr>
                <w:rFonts w:ascii="Arial" w:hAnsi="Arial" w:cs="Arial"/>
                <w:b/>
                <w:sz w:val="22"/>
                <w:szCs w:val="22"/>
              </w:rPr>
              <w:softHyphen/>
            </w:r>
          </w:p>
        </w:tc>
        <w:tc>
          <w:tcPr>
            <w:tcW w:w="3577" w:type="dxa"/>
            <w:shd w:val="clear" w:color="auto" w:fill="auto"/>
            <w:vAlign w:val="center"/>
          </w:tcPr>
          <w:p w14:paraId="767D9126"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Material</w:t>
            </w:r>
          </w:p>
        </w:tc>
        <w:tc>
          <w:tcPr>
            <w:tcW w:w="1080" w:type="dxa"/>
            <w:shd w:val="clear" w:color="auto" w:fill="auto"/>
            <w:vAlign w:val="center"/>
          </w:tcPr>
          <w:p w14:paraId="4A36647A" w14:textId="10EE22F6"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23B977F6" w14:textId="77777777" w:rsidR="006D1101" w:rsidRPr="005E4C67" w:rsidRDefault="006D1101" w:rsidP="00C47621">
            <w:pPr>
              <w:spacing w:line="276" w:lineRule="auto"/>
              <w:jc w:val="both"/>
              <w:rPr>
                <w:rFonts w:ascii="Arial" w:hAnsi="Arial" w:cs="Arial"/>
                <w:sz w:val="22"/>
                <w:szCs w:val="22"/>
              </w:rPr>
            </w:pPr>
          </w:p>
        </w:tc>
      </w:tr>
      <w:tr w:rsidR="005E4C67" w:rsidRPr="005E4C67" w14:paraId="722FE5F4" w14:textId="77777777" w:rsidTr="009B78B2">
        <w:tc>
          <w:tcPr>
            <w:tcW w:w="1728" w:type="dxa"/>
            <w:vMerge/>
            <w:shd w:val="clear" w:color="auto" w:fill="auto"/>
            <w:vAlign w:val="center"/>
          </w:tcPr>
          <w:p w14:paraId="1ADF8572"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0C0F1745"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Voltage</w:t>
            </w:r>
          </w:p>
        </w:tc>
        <w:tc>
          <w:tcPr>
            <w:tcW w:w="1080" w:type="dxa"/>
            <w:shd w:val="clear" w:color="auto" w:fill="auto"/>
            <w:vAlign w:val="center"/>
          </w:tcPr>
          <w:p w14:paraId="39FC7607"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VDC</w:t>
            </w:r>
          </w:p>
        </w:tc>
        <w:tc>
          <w:tcPr>
            <w:tcW w:w="2610" w:type="dxa"/>
            <w:shd w:val="clear" w:color="auto" w:fill="auto"/>
            <w:vAlign w:val="center"/>
          </w:tcPr>
          <w:p w14:paraId="2548BAB8" w14:textId="77777777" w:rsidR="006D1101" w:rsidRPr="005E4C67" w:rsidRDefault="006D1101" w:rsidP="00C47621">
            <w:pPr>
              <w:spacing w:line="276" w:lineRule="auto"/>
              <w:jc w:val="both"/>
              <w:rPr>
                <w:rFonts w:ascii="Arial" w:hAnsi="Arial" w:cs="Arial"/>
                <w:sz w:val="22"/>
                <w:szCs w:val="22"/>
              </w:rPr>
            </w:pPr>
          </w:p>
        </w:tc>
      </w:tr>
      <w:tr w:rsidR="005E4C67" w:rsidRPr="005E4C67" w14:paraId="08F301F8" w14:textId="77777777" w:rsidTr="009B78B2">
        <w:tc>
          <w:tcPr>
            <w:tcW w:w="1728" w:type="dxa"/>
            <w:vMerge/>
            <w:shd w:val="clear" w:color="auto" w:fill="auto"/>
            <w:vAlign w:val="center"/>
          </w:tcPr>
          <w:p w14:paraId="3295BBED"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3557375C"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Capacity</w:t>
            </w:r>
          </w:p>
        </w:tc>
        <w:tc>
          <w:tcPr>
            <w:tcW w:w="1080" w:type="dxa"/>
            <w:shd w:val="clear" w:color="auto" w:fill="auto"/>
            <w:vAlign w:val="center"/>
          </w:tcPr>
          <w:p w14:paraId="6DF38A1A"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AH</w:t>
            </w:r>
          </w:p>
        </w:tc>
        <w:tc>
          <w:tcPr>
            <w:tcW w:w="2610" w:type="dxa"/>
            <w:shd w:val="clear" w:color="auto" w:fill="auto"/>
            <w:vAlign w:val="center"/>
          </w:tcPr>
          <w:p w14:paraId="330604CD" w14:textId="77777777" w:rsidR="006D1101" w:rsidRPr="005E4C67" w:rsidRDefault="006D1101" w:rsidP="00C47621">
            <w:pPr>
              <w:spacing w:line="276" w:lineRule="auto"/>
              <w:jc w:val="both"/>
              <w:rPr>
                <w:rFonts w:ascii="Arial" w:hAnsi="Arial" w:cs="Arial"/>
                <w:sz w:val="22"/>
                <w:szCs w:val="22"/>
              </w:rPr>
            </w:pPr>
          </w:p>
        </w:tc>
      </w:tr>
      <w:tr w:rsidR="005E4C67" w:rsidRPr="005E4C67" w14:paraId="4076CE62" w14:textId="77777777" w:rsidTr="009B78B2">
        <w:tc>
          <w:tcPr>
            <w:tcW w:w="1728" w:type="dxa"/>
            <w:vMerge/>
            <w:shd w:val="clear" w:color="auto" w:fill="auto"/>
            <w:vAlign w:val="center"/>
          </w:tcPr>
          <w:p w14:paraId="6D9F443C"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12099408"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Life cycles</w:t>
            </w:r>
          </w:p>
        </w:tc>
        <w:tc>
          <w:tcPr>
            <w:tcW w:w="1080" w:type="dxa"/>
            <w:shd w:val="clear" w:color="auto" w:fill="auto"/>
            <w:vAlign w:val="center"/>
          </w:tcPr>
          <w:p w14:paraId="1480AF7B"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No</w:t>
            </w:r>
          </w:p>
        </w:tc>
        <w:tc>
          <w:tcPr>
            <w:tcW w:w="2610" w:type="dxa"/>
            <w:shd w:val="clear" w:color="auto" w:fill="auto"/>
            <w:vAlign w:val="center"/>
          </w:tcPr>
          <w:p w14:paraId="27D8BA7B" w14:textId="77777777" w:rsidR="006D1101" w:rsidRPr="005E4C67" w:rsidRDefault="006D1101" w:rsidP="00C47621">
            <w:pPr>
              <w:spacing w:line="276" w:lineRule="auto"/>
              <w:jc w:val="both"/>
              <w:rPr>
                <w:rFonts w:ascii="Arial" w:hAnsi="Arial" w:cs="Arial"/>
                <w:sz w:val="22"/>
                <w:szCs w:val="22"/>
              </w:rPr>
            </w:pPr>
          </w:p>
        </w:tc>
      </w:tr>
      <w:tr w:rsidR="005E4C67" w:rsidRPr="005E4C67" w14:paraId="103C5438" w14:textId="77777777" w:rsidTr="009B78B2">
        <w:tc>
          <w:tcPr>
            <w:tcW w:w="1728" w:type="dxa"/>
            <w:shd w:val="clear" w:color="auto" w:fill="auto"/>
            <w:vAlign w:val="center"/>
          </w:tcPr>
          <w:p w14:paraId="28D86D4E"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PV panel</w:t>
            </w:r>
          </w:p>
        </w:tc>
        <w:tc>
          <w:tcPr>
            <w:tcW w:w="3577" w:type="dxa"/>
            <w:shd w:val="clear" w:color="auto" w:fill="auto"/>
            <w:vAlign w:val="center"/>
          </w:tcPr>
          <w:p w14:paraId="11E60BCD"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Power</w:t>
            </w:r>
          </w:p>
        </w:tc>
        <w:tc>
          <w:tcPr>
            <w:tcW w:w="1080" w:type="dxa"/>
            <w:shd w:val="clear" w:color="auto" w:fill="auto"/>
            <w:vAlign w:val="center"/>
          </w:tcPr>
          <w:p w14:paraId="415F6F5F"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Wp</w:t>
            </w:r>
          </w:p>
        </w:tc>
        <w:tc>
          <w:tcPr>
            <w:tcW w:w="2610" w:type="dxa"/>
            <w:shd w:val="clear" w:color="auto" w:fill="auto"/>
            <w:vAlign w:val="center"/>
          </w:tcPr>
          <w:p w14:paraId="05405653" w14:textId="77777777" w:rsidR="006D1101" w:rsidRPr="005E4C67" w:rsidRDefault="006D1101" w:rsidP="00C47621">
            <w:pPr>
              <w:spacing w:line="276" w:lineRule="auto"/>
              <w:jc w:val="both"/>
              <w:rPr>
                <w:rFonts w:ascii="Arial" w:hAnsi="Arial" w:cs="Arial"/>
                <w:sz w:val="22"/>
                <w:szCs w:val="22"/>
              </w:rPr>
            </w:pPr>
          </w:p>
        </w:tc>
      </w:tr>
      <w:tr w:rsidR="005E4C67" w:rsidRPr="005E4C67" w14:paraId="366E9E96" w14:textId="77777777" w:rsidTr="009B78B2">
        <w:tc>
          <w:tcPr>
            <w:tcW w:w="1728" w:type="dxa"/>
            <w:vMerge w:val="restart"/>
            <w:shd w:val="clear" w:color="auto" w:fill="auto"/>
            <w:vAlign w:val="center"/>
          </w:tcPr>
          <w:p w14:paraId="7577A64E"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Drive Motor</w:t>
            </w:r>
          </w:p>
        </w:tc>
        <w:tc>
          <w:tcPr>
            <w:tcW w:w="3577" w:type="dxa"/>
            <w:shd w:val="clear" w:color="auto" w:fill="auto"/>
            <w:vAlign w:val="center"/>
          </w:tcPr>
          <w:p w14:paraId="0A3406DC"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Quantity</w:t>
            </w:r>
          </w:p>
        </w:tc>
        <w:tc>
          <w:tcPr>
            <w:tcW w:w="1080" w:type="dxa"/>
            <w:shd w:val="clear" w:color="auto" w:fill="auto"/>
            <w:vAlign w:val="center"/>
          </w:tcPr>
          <w:p w14:paraId="08F7D79A"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No</w:t>
            </w:r>
          </w:p>
        </w:tc>
        <w:tc>
          <w:tcPr>
            <w:tcW w:w="2610" w:type="dxa"/>
            <w:shd w:val="clear" w:color="auto" w:fill="auto"/>
            <w:vAlign w:val="center"/>
          </w:tcPr>
          <w:p w14:paraId="2716F2D5" w14:textId="77777777" w:rsidR="006D1101" w:rsidRPr="005E4C67" w:rsidRDefault="006D1101" w:rsidP="00C47621">
            <w:pPr>
              <w:spacing w:line="276" w:lineRule="auto"/>
              <w:jc w:val="both"/>
              <w:rPr>
                <w:rFonts w:ascii="Arial" w:hAnsi="Arial" w:cs="Arial"/>
                <w:sz w:val="22"/>
                <w:szCs w:val="22"/>
              </w:rPr>
            </w:pPr>
          </w:p>
        </w:tc>
      </w:tr>
      <w:tr w:rsidR="005E4C67" w:rsidRPr="005E4C67" w14:paraId="11E9065D" w14:textId="77777777" w:rsidTr="009B78B2">
        <w:tc>
          <w:tcPr>
            <w:tcW w:w="1728" w:type="dxa"/>
            <w:vMerge/>
            <w:shd w:val="clear" w:color="auto" w:fill="auto"/>
            <w:vAlign w:val="center"/>
          </w:tcPr>
          <w:p w14:paraId="4CC6A5BA"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7BD0A41D"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Power</w:t>
            </w:r>
          </w:p>
        </w:tc>
        <w:tc>
          <w:tcPr>
            <w:tcW w:w="1080" w:type="dxa"/>
            <w:shd w:val="clear" w:color="auto" w:fill="auto"/>
            <w:vAlign w:val="center"/>
          </w:tcPr>
          <w:p w14:paraId="0E34DAAF"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W</w:t>
            </w:r>
          </w:p>
        </w:tc>
        <w:tc>
          <w:tcPr>
            <w:tcW w:w="2610" w:type="dxa"/>
            <w:shd w:val="clear" w:color="auto" w:fill="auto"/>
            <w:vAlign w:val="center"/>
          </w:tcPr>
          <w:p w14:paraId="1CB61FA7" w14:textId="77777777" w:rsidR="006D1101" w:rsidRPr="005E4C67" w:rsidRDefault="006D1101" w:rsidP="00C47621">
            <w:pPr>
              <w:spacing w:line="276" w:lineRule="auto"/>
              <w:jc w:val="both"/>
              <w:rPr>
                <w:rFonts w:ascii="Arial" w:hAnsi="Arial" w:cs="Arial"/>
                <w:sz w:val="22"/>
                <w:szCs w:val="22"/>
              </w:rPr>
            </w:pPr>
          </w:p>
        </w:tc>
      </w:tr>
      <w:tr w:rsidR="005E4C67" w:rsidRPr="005E4C67" w14:paraId="4940819F" w14:textId="77777777" w:rsidTr="009B78B2">
        <w:tc>
          <w:tcPr>
            <w:tcW w:w="1728" w:type="dxa"/>
            <w:vMerge w:val="restart"/>
            <w:shd w:val="clear" w:color="auto" w:fill="auto"/>
            <w:vAlign w:val="center"/>
          </w:tcPr>
          <w:p w14:paraId="33A5D635"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Brush Motor</w:t>
            </w:r>
          </w:p>
        </w:tc>
        <w:tc>
          <w:tcPr>
            <w:tcW w:w="3577" w:type="dxa"/>
            <w:shd w:val="clear" w:color="auto" w:fill="auto"/>
            <w:vAlign w:val="center"/>
          </w:tcPr>
          <w:p w14:paraId="7C178079"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Quantity</w:t>
            </w:r>
          </w:p>
        </w:tc>
        <w:tc>
          <w:tcPr>
            <w:tcW w:w="1080" w:type="dxa"/>
            <w:shd w:val="clear" w:color="auto" w:fill="auto"/>
            <w:vAlign w:val="center"/>
          </w:tcPr>
          <w:p w14:paraId="2CA89E44"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No</w:t>
            </w:r>
          </w:p>
        </w:tc>
        <w:tc>
          <w:tcPr>
            <w:tcW w:w="2610" w:type="dxa"/>
            <w:shd w:val="clear" w:color="auto" w:fill="auto"/>
            <w:vAlign w:val="center"/>
          </w:tcPr>
          <w:p w14:paraId="5BCC575D" w14:textId="77777777" w:rsidR="006D1101" w:rsidRPr="005E4C67" w:rsidRDefault="006D1101" w:rsidP="00C47621">
            <w:pPr>
              <w:spacing w:line="276" w:lineRule="auto"/>
              <w:jc w:val="both"/>
              <w:rPr>
                <w:rFonts w:ascii="Arial" w:hAnsi="Arial" w:cs="Arial"/>
                <w:sz w:val="22"/>
                <w:szCs w:val="22"/>
              </w:rPr>
            </w:pPr>
          </w:p>
        </w:tc>
      </w:tr>
      <w:tr w:rsidR="005E4C67" w:rsidRPr="005E4C67" w14:paraId="6F35C212" w14:textId="77777777" w:rsidTr="009B78B2">
        <w:tc>
          <w:tcPr>
            <w:tcW w:w="1728" w:type="dxa"/>
            <w:vMerge/>
            <w:shd w:val="clear" w:color="auto" w:fill="auto"/>
            <w:vAlign w:val="center"/>
          </w:tcPr>
          <w:p w14:paraId="4AB98DBF"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4B7FC22F"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Power</w:t>
            </w:r>
          </w:p>
        </w:tc>
        <w:tc>
          <w:tcPr>
            <w:tcW w:w="1080" w:type="dxa"/>
            <w:shd w:val="clear" w:color="auto" w:fill="auto"/>
            <w:vAlign w:val="center"/>
          </w:tcPr>
          <w:p w14:paraId="7F497131"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W</w:t>
            </w:r>
          </w:p>
        </w:tc>
        <w:tc>
          <w:tcPr>
            <w:tcW w:w="2610" w:type="dxa"/>
            <w:shd w:val="clear" w:color="auto" w:fill="auto"/>
            <w:vAlign w:val="center"/>
          </w:tcPr>
          <w:p w14:paraId="3F886920" w14:textId="77777777" w:rsidR="006D1101" w:rsidRPr="005E4C67" w:rsidRDefault="006D1101" w:rsidP="00C47621">
            <w:pPr>
              <w:spacing w:line="276" w:lineRule="auto"/>
              <w:jc w:val="both"/>
              <w:rPr>
                <w:rFonts w:ascii="Arial" w:hAnsi="Arial" w:cs="Arial"/>
                <w:sz w:val="22"/>
                <w:szCs w:val="22"/>
              </w:rPr>
            </w:pPr>
          </w:p>
        </w:tc>
      </w:tr>
      <w:tr w:rsidR="005E4C67" w:rsidRPr="005E4C67" w14:paraId="6EDB9972" w14:textId="77777777" w:rsidTr="009B78B2">
        <w:tc>
          <w:tcPr>
            <w:tcW w:w="1728" w:type="dxa"/>
            <w:vMerge w:val="restart"/>
            <w:shd w:val="clear" w:color="auto" w:fill="auto"/>
            <w:vAlign w:val="center"/>
          </w:tcPr>
          <w:p w14:paraId="7C631762"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Brush</w:t>
            </w:r>
          </w:p>
        </w:tc>
        <w:tc>
          <w:tcPr>
            <w:tcW w:w="3577" w:type="dxa"/>
            <w:shd w:val="clear" w:color="auto" w:fill="auto"/>
            <w:vAlign w:val="center"/>
          </w:tcPr>
          <w:p w14:paraId="00850BB5"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Material</w:t>
            </w:r>
          </w:p>
        </w:tc>
        <w:tc>
          <w:tcPr>
            <w:tcW w:w="1080" w:type="dxa"/>
            <w:shd w:val="clear" w:color="auto" w:fill="auto"/>
            <w:vAlign w:val="center"/>
          </w:tcPr>
          <w:p w14:paraId="0B1ED109" w14:textId="4EC3DC19"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3845F52D" w14:textId="77777777" w:rsidR="006D1101" w:rsidRPr="005E4C67" w:rsidRDefault="006D1101" w:rsidP="00C47621">
            <w:pPr>
              <w:spacing w:line="276" w:lineRule="auto"/>
              <w:jc w:val="both"/>
              <w:rPr>
                <w:rFonts w:ascii="Arial" w:hAnsi="Arial" w:cs="Arial"/>
                <w:sz w:val="22"/>
                <w:szCs w:val="22"/>
              </w:rPr>
            </w:pPr>
          </w:p>
        </w:tc>
      </w:tr>
      <w:tr w:rsidR="005E4C67" w:rsidRPr="005E4C67" w14:paraId="00C4C632" w14:textId="77777777" w:rsidTr="009B78B2">
        <w:tc>
          <w:tcPr>
            <w:tcW w:w="1728" w:type="dxa"/>
            <w:vMerge/>
            <w:shd w:val="clear" w:color="auto" w:fill="auto"/>
            <w:vAlign w:val="center"/>
          </w:tcPr>
          <w:p w14:paraId="799AA7B1"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3D20261D"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Quantity</w:t>
            </w:r>
          </w:p>
        </w:tc>
        <w:tc>
          <w:tcPr>
            <w:tcW w:w="1080" w:type="dxa"/>
            <w:shd w:val="clear" w:color="auto" w:fill="auto"/>
            <w:vAlign w:val="center"/>
          </w:tcPr>
          <w:p w14:paraId="15630745"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No</w:t>
            </w:r>
          </w:p>
        </w:tc>
        <w:tc>
          <w:tcPr>
            <w:tcW w:w="2610" w:type="dxa"/>
            <w:shd w:val="clear" w:color="auto" w:fill="auto"/>
            <w:vAlign w:val="center"/>
          </w:tcPr>
          <w:p w14:paraId="131AA8A7" w14:textId="77777777" w:rsidR="006D1101" w:rsidRPr="005E4C67" w:rsidRDefault="006D1101" w:rsidP="00C47621">
            <w:pPr>
              <w:spacing w:line="276" w:lineRule="auto"/>
              <w:jc w:val="both"/>
              <w:rPr>
                <w:rFonts w:ascii="Arial" w:hAnsi="Arial" w:cs="Arial"/>
                <w:sz w:val="22"/>
                <w:szCs w:val="22"/>
              </w:rPr>
            </w:pPr>
          </w:p>
        </w:tc>
      </w:tr>
      <w:tr w:rsidR="005E4C67" w:rsidRPr="005E4C67" w14:paraId="5107786C" w14:textId="77777777" w:rsidTr="009B78B2">
        <w:tc>
          <w:tcPr>
            <w:tcW w:w="1728" w:type="dxa"/>
            <w:vMerge w:val="restart"/>
            <w:shd w:val="clear" w:color="auto" w:fill="auto"/>
            <w:vAlign w:val="center"/>
          </w:tcPr>
          <w:p w14:paraId="17F41022"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Communication Mode</w:t>
            </w:r>
          </w:p>
        </w:tc>
        <w:tc>
          <w:tcPr>
            <w:tcW w:w="3577" w:type="dxa"/>
            <w:shd w:val="clear" w:color="auto" w:fill="auto"/>
            <w:vAlign w:val="center"/>
          </w:tcPr>
          <w:p w14:paraId="091BA306"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Network</w:t>
            </w:r>
          </w:p>
        </w:tc>
        <w:tc>
          <w:tcPr>
            <w:tcW w:w="1080" w:type="dxa"/>
            <w:shd w:val="clear" w:color="auto" w:fill="auto"/>
            <w:vAlign w:val="center"/>
          </w:tcPr>
          <w:p w14:paraId="0449E4C7" w14:textId="7D797234"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21DA5BFB" w14:textId="77777777" w:rsidR="006D1101" w:rsidRPr="005E4C67" w:rsidRDefault="006D1101" w:rsidP="00C47621">
            <w:pPr>
              <w:spacing w:line="276" w:lineRule="auto"/>
              <w:jc w:val="both"/>
              <w:rPr>
                <w:rFonts w:ascii="Arial" w:hAnsi="Arial" w:cs="Arial"/>
                <w:sz w:val="22"/>
                <w:szCs w:val="22"/>
              </w:rPr>
            </w:pPr>
          </w:p>
        </w:tc>
      </w:tr>
      <w:tr w:rsidR="005E4C67" w:rsidRPr="005E4C67" w14:paraId="72FC0916" w14:textId="77777777" w:rsidTr="009B78B2">
        <w:tc>
          <w:tcPr>
            <w:tcW w:w="1728" w:type="dxa"/>
            <w:vMerge/>
            <w:shd w:val="clear" w:color="auto" w:fill="auto"/>
            <w:vAlign w:val="center"/>
          </w:tcPr>
          <w:p w14:paraId="26A3AD53"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703D2277"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Range</w:t>
            </w:r>
          </w:p>
        </w:tc>
        <w:tc>
          <w:tcPr>
            <w:tcW w:w="1080" w:type="dxa"/>
            <w:shd w:val="clear" w:color="auto" w:fill="auto"/>
            <w:vAlign w:val="center"/>
          </w:tcPr>
          <w:p w14:paraId="74601CD9"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w:t>
            </w:r>
          </w:p>
        </w:tc>
        <w:tc>
          <w:tcPr>
            <w:tcW w:w="2610" w:type="dxa"/>
            <w:shd w:val="clear" w:color="auto" w:fill="auto"/>
            <w:vAlign w:val="center"/>
          </w:tcPr>
          <w:p w14:paraId="263FA725" w14:textId="77777777" w:rsidR="006D1101" w:rsidRPr="005E4C67" w:rsidRDefault="006D1101" w:rsidP="00C47621">
            <w:pPr>
              <w:spacing w:line="276" w:lineRule="auto"/>
              <w:jc w:val="both"/>
              <w:rPr>
                <w:rFonts w:ascii="Arial" w:hAnsi="Arial" w:cs="Arial"/>
                <w:sz w:val="22"/>
                <w:szCs w:val="22"/>
              </w:rPr>
            </w:pPr>
          </w:p>
        </w:tc>
      </w:tr>
      <w:tr w:rsidR="005E4C67" w:rsidRPr="005E4C67" w14:paraId="25DB710D" w14:textId="77777777" w:rsidTr="009B78B2">
        <w:tc>
          <w:tcPr>
            <w:tcW w:w="1728" w:type="dxa"/>
            <w:vMerge/>
            <w:shd w:val="clear" w:color="auto" w:fill="auto"/>
            <w:vAlign w:val="center"/>
          </w:tcPr>
          <w:p w14:paraId="49F5783E"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6912C80D"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Power</w:t>
            </w:r>
          </w:p>
        </w:tc>
        <w:tc>
          <w:tcPr>
            <w:tcW w:w="1080" w:type="dxa"/>
            <w:shd w:val="clear" w:color="auto" w:fill="auto"/>
            <w:vAlign w:val="center"/>
          </w:tcPr>
          <w:p w14:paraId="10917949" w14:textId="418CDF54"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M</w:t>
            </w:r>
            <w:r w:rsidR="006D1101" w:rsidRPr="005E4C67">
              <w:rPr>
                <w:rFonts w:ascii="Arial" w:hAnsi="Arial" w:cs="Arial"/>
                <w:sz w:val="22"/>
                <w:szCs w:val="22"/>
              </w:rPr>
              <w:t>w</w:t>
            </w:r>
          </w:p>
        </w:tc>
        <w:tc>
          <w:tcPr>
            <w:tcW w:w="2610" w:type="dxa"/>
            <w:shd w:val="clear" w:color="auto" w:fill="auto"/>
            <w:vAlign w:val="center"/>
          </w:tcPr>
          <w:p w14:paraId="37E6A1D6" w14:textId="77777777" w:rsidR="006D1101" w:rsidRPr="005E4C67" w:rsidRDefault="006D1101" w:rsidP="00C47621">
            <w:pPr>
              <w:spacing w:line="276" w:lineRule="auto"/>
              <w:jc w:val="both"/>
              <w:rPr>
                <w:rFonts w:ascii="Arial" w:hAnsi="Arial" w:cs="Arial"/>
                <w:sz w:val="22"/>
                <w:szCs w:val="22"/>
              </w:rPr>
            </w:pPr>
          </w:p>
        </w:tc>
      </w:tr>
      <w:tr w:rsidR="005E4C67" w:rsidRPr="005E4C67" w14:paraId="463F8F28" w14:textId="77777777" w:rsidTr="009B78B2">
        <w:tc>
          <w:tcPr>
            <w:tcW w:w="1728" w:type="dxa"/>
            <w:vMerge w:val="restart"/>
            <w:shd w:val="clear" w:color="auto" w:fill="auto"/>
            <w:vAlign w:val="center"/>
          </w:tcPr>
          <w:p w14:paraId="6E8CBF2F"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Drive wheel</w:t>
            </w:r>
          </w:p>
        </w:tc>
        <w:tc>
          <w:tcPr>
            <w:tcW w:w="3577" w:type="dxa"/>
            <w:shd w:val="clear" w:color="auto" w:fill="auto"/>
            <w:vAlign w:val="center"/>
          </w:tcPr>
          <w:p w14:paraId="288F6882"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Quantity</w:t>
            </w:r>
          </w:p>
        </w:tc>
        <w:tc>
          <w:tcPr>
            <w:tcW w:w="1080" w:type="dxa"/>
            <w:shd w:val="clear" w:color="auto" w:fill="auto"/>
            <w:vAlign w:val="center"/>
          </w:tcPr>
          <w:p w14:paraId="20A91593"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No</w:t>
            </w:r>
          </w:p>
        </w:tc>
        <w:tc>
          <w:tcPr>
            <w:tcW w:w="2610" w:type="dxa"/>
            <w:shd w:val="clear" w:color="auto" w:fill="auto"/>
            <w:vAlign w:val="center"/>
          </w:tcPr>
          <w:p w14:paraId="11AD73C9" w14:textId="77777777" w:rsidR="006D1101" w:rsidRPr="005E4C67" w:rsidRDefault="006D1101" w:rsidP="00C47621">
            <w:pPr>
              <w:spacing w:line="276" w:lineRule="auto"/>
              <w:jc w:val="both"/>
              <w:rPr>
                <w:rFonts w:ascii="Arial" w:hAnsi="Arial" w:cs="Arial"/>
                <w:sz w:val="22"/>
                <w:szCs w:val="22"/>
              </w:rPr>
            </w:pPr>
          </w:p>
        </w:tc>
      </w:tr>
      <w:tr w:rsidR="005E4C67" w:rsidRPr="005E4C67" w14:paraId="27284DFE" w14:textId="77777777" w:rsidTr="009B78B2">
        <w:tc>
          <w:tcPr>
            <w:tcW w:w="1728" w:type="dxa"/>
            <w:vMerge/>
            <w:shd w:val="clear" w:color="auto" w:fill="auto"/>
            <w:vAlign w:val="center"/>
          </w:tcPr>
          <w:p w14:paraId="0F63C0A9"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00E2BFAE"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Material</w:t>
            </w:r>
          </w:p>
        </w:tc>
        <w:tc>
          <w:tcPr>
            <w:tcW w:w="1080" w:type="dxa"/>
            <w:shd w:val="clear" w:color="auto" w:fill="auto"/>
            <w:vAlign w:val="center"/>
          </w:tcPr>
          <w:p w14:paraId="15E0371A" w14:textId="11FCE9D5"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55AE9F76" w14:textId="77777777" w:rsidR="006D1101" w:rsidRPr="005E4C67" w:rsidRDefault="006D1101" w:rsidP="00C47621">
            <w:pPr>
              <w:spacing w:line="276" w:lineRule="auto"/>
              <w:jc w:val="both"/>
              <w:rPr>
                <w:rFonts w:ascii="Arial" w:hAnsi="Arial" w:cs="Arial"/>
                <w:sz w:val="22"/>
                <w:szCs w:val="22"/>
              </w:rPr>
            </w:pPr>
          </w:p>
        </w:tc>
      </w:tr>
      <w:tr w:rsidR="005E4C67" w:rsidRPr="005E4C67" w14:paraId="3C278489" w14:textId="77777777" w:rsidTr="009B78B2">
        <w:tc>
          <w:tcPr>
            <w:tcW w:w="1728" w:type="dxa"/>
            <w:vMerge w:val="restart"/>
            <w:shd w:val="clear" w:color="auto" w:fill="auto"/>
            <w:vAlign w:val="center"/>
          </w:tcPr>
          <w:p w14:paraId="5044DC71"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Limit wheel</w:t>
            </w:r>
          </w:p>
        </w:tc>
        <w:tc>
          <w:tcPr>
            <w:tcW w:w="3577" w:type="dxa"/>
            <w:shd w:val="clear" w:color="auto" w:fill="auto"/>
            <w:vAlign w:val="center"/>
          </w:tcPr>
          <w:p w14:paraId="7CC9CCB7"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Quantity</w:t>
            </w:r>
          </w:p>
        </w:tc>
        <w:tc>
          <w:tcPr>
            <w:tcW w:w="1080" w:type="dxa"/>
            <w:shd w:val="clear" w:color="auto" w:fill="auto"/>
            <w:vAlign w:val="center"/>
          </w:tcPr>
          <w:p w14:paraId="64BF775F"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No</w:t>
            </w:r>
          </w:p>
        </w:tc>
        <w:tc>
          <w:tcPr>
            <w:tcW w:w="2610" w:type="dxa"/>
            <w:shd w:val="clear" w:color="auto" w:fill="auto"/>
            <w:vAlign w:val="center"/>
          </w:tcPr>
          <w:p w14:paraId="2053711F" w14:textId="77777777" w:rsidR="006D1101" w:rsidRPr="005E4C67" w:rsidRDefault="006D1101" w:rsidP="00C47621">
            <w:pPr>
              <w:spacing w:line="276" w:lineRule="auto"/>
              <w:jc w:val="both"/>
              <w:rPr>
                <w:rFonts w:ascii="Arial" w:hAnsi="Arial" w:cs="Arial"/>
                <w:sz w:val="22"/>
                <w:szCs w:val="22"/>
              </w:rPr>
            </w:pPr>
          </w:p>
        </w:tc>
      </w:tr>
      <w:tr w:rsidR="005E4C67" w:rsidRPr="005E4C67" w14:paraId="5C2F5B86" w14:textId="77777777" w:rsidTr="009B78B2">
        <w:tc>
          <w:tcPr>
            <w:tcW w:w="1728" w:type="dxa"/>
            <w:vMerge/>
            <w:shd w:val="clear" w:color="auto" w:fill="auto"/>
            <w:vAlign w:val="center"/>
          </w:tcPr>
          <w:p w14:paraId="5314402E" w14:textId="77777777" w:rsidR="006D1101" w:rsidRPr="005E4C67" w:rsidRDefault="006D1101" w:rsidP="00C47621">
            <w:pPr>
              <w:spacing w:line="276" w:lineRule="auto"/>
              <w:jc w:val="both"/>
              <w:rPr>
                <w:rFonts w:ascii="Arial" w:hAnsi="Arial" w:cs="Arial"/>
                <w:b/>
                <w:sz w:val="22"/>
                <w:szCs w:val="22"/>
              </w:rPr>
            </w:pPr>
          </w:p>
        </w:tc>
        <w:tc>
          <w:tcPr>
            <w:tcW w:w="3577" w:type="dxa"/>
            <w:shd w:val="clear" w:color="auto" w:fill="auto"/>
            <w:vAlign w:val="center"/>
          </w:tcPr>
          <w:p w14:paraId="4AEEF855"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Material</w:t>
            </w:r>
          </w:p>
        </w:tc>
        <w:tc>
          <w:tcPr>
            <w:tcW w:w="1080" w:type="dxa"/>
            <w:shd w:val="clear" w:color="auto" w:fill="auto"/>
            <w:vAlign w:val="center"/>
          </w:tcPr>
          <w:p w14:paraId="4CB9A3A1" w14:textId="46B16E47"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08C72DA9" w14:textId="77777777" w:rsidR="006D1101" w:rsidRPr="005E4C67" w:rsidRDefault="006D1101" w:rsidP="00C47621">
            <w:pPr>
              <w:spacing w:line="276" w:lineRule="auto"/>
              <w:jc w:val="both"/>
              <w:rPr>
                <w:rFonts w:ascii="Arial" w:hAnsi="Arial" w:cs="Arial"/>
                <w:sz w:val="22"/>
                <w:szCs w:val="22"/>
              </w:rPr>
            </w:pPr>
          </w:p>
        </w:tc>
      </w:tr>
      <w:tr w:rsidR="005E4C67" w:rsidRPr="005E4C67" w14:paraId="610651E1" w14:textId="77777777" w:rsidTr="009B78B2">
        <w:tc>
          <w:tcPr>
            <w:tcW w:w="1728" w:type="dxa"/>
            <w:shd w:val="clear" w:color="auto" w:fill="auto"/>
            <w:vAlign w:val="center"/>
          </w:tcPr>
          <w:p w14:paraId="1FD70730"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Shell</w:t>
            </w:r>
          </w:p>
        </w:tc>
        <w:tc>
          <w:tcPr>
            <w:tcW w:w="3577" w:type="dxa"/>
            <w:shd w:val="clear" w:color="auto" w:fill="auto"/>
            <w:vAlign w:val="center"/>
          </w:tcPr>
          <w:p w14:paraId="173B784F"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Material</w:t>
            </w:r>
          </w:p>
        </w:tc>
        <w:tc>
          <w:tcPr>
            <w:tcW w:w="1080" w:type="dxa"/>
            <w:shd w:val="clear" w:color="auto" w:fill="auto"/>
            <w:vAlign w:val="center"/>
          </w:tcPr>
          <w:p w14:paraId="5F832732" w14:textId="7EAD1772" w:rsidR="006D1101" w:rsidRPr="005E4C67" w:rsidRDefault="006911F2" w:rsidP="00C47621">
            <w:pPr>
              <w:spacing w:line="276" w:lineRule="auto"/>
              <w:jc w:val="both"/>
              <w:rPr>
                <w:rFonts w:ascii="Arial" w:hAnsi="Arial" w:cs="Arial"/>
                <w:sz w:val="22"/>
                <w:szCs w:val="22"/>
              </w:rPr>
            </w:pPr>
            <w:r w:rsidRPr="005E4C67">
              <w:rPr>
                <w:rFonts w:ascii="Arial" w:hAnsi="Arial" w:cs="Arial"/>
                <w:sz w:val="22"/>
                <w:szCs w:val="22"/>
              </w:rPr>
              <w:t>T</w:t>
            </w:r>
            <w:r w:rsidR="006D1101" w:rsidRPr="005E4C67">
              <w:rPr>
                <w:rFonts w:ascii="Arial" w:hAnsi="Arial" w:cs="Arial"/>
                <w:sz w:val="22"/>
                <w:szCs w:val="22"/>
              </w:rPr>
              <w:t>ype</w:t>
            </w:r>
          </w:p>
        </w:tc>
        <w:tc>
          <w:tcPr>
            <w:tcW w:w="2610" w:type="dxa"/>
            <w:shd w:val="clear" w:color="auto" w:fill="auto"/>
            <w:vAlign w:val="center"/>
          </w:tcPr>
          <w:p w14:paraId="4583815B" w14:textId="77777777" w:rsidR="006D1101" w:rsidRPr="005E4C67" w:rsidRDefault="006D1101" w:rsidP="00C47621">
            <w:pPr>
              <w:spacing w:line="276" w:lineRule="auto"/>
              <w:jc w:val="both"/>
              <w:rPr>
                <w:rFonts w:ascii="Arial" w:hAnsi="Arial" w:cs="Arial"/>
                <w:sz w:val="22"/>
                <w:szCs w:val="22"/>
              </w:rPr>
            </w:pPr>
          </w:p>
        </w:tc>
      </w:tr>
      <w:tr w:rsidR="005E4C67" w:rsidRPr="005E4C67" w14:paraId="17D81FF3" w14:textId="77777777" w:rsidTr="009B78B2">
        <w:tc>
          <w:tcPr>
            <w:tcW w:w="1728" w:type="dxa"/>
            <w:shd w:val="clear" w:color="auto" w:fill="auto"/>
            <w:vAlign w:val="center"/>
          </w:tcPr>
          <w:p w14:paraId="4A800C10" w14:textId="77777777" w:rsidR="006D1101" w:rsidRPr="005E4C67" w:rsidRDefault="006D1101" w:rsidP="00C47621">
            <w:pPr>
              <w:spacing w:line="276" w:lineRule="auto"/>
              <w:jc w:val="both"/>
              <w:rPr>
                <w:rFonts w:ascii="Arial" w:hAnsi="Arial" w:cs="Arial"/>
                <w:b/>
                <w:sz w:val="22"/>
                <w:szCs w:val="22"/>
              </w:rPr>
            </w:pPr>
            <w:r w:rsidRPr="005E4C67">
              <w:rPr>
                <w:rFonts w:ascii="Arial" w:hAnsi="Arial" w:cs="Arial"/>
                <w:b/>
                <w:sz w:val="22"/>
                <w:szCs w:val="22"/>
              </w:rPr>
              <w:t>Warranty</w:t>
            </w:r>
          </w:p>
        </w:tc>
        <w:tc>
          <w:tcPr>
            <w:tcW w:w="3577" w:type="dxa"/>
            <w:shd w:val="clear" w:color="auto" w:fill="auto"/>
            <w:vAlign w:val="center"/>
          </w:tcPr>
          <w:p w14:paraId="2D5BAE29"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Time</w:t>
            </w:r>
          </w:p>
        </w:tc>
        <w:tc>
          <w:tcPr>
            <w:tcW w:w="1080" w:type="dxa"/>
            <w:shd w:val="clear" w:color="auto" w:fill="auto"/>
            <w:vAlign w:val="center"/>
          </w:tcPr>
          <w:p w14:paraId="31352766" w14:textId="77777777" w:rsidR="006D1101" w:rsidRPr="005E4C67" w:rsidRDefault="006D1101" w:rsidP="00C47621">
            <w:pPr>
              <w:spacing w:line="276" w:lineRule="auto"/>
              <w:jc w:val="both"/>
              <w:rPr>
                <w:rFonts w:ascii="Arial" w:hAnsi="Arial" w:cs="Arial"/>
                <w:sz w:val="22"/>
                <w:szCs w:val="22"/>
              </w:rPr>
            </w:pPr>
            <w:r w:rsidRPr="005E4C67">
              <w:rPr>
                <w:rFonts w:ascii="Arial" w:hAnsi="Arial" w:cs="Arial"/>
                <w:sz w:val="22"/>
                <w:szCs w:val="22"/>
              </w:rPr>
              <w:t>years</w:t>
            </w:r>
          </w:p>
        </w:tc>
        <w:tc>
          <w:tcPr>
            <w:tcW w:w="2610" w:type="dxa"/>
            <w:shd w:val="clear" w:color="auto" w:fill="auto"/>
            <w:vAlign w:val="center"/>
          </w:tcPr>
          <w:p w14:paraId="5F3538FD" w14:textId="77777777" w:rsidR="006D1101" w:rsidRPr="005E4C67" w:rsidRDefault="006D1101" w:rsidP="00C47621">
            <w:pPr>
              <w:spacing w:line="276" w:lineRule="auto"/>
              <w:jc w:val="both"/>
              <w:rPr>
                <w:rFonts w:ascii="Arial" w:hAnsi="Arial" w:cs="Arial"/>
                <w:sz w:val="22"/>
                <w:szCs w:val="22"/>
              </w:rPr>
            </w:pPr>
          </w:p>
        </w:tc>
      </w:tr>
    </w:tbl>
    <w:p w14:paraId="594E5F2E" w14:textId="77777777" w:rsidR="006D1101" w:rsidRPr="005E4C67" w:rsidRDefault="006D1101" w:rsidP="00C47621">
      <w:pPr>
        <w:pStyle w:val="ListParagraph"/>
        <w:tabs>
          <w:tab w:val="left" w:pos="990"/>
        </w:tabs>
        <w:autoSpaceDE w:val="0"/>
        <w:autoSpaceDN w:val="0"/>
        <w:adjustRightInd w:val="0"/>
        <w:spacing w:before="120" w:after="120"/>
        <w:ind w:left="540"/>
        <w:jc w:val="both"/>
        <w:rPr>
          <w:rFonts w:ascii="Arial" w:hAnsi="Arial" w:cs="Arial"/>
          <w:sz w:val="22"/>
          <w:szCs w:val="22"/>
          <w:lang w:val="en-US"/>
        </w:rPr>
      </w:pPr>
    </w:p>
    <w:p w14:paraId="2EA64081" w14:textId="77B1DDA7" w:rsidR="006D1101" w:rsidRPr="005E4C67" w:rsidRDefault="006D1101" w:rsidP="00C47621">
      <w:pPr>
        <w:jc w:val="both"/>
        <w:rPr>
          <w:rFonts w:ascii="Arial" w:hAnsi="Arial" w:cs="Arial"/>
          <w:sz w:val="22"/>
          <w:szCs w:val="22"/>
        </w:rPr>
      </w:pPr>
    </w:p>
    <w:p w14:paraId="7D9156C3" w14:textId="48626C15" w:rsidR="007057D6" w:rsidRPr="005E4C67" w:rsidRDefault="007057D6" w:rsidP="00C47621">
      <w:pPr>
        <w:jc w:val="both"/>
        <w:rPr>
          <w:rFonts w:ascii="Arial" w:hAnsi="Arial" w:cs="Arial"/>
          <w:sz w:val="22"/>
          <w:szCs w:val="22"/>
        </w:rPr>
      </w:pPr>
    </w:p>
    <w:p w14:paraId="02D941EA" w14:textId="3B4C2BAF" w:rsidR="007057D6" w:rsidRPr="005E4C67" w:rsidRDefault="007057D6" w:rsidP="00C47621">
      <w:pPr>
        <w:jc w:val="both"/>
        <w:rPr>
          <w:rFonts w:ascii="Arial" w:hAnsi="Arial" w:cs="Arial"/>
          <w:sz w:val="22"/>
          <w:szCs w:val="22"/>
        </w:rPr>
      </w:pPr>
    </w:p>
    <w:p w14:paraId="74349B8F" w14:textId="133016FF" w:rsidR="007057D6" w:rsidRPr="005E4C67" w:rsidRDefault="007057D6" w:rsidP="00C47621">
      <w:pPr>
        <w:jc w:val="both"/>
        <w:rPr>
          <w:rFonts w:ascii="Arial" w:hAnsi="Arial" w:cs="Arial"/>
          <w:sz w:val="22"/>
          <w:szCs w:val="22"/>
        </w:rPr>
      </w:pPr>
    </w:p>
    <w:p w14:paraId="36EF0316" w14:textId="0B9B6DD9" w:rsidR="007057D6" w:rsidRPr="005E4C67" w:rsidRDefault="007057D6" w:rsidP="00C47621">
      <w:pPr>
        <w:jc w:val="both"/>
        <w:rPr>
          <w:rFonts w:ascii="Arial" w:hAnsi="Arial" w:cs="Arial"/>
          <w:sz w:val="22"/>
          <w:szCs w:val="22"/>
        </w:rPr>
      </w:pPr>
    </w:p>
    <w:p w14:paraId="64D1CE9C" w14:textId="0A082234" w:rsidR="007057D6" w:rsidRPr="005E4C67" w:rsidRDefault="007057D6" w:rsidP="00C47621">
      <w:pPr>
        <w:jc w:val="both"/>
        <w:rPr>
          <w:rFonts w:ascii="Arial" w:hAnsi="Arial" w:cs="Arial"/>
          <w:sz w:val="22"/>
          <w:szCs w:val="22"/>
        </w:rPr>
      </w:pPr>
    </w:p>
    <w:p w14:paraId="7514DCA2" w14:textId="4AD0294D" w:rsidR="007057D6" w:rsidRPr="005E4C67" w:rsidRDefault="007057D6" w:rsidP="00C47621">
      <w:pPr>
        <w:jc w:val="both"/>
        <w:rPr>
          <w:rFonts w:ascii="Arial" w:hAnsi="Arial" w:cs="Arial"/>
          <w:sz w:val="22"/>
          <w:szCs w:val="22"/>
        </w:rPr>
      </w:pPr>
    </w:p>
    <w:p w14:paraId="2ECD4F8E" w14:textId="40127AA5" w:rsidR="007057D6" w:rsidRPr="005E4C67" w:rsidRDefault="007057D6" w:rsidP="00C47621">
      <w:pPr>
        <w:jc w:val="both"/>
        <w:rPr>
          <w:rFonts w:ascii="Arial" w:hAnsi="Arial" w:cs="Arial"/>
          <w:sz w:val="22"/>
          <w:szCs w:val="22"/>
        </w:rPr>
      </w:pPr>
    </w:p>
    <w:p w14:paraId="1FF7D394" w14:textId="6333F544" w:rsidR="007057D6" w:rsidRPr="005E4C67" w:rsidRDefault="007057D6" w:rsidP="00C47621">
      <w:pPr>
        <w:jc w:val="both"/>
        <w:rPr>
          <w:rFonts w:ascii="Arial" w:hAnsi="Arial" w:cs="Arial"/>
          <w:sz w:val="22"/>
          <w:szCs w:val="22"/>
        </w:rPr>
      </w:pPr>
    </w:p>
    <w:p w14:paraId="5B55229E" w14:textId="09B4B3E1" w:rsidR="007057D6" w:rsidRPr="005E4C67" w:rsidRDefault="007057D6" w:rsidP="00C47621">
      <w:pPr>
        <w:jc w:val="both"/>
        <w:rPr>
          <w:rFonts w:ascii="Arial" w:hAnsi="Arial" w:cs="Arial"/>
          <w:sz w:val="22"/>
          <w:szCs w:val="22"/>
        </w:rPr>
      </w:pPr>
    </w:p>
    <w:p w14:paraId="74656ADE" w14:textId="74A7EE35" w:rsidR="007057D6" w:rsidRPr="005E4C67" w:rsidRDefault="007057D6" w:rsidP="00C47621">
      <w:pPr>
        <w:jc w:val="both"/>
        <w:rPr>
          <w:rFonts w:ascii="Arial" w:hAnsi="Arial" w:cs="Arial"/>
          <w:sz w:val="22"/>
          <w:szCs w:val="22"/>
        </w:rPr>
      </w:pPr>
    </w:p>
    <w:p w14:paraId="696A5EF3" w14:textId="785D2549" w:rsidR="007057D6" w:rsidRPr="005E4C67" w:rsidRDefault="007057D6" w:rsidP="00C47621">
      <w:pPr>
        <w:jc w:val="both"/>
        <w:rPr>
          <w:rFonts w:ascii="Arial" w:hAnsi="Arial" w:cs="Arial"/>
          <w:sz w:val="22"/>
          <w:szCs w:val="22"/>
        </w:rPr>
      </w:pPr>
    </w:p>
    <w:p w14:paraId="286C63E6" w14:textId="0899DB00" w:rsidR="007057D6" w:rsidRPr="005E4C67" w:rsidRDefault="007057D6" w:rsidP="00C47621">
      <w:pPr>
        <w:jc w:val="both"/>
        <w:rPr>
          <w:rFonts w:ascii="Arial" w:hAnsi="Arial" w:cs="Arial"/>
          <w:sz w:val="22"/>
          <w:szCs w:val="22"/>
        </w:rPr>
      </w:pPr>
    </w:p>
    <w:p w14:paraId="11733AFC" w14:textId="47FFE414" w:rsidR="007057D6" w:rsidRPr="005E4C67" w:rsidRDefault="007057D6" w:rsidP="00C47621">
      <w:pPr>
        <w:jc w:val="both"/>
        <w:rPr>
          <w:rFonts w:ascii="Arial" w:hAnsi="Arial" w:cs="Arial"/>
          <w:sz w:val="22"/>
          <w:szCs w:val="22"/>
        </w:rPr>
      </w:pPr>
    </w:p>
    <w:p w14:paraId="3EDDA53D" w14:textId="1E59151C" w:rsidR="007057D6" w:rsidRPr="005E4C67" w:rsidRDefault="007057D6" w:rsidP="00C47621">
      <w:pPr>
        <w:jc w:val="both"/>
        <w:rPr>
          <w:rFonts w:ascii="Arial" w:hAnsi="Arial" w:cs="Arial"/>
          <w:sz w:val="22"/>
          <w:szCs w:val="22"/>
        </w:rPr>
      </w:pPr>
    </w:p>
    <w:p w14:paraId="5A8B9C00" w14:textId="10EE36A1" w:rsidR="007057D6" w:rsidRPr="005E4C67" w:rsidRDefault="007057D6" w:rsidP="00C47621">
      <w:pPr>
        <w:jc w:val="both"/>
        <w:rPr>
          <w:rFonts w:ascii="Arial" w:hAnsi="Arial" w:cs="Arial"/>
          <w:sz w:val="22"/>
          <w:szCs w:val="22"/>
        </w:rPr>
      </w:pPr>
    </w:p>
    <w:p w14:paraId="1DB28B71" w14:textId="02B405EE" w:rsidR="007057D6" w:rsidRPr="005E4C67" w:rsidRDefault="007057D6" w:rsidP="00C47621">
      <w:pPr>
        <w:jc w:val="both"/>
        <w:rPr>
          <w:rFonts w:ascii="Arial" w:hAnsi="Arial" w:cs="Arial"/>
          <w:sz w:val="22"/>
          <w:szCs w:val="22"/>
        </w:rPr>
      </w:pPr>
    </w:p>
    <w:p w14:paraId="4F541A68" w14:textId="59B5B02A" w:rsidR="0040757A" w:rsidRPr="005E4C67" w:rsidRDefault="0040757A" w:rsidP="00C47621">
      <w:pPr>
        <w:jc w:val="both"/>
        <w:rPr>
          <w:rFonts w:ascii="Arial" w:hAnsi="Arial" w:cs="Arial"/>
          <w:sz w:val="22"/>
          <w:szCs w:val="22"/>
        </w:rPr>
      </w:pPr>
    </w:p>
    <w:p w14:paraId="2A342FDA" w14:textId="093BC588" w:rsidR="0040757A" w:rsidRPr="005E4C67" w:rsidRDefault="0040757A" w:rsidP="00C47621">
      <w:pPr>
        <w:jc w:val="both"/>
        <w:rPr>
          <w:rFonts w:ascii="Arial" w:hAnsi="Arial" w:cs="Arial"/>
          <w:sz w:val="22"/>
          <w:szCs w:val="22"/>
        </w:rPr>
      </w:pPr>
    </w:p>
    <w:p w14:paraId="5515A163" w14:textId="54461840" w:rsidR="006911F2" w:rsidRPr="005E4C67" w:rsidRDefault="006911F2" w:rsidP="00C47621">
      <w:pPr>
        <w:jc w:val="both"/>
        <w:rPr>
          <w:rFonts w:ascii="Arial" w:hAnsi="Arial" w:cs="Arial"/>
          <w:sz w:val="22"/>
          <w:szCs w:val="22"/>
        </w:rPr>
      </w:pPr>
      <w:r w:rsidRPr="005E4C67">
        <w:rPr>
          <w:rFonts w:ascii="Arial" w:hAnsi="Arial" w:cs="Arial"/>
          <w:sz w:val="22"/>
          <w:szCs w:val="22"/>
        </w:rPr>
        <w:br w:type="page"/>
      </w:r>
    </w:p>
    <w:p w14:paraId="201D40B2" w14:textId="77777777" w:rsidR="00EB6514" w:rsidRPr="005E4C67" w:rsidRDefault="00EB6514" w:rsidP="00C47621">
      <w:pPr>
        <w:jc w:val="both"/>
        <w:rPr>
          <w:rFonts w:ascii="Arial" w:hAnsi="Arial" w:cs="Arial"/>
          <w:sz w:val="22"/>
          <w:szCs w:val="22"/>
        </w:rPr>
      </w:pPr>
    </w:p>
    <w:p w14:paraId="23CB6D44" w14:textId="447495B4" w:rsidR="0040757A" w:rsidRPr="005E4C67" w:rsidRDefault="0040757A" w:rsidP="00C47621">
      <w:pPr>
        <w:jc w:val="both"/>
        <w:rPr>
          <w:rFonts w:ascii="Arial" w:hAnsi="Arial" w:cs="Arial"/>
          <w:sz w:val="22"/>
          <w:szCs w:val="22"/>
        </w:rPr>
      </w:pPr>
    </w:p>
    <w:p w14:paraId="1D9ABD2B" w14:textId="0B98B23A" w:rsidR="00B66FC1" w:rsidRPr="005E4C67" w:rsidRDefault="00B66FC1" w:rsidP="00F01BC9">
      <w:pPr>
        <w:pStyle w:val="Heading2"/>
        <w:ind w:left="720" w:hanging="294"/>
        <w:jc w:val="both"/>
        <w:rPr>
          <w:rFonts w:cs="Arial"/>
          <w:color w:val="auto"/>
          <w:sz w:val="22"/>
          <w:szCs w:val="22"/>
        </w:rPr>
      </w:pPr>
      <w:bookmarkStart w:id="33" w:name="_A8_–_ESE"/>
      <w:bookmarkStart w:id="34" w:name="_Ref134964408"/>
      <w:bookmarkEnd w:id="33"/>
      <w:r w:rsidRPr="005E4C67">
        <w:rPr>
          <w:rFonts w:cs="Arial"/>
          <w:color w:val="auto"/>
          <w:sz w:val="22"/>
          <w:szCs w:val="22"/>
        </w:rPr>
        <w:t>A</w:t>
      </w:r>
      <w:r w:rsidR="00322E88" w:rsidRPr="005E4C67">
        <w:rPr>
          <w:rFonts w:cs="Arial"/>
          <w:color w:val="auto"/>
          <w:sz w:val="22"/>
          <w:szCs w:val="22"/>
        </w:rPr>
        <w:t>8</w:t>
      </w:r>
      <w:r w:rsidRPr="005E4C67">
        <w:rPr>
          <w:rFonts w:cs="Arial"/>
          <w:color w:val="auto"/>
          <w:sz w:val="22"/>
          <w:szCs w:val="22"/>
        </w:rPr>
        <w:t xml:space="preserve"> – ESE LIGHTNING PROTECTION FOR PV YARD</w:t>
      </w:r>
      <w:bookmarkEnd w:id="34"/>
    </w:p>
    <w:p w14:paraId="5457ECF7" w14:textId="77777777" w:rsidR="00B66FC1" w:rsidRPr="005E4C67" w:rsidRDefault="00B66FC1" w:rsidP="00C47621">
      <w:pPr>
        <w:jc w:val="both"/>
        <w:rPr>
          <w:rFonts w:ascii="Arial" w:hAnsi="Arial" w:cs="Arial"/>
          <w:sz w:val="22"/>
          <w:szCs w:val="22"/>
        </w:rPr>
      </w:pPr>
    </w:p>
    <w:tbl>
      <w:tblPr>
        <w:tblW w:w="9900" w:type="dxa"/>
        <w:tblInd w:w="-792" w:type="dxa"/>
        <w:tblLayout w:type="fixed"/>
        <w:tblLook w:val="04A0" w:firstRow="1" w:lastRow="0" w:firstColumn="1" w:lastColumn="0" w:noHBand="0" w:noVBand="1"/>
      </w:tblPr>
      <w:tblGrid>
        <w:gridCol w:w="1100"/>
        <w:gridCol w:w="2680"/>
        <w:gridCol w:w="6120"/>
      </w:tblGrid>
      <w:tr w:rsidR="005E4C67" w:rsidRPr="005E4C67" w14:paraId="6E53DDA0" w14:textId="77777777" w:rsidTr="00A95622">
        <w:trPr>
          <w:trHeight w:val="16"/>
        </w:trPr>
        <w:tc>
          <w:tcPr>
            <w:tcW w:w="1100" w:type="dxa"/>
          </w:tcPr>
          <w:p w14:paraId="4C2AB179" w14:textId="77777777" w:rsidR="00B66FC1" w:rsidRPr="005E4C67" w:rsidRDefault="00B66FC1" w:rsidP="009B26A0">
            <w:pPr>
              <w:numPr>
                <w:ilvl w:val="0"/>
                <w:numId w:val="42"/>
              </w:numPr>
              <w:spacing w:after="60"/>
              <w:contextualSpacing/>
              <w:jc w:val="both"/>
              <w:rPr>
                <w:rFonts w:ascii="Arial" w:hAnsi="Arial" w:cs="Arial"/>
                <w:sz w:val="22"/>
                <w:szCs w:val="22"/>
              </w:rPr>
            </w:pPr>
          </w:p>
        </w:tc>
        <w:tc>
          <w:tcPr>
            <w:tcW w:w="8800" w:type="dxa"/>
            <w:gridSpan w:val="2"/>
            <w:tcMar>
              <w:top w:w="144" w:type="dxa"/>
              <w:left w:w="115" w:type="dxa"/>
              <w:bottom w:w="144" w:type="dxa"/>
              <w:right w:w="115" w:type="dxa"/>
            </w:tcMar>
          </w:tcPr>
          <w:p w14:paraId="1CE73E75" w14:textId="77777777" w:rsidR="00B66FC1" w:rsidRPr="005E4C67" w:rsidRDefault="00B66FC1" w:rsidP="00C47621">
            <w:pPr>
              <w:spacing w:after="60"/>
              <w:jc w:val="both"/>
              <w:rPr>
                <w:rFonts w:ascii="Arial" w:hAnsi="Arial" w:cs="Arial"/>
                <w:b/>
                <w:sz w:val="22"/>
                <w:szCs w:val="22"/>
              </w:rPr>
            </w:pPr>
            <w:r w:rsidRPr="005E4C67">
              <w:rPr>
                <w:rFonts w:ascii="Arial" w:hAnsi="Arial" w:cs="Arial"/>
                <w:b/>
                <w:sz w:val="22"/>
                <w:szCs w:val="22"/>
              </w:rPr>
              <w:t xml:space="preserve">Lightning Protection for PV Yard </w:t>
            </w:r>
          </w:p>
        </w:tc>
      </w:tr>
      <w:tr w:rsidR="005E4C67" w:rsidRPr="005E4C67" w14:paraId="543F9831" w14:textId="77777777" w:rsidTr="00A95622">
        <w:trPr>
          <w:trHeight w:val="675"/>
        </w:trPr>
        <w:tc>
          <w:tcPr>
            <w:tcW w:w="1100" w:type="dxa"/>
          </w:tcPr>
          <w:p w14:paraId="226A3C23" w14:textId="77777777" w:rsidR="00B66FC1" w:rsidRPr="005E4C67" w:rsidRDefault="00B66FC1" w:rsidP="00C47621">
            <w:pPr>
              <w:spacing w:after="60"/>
              <w:contextualSpacing/>
              <w:jc w:val="both"/>
              <w:rPr>
                <w:rFonts w:ascii="Arial" w:hAnsi="Arial" w:cs="Arial"/>
                <w:sz w:val="22"/>
                <w:szCs w:val="22"/>
              </w:rPr>
            </w:pPr>
          </w:p>
        </w:tc>
        <w:tc>
          <w:tcPr>
            <w:tcW w:w="8800" w:type="dxa"/>
            <w:gridSpan w:val="2"/>
            <w:tcMar>
              <w:top w:w="144" w:type="dxa"/>
              <w:left w:w="115" w:type="dxa"/>
              <w:bottom w:w="144" w:type="dxa"/>
              <w:right w:w="115" w:type="dxa"/>
            </w:tcMar>
          </w:tcPr>
          <w:p w14:paraId="6091CBAD" w14:textId="34A5C1BC" w:rsidR="00B66FC1" w:rsidRPr="005E4C67" w:rsidRDefault="00B66FC1" w:rsidP="00C47621">
            <w:pPr>
              <w:pStyle w:val="Default"/>
              <w:jc w:val="both"/>
              <w:rPr>
                <w:color w:val="auto"/>
                <w:sz w:val="22"/>
                <w:szCs w:val="22"/>
              </w:rPr>
            </w:pPr>
            <w:r w:rsidRPr="005E4C67">
              <w:rPr>
                <w:color w:val="auto"/>
                <w:sz w:val="22"/>
                <w:szCs w:val="22"/>
              </w:rPr>
              <w:t>ESE type lightning protection shall be provided to protect all building / tall structures and PV array from direct lightning strikes. The purpose is to reduce the over voltage due to atmospheric disturbances such as lightning, etc. to a safe level before it reaches the PV or other sub-system components. The design and engineering shall make use of most recent international standards and best design practices.</w:t>
            </w:r>
          </w:p>
        </w:tc>
      </w:tr>
      <w:tr w:rsidR="005E4C67" w:rsidRPr="005E4C67" w14:paraId="3A8DBA1F" w14:textId="77777777" w:rsidTr="00A95622">
        <w:trPr>
          <w:trHeight w:val="315"/>
        </w:trPr>
        <w:tc>
          <w:tcPr>
            <w:tcW w:w="1100" w:type="dxa"/>
          </w:tcPr>
          <w:p w14:paraId="26BE82AB" w14:textId="77777777" w:rsidR="00B66FC1" w:rsidRPr="005E4C67" w:rsidRDefault="00B66FC1" w:rsidP="009B26A0">
            <w:pPr>
              <w:numPr>
                <w:ilvl w:val="0"/>
                <w:numId w:val="42"/>
              </w:numPr>
              <w:spacing w:after="60"/>
              <w:contextualSpacing/>
              <w:jc w:val="both"/>
              <w:rPr>
                <w:rFonts w:ascii="Arial" w:hAnsi="Arial" w:cs="Arial"/>
                <w:sz w:val="22"/>
                <w:szCs w:val="22"/>
              </w:rPr>
            </w:pPr>
          </w:p>
        </w:tc>
        <w:tc>
          <w:tcPr>
            <w:tcW w:w="8800" w:type="dxa"/>
            <w:gridSpan w:val="2"/>
            <w:tcBorders>
              <w:bottom w:val="single" w:sz="4" w:space="0" w:color="auto"/>
            </w:tcBorders>
            <w:tcMar>
              <w:top w:w="144" w:type="dxa"/>
              <w:left w:w="115" w:type="dxa"/>
              <w:bottom w:w="144" w:type="dxa"/>
              <w:right w:w="115" w:type="dxa"/>
            </w:tcMar>
          </w:tcPr>
          <w:p w14:paraId="75A79F0D" w14:textId="77777777" w:rsidR="00B66FC1" w:rsidRPr="005E4C67" w:rsidRDefault="00B66FC1" w:rsidP="00C47621">
            <w:pPr>
              <w:spacing w:after="60"/>
              <w:jc w:val="both"/>
              <w:rPr>
                <w:rFonts w:ascii="Arial" w:hAnsi="Arial" w:cs="Arial"/>
                <w:b/>
                <w:sz w:val="22"/>
                <w:szCs w:val="22"/>
              </w:rPr>
            </w:pPr>
            <w:r w:rsidRPr="005E4C67">
              <w:rPr>
                <w:rFonts w:ascii="Arial" w:hAnsi="Arial" w:cs="Arial"/>
                <w:b/>
                <w:sz w:val="22"/>
                <w:szCs w:val="22"/>
              </w:rPr>
              <w:t>Codes &amp; Standards</w:t>
            </w:r>
          </w:p>
        </w:tc>
      </w:tr>
      <w:tr w:rsidR="005E4C67" w:rsidRPr="005E4C67" w14:paraId="54D39D0D" w14:textId="77777777" w:rsidTr="00A95622">
        <w:trPr>
          <w:trHeight w:val="315"/>
        </w:trPr>
        <w:tc>
          <w:tcPr>
            <w:tcW w:w="1100" w:type="dxa"/>
            <w:tcBorders>
              <w:right w:val="single" w:sz="4" w:space="0" w:color="auto"/>
            </w:tcBorders>
          </w:tcPr>
          <w:p w14:paraId="6A2A0F9A" w14:textId="77777777" w:rsidR="00B66FC1" w:rsidRPr="005E4C67" w:rsidRDefault="00B66FC1" w:rsidP="00C47621">
            <w:pPr>
              <w:ind w:left="180"/>
              <w:contextualSpacing/>
              <w:jc w:val="both"/>
              <w:rPr>
                <w:rFonts w:ascii="Arial" w:hAnsi="Arial" w:cs="Arial"/>
                <w:sz w:val="22"/>
                <w:szCs w:val="22"/>
              </w:rPr>
            </w:pPr>
          </w:p>
        </w:tc>
        <w:tc>
          <w:tcPr>
            <w:tcW w:w="26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AA566B4" w14:textId="77777777" w:rsidR="00B66FC1" w:rsidRPr="005E4C67" w:rsidRDefault="00B66FC1" w:rsidP="00C47621">
            <w:pPr>
              <w:spacing w:line="220" w:lineRule="atLeast"/>
              <w:jc w:val="both"/>
              <w:rPr>
                <w:rFonts w:ascii="Arial" w:hAnsi="Arial" w:cs="Arial"/>
                <w:b/>
                <w:sz w:val="22"/>
                <w:szCs w:val="22"/>
                <w:lang w:val="en-IN"/>
              </w:rPr>
            </w:pPr>
            <w:r w:rsidRPr="005E4C67">
              <w:rPr>
                <w:rFonts w:ascii="Arial" w:hAnsi="Arial" w:cs="Arial"/>
                <w:b/>
                <w:sz w:val="22"/>
                <w:szCs w:val="22"/>
                <w:lang w:val="en-IN"/>
              </w:rPr>
              <w:t>Codes</w:t>
            </w:r>
          </w:p>
        </w:tc>
        <w:tc>
          <w:tcPr>
            <w:tcW w:w="6120" w:type="dxa"/>
            <w:tcBorders>
              <w:top w:val="single" w:sz="4" w:space="0" w:color="auto"/>
              <w:left w:val="single" w:sz="4" w:space="0" w:color="auto"/>
              <w:bottom w:val="single" w:sz="4" w:space="0" w:color="auto"/>
              <w:right w:val="single" w:sz="4" w:space="0" w:color="auto"/>
            </w:tcBorders>
          </w:tcPr>
          <w:p w14:paraId="6661E679" w14:textId="77777777" w:rsidR="00B66FC1" w:rsidRPr="005E4C67" w:rsidRDefault="00B66FC1" w:rsidP="00C47621">
            <w:pPr>
              <w:spacing w:line="220" w:lineRule="atLeast"/>
              <w:jc w:val="both"/>
              <w:rPr>
                <w:rFonts w:ascii="Arial" w:hAnsi="Arial" w:cs="Arial"/>
                <w:b/>
                <w:sz w:val="22"/>
                <w:szCs w:val="22"/>
                <w:lang w:val="en-IN"/>
              </w:rPr>
            </w:pPr>
            <w:r w:rsidRPr="005E4C67">
              <w:rPr>
                <w:rFonts w:ascii="Arial" w:hAnsi="Arial" w:cs="Arial"/>
                <w:b/>
                <w:sz w:val="22"/>
                <w:szCs w:val="22"/>
                <w:lang w:val="en-IN"/>
              </w:rPr>
              <w:t>Description</w:t>
            </w:r>
          </w:p>
        </w:tc>
      </w:tr>
      <w:tr w:rsidR="005E4C67" w:rsidRPr="005E4C67" w14:paraId="64711813" w14:textId="77777777" w:rsidTr="00A95622">
        <w:trPr>
          <w:trHeight w:val="386"/>
        </w:trPr>
        <w:tc>
          <w:tcPr>
            <w:tcW w:w="1100" w:type="dxa"/>
            <w:tcBorders>
              <w:right w:val="single" w:sz="4" w:space="0" w:color="auto"/>
            </w:tcBorders>
          </w:tcPr>
          <w:p w14:paraId="553CE78B" w14:textId="77777777" w:rsidR="00B66FC1" w:rsidRPr="005E4C67" w:rsidRDefault="00B66FC1" w:rsidP="00C47621">
            <w:pPr>
              <w:ind w:left="900"/>
              <w:contextualSpacing/>
              <w:jc w:val="both"/>
              <w:rPr>
                <w:rFonts w:ascii="Arial" w:hAnsi="Arial" w:cs="Arial"/>
                <w:sz w:val="22"/>
                <w:szCs w:val="22"/>
              </w:rPr>
            </w:pPr>
          </w:p>
        </w:tc>
        <w:tc>
          <w:tcPr>
            <w:tcW w:w="26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C8BA7F3" w14:textId="77777777" w:rsidR="00B66FC1" w:rsidRPr="005E4C67" w:rsidRDefault="00B66FC1" w:rsidP="00C47621">
            <w:pPr>
              <w:pStyle w:val="Default"/>
              <w:jc w:val="both"/>
              <w:rPr>
                <w:color w:val="auto"/>
                <w:sz w:val="22"/>
                <w:szCs w:val="22"/>
              </w:rPr>
            </w:pPr>
            <w:r w:rsidRPr="005E4C67">
              <w:rPr>
                <w:color w:val="auto"/>
                <w:sz w:val="22"/>
                <w:szCs w:val="22"/>
              </w:rPr>
              <w:t xml:space="preserve">NFC 17-102 :2011 </w:t>
            </w:r>
          </w:p>
        </w:tc>
        <w:tc>
          <w:tcPr>
            <w:tcW w:w="6120" w:type="dxa"/>
            <w:tcBorders>
              <w:top w:val="single" w:sz="4" w:space="0" w:color="auto"/>
              <w:left w:val="single" w:sz="4" w:space="0" w:color="auto"/>
              <w:bottom w:val="single" w:sz="4" w:space="0" w:color="auto"/>
              <w:right w:val="single" w:sz="4" w:space="0" w:color="auto"/>
            </w:tcBorders>
          </w:tcPr>
          <w:p w14:paraId="34B6D0B2" w14:textId="77777777" w:rsidR="00B66FC1" w:rsidRPr="005E4C67" w:rsidRDefault="00B66FC1" w:rsidP="00C47621">
            <w:pPr>
              <w:pStyle w:val="Default"/>
              <w:jc w:val="both"/>
              <w:rPr>
                <w:color w:val="auto"/>
                <w:sz w:val="22"/>
                <w:szCs w:val="22"/>
              </w:rPr>
            </w:pPr>
            <w:r w:rsidRPr="005E4C67">
              <w:rPr>
                <w:color w:val="auto"/>
                <w:sz w:val="22"/>
                <w:szCs w:val="22"/>
              </w:rPr>
              <w:t xml:space="preserve">Protection against lightning </w:t>
            </w:r>
          </w:p>
        </w:tc>
      </w:tr>
      <w:tr w:rsidR="005E4C67" w:rsidRPr="005E4C67" w14:paraId="54873FC3" w14:textId="77777777" w:rsidTr="00A95622">
        <w:trPr>
          <w:trHeight w:val="242"/>
        </w:trPr>
        <w:tc>
          <w:tcPr>
            <w:tcW w:w="1100" w:type="dxa"/>
            <w:tcBorders>
              <w:right w:val="single" w:sz="4" w:space="0" w:color="auto"/>
            </w:tcBorders>
          </w:tcPr>
          <w:p w14:paraId="61B581D1" w14:textId="77777777" w:rsidR="00B66FC1" w:rsidRPr="005E4C67" w:rsidRDefault="00B66FC1" w:rsidP="00C47621">
            <w:pPr>
              <w:ind w:left="900"/>
              <w:contextualSpacing/>
              <w:jc w:val="both"/>
              <w:rPr>
                <w:rFonts w:ascii="Arial" w:hAnsi="Arial" w:cs="Arial"/>
                <w:sz w:val="22"/>
                <w:szCs w:val="22"/>
              </w:rPr>
            </w:pPr>
          </w:p>
        </w:tc>
        <w:tc>
          <w:tcPr>
            <w:tcW w:w="26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4224DE" w14:textId="77777777" w:rsidR="00B66FC1" w:rsidRPr="005E4C67" w:rsidRDefault="00B66FC1" w:rsidP="00C47621">
            <w:pPr>
              <w:pStyle w:val="Default"/>
              <w:jc w:val="both"/>
              <w:rPr>
                <w:color w:val="auto"/>
                <w:sz w:val="22"/>
                <w:szCs w:val="22"/>
              </w:rPr>
            </w:pPr>
            <w:r w:rsidRPr="005E4C67">
              <w:rPr>
                <w:color w:val="auto"/>
                <w:sz w:val="22"/>
                <w:szCs w:val="22"/>
              </w:rPr>
              <w:t xml:space="preserve">IEC 60068 </w:t>
            </w:r>
          </w:p>
        </w:tc>
        <w:tc>
          <w:tcPr>
            <w:tcW w:w="6120" w:type="dxa"/>
            <w:tcBorders>
              <w:top w:val="single" w:sz="4" w:space="0" w:color="auto"/>
              <w:left w:val="single" w:sz="4" w:space="0" w:color="auto"/>
              <w:bottom w:val="single" w:sz="4" w:space="0" w:color="auto"/>
              <w:right w:val="single" w:sz="4" w:space="0" w:color="auto"/>
            </w:tcBorders>
          </w:tcPr>
          <w:p w14:paraId="038D0862" w14:textId="77777777" w:rsidR="00B66FC1" w:rsidRPr="005E4C67" w:rsidRDefault="00B66FC1" w:rsidP="00C47621">
            <w:pPr>
              <w:pStyle w:val="Default"/>
              <w:jc w:val="both"/>
              <w:rPr>
                <w:color w:val="auto"/>
                <w:sz w:val="22"/>
                <w:szCs w:val="22"/>
              </w:rPr>
            </w:pPr>
            <w:r w:rsidRPr="005E4C67">
              <w:rPr>
                <w:color w:val="auto"/>
                <w:sz w:val="22"/>
                <w:szCs w:val="22"/>
              </w:rPr>
              <w:t xml:space="preserve">Environmental testing for electronic component </w:t>
            </w:r>
          </w:p>
        </w:tc>
      </w:tr>
      <w:tr w:rsidR="005E4C67" w:rsidRPr="005E4C67" w14:paraId="61088F84" w14:textId="77777777" w:rsidTr="00A95622">
        <w:trPr>
          <w:trHeight w:val="404"/>
        </w:trPr>
        <w:tc>
          <w:tcPr>
            <w:tcW w:w="1100" w:type="dxa"/>
            <w:tcBorders>
              <w:right w:val="single" w:sz="4" w:space="0" w:color="auto"/>
            </w:tcBorders>
          </w:tcPr>
          <w:p w14:paraId="63A60377" w14:textId="77777777" w:rsidR="00B66FC1" w:rsidRPr="005E4C67" w:rsidRDefault="00B66FC1" w:rsidP="00C47621">
            <w:pPr>
              <w:ind w:left="900"/>
              <w:contextualSpacing/>
              <w:jc w:val="both"/>
              <w:rPr>
                <w:rFonts w:ascii="Arial" w:hAnsi="Arial" w:cs="Arial"/>
                <w:sz w:val="22"/>
                <w:szCs w:val="22"/>
              </w:rPr>
            </w:pPr>
          </w:p>
        </w:tc>
        <w:tc>
          <w:tcPr>
            <w:tcW w:w="26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2DFCE16" w14:textId="77777777" w:rsidR="00B66FC1" w:rsidRPr="005E4C67" w:rsidRDefault="00B66FC1" w:rsidP="00C47621">
            <w:pPr>
              <w:pStyle w:val="Default"/>
              <w:jc w:val="both"/>
              <w:rPr>
                <w:color w:val="auto"/>
                <w:sz w:val="22"/>
                <w:szCs w:val="22"/>
              </w:rPr>
            </w:pPr>
            <w:r w:rsidRPr="005E4C67">
              <w:rPr>
                <w:color w:val="auto"/>
                <w:sz w:val="22"/>
                <w:szCs w:val="22"/>
              </w:rPr>
              <w:t xml:space="preserve">EN ISO 6988:1997 </w:t>
            </w:r>
          </w:p>
          <w:p w14:paraId="0EF20460" w14:textId="77777777" w:rsidR="00B66FC1" w:rsidRPr="005E4C67" w:rsidRDefault="00B66FC1" w:rsidP="00C47621">
            <w:pPr>
              <w:spacing w:line="220" w:lineRule="atLeast"/>
              <w:jc w:val="both"/>
              <w:rPr>
                <w:rFonts w:ascii="Arial" w:hAnsi="Arial" w:cs="Arial"/>
                <w:sz w:val="22"/>
                <w:szCs w:val="22"/>
                <w:lang w:val="en-IN"/>
              </w:rPr>
            </w:pPr>
          </w:p>
        </w:tc>
        <w:tc>
          <w:tcPr>
            <w:tcW w:w="6120" w:type="dxa"/>
            <w:tcBorders>
              <w:top w:val="single" w:sz="4" w:space="0" w:color="auto"/>
              <w:left w:val="single" w:sz="4" w:space="0" w:color="auto"/>
              <w:bottom w:val="single" w:sz="4" w:space="0" w:color="auto"/>
              <w:right w:val="single" w:sz="4" w:space="0" w:color="auto"/>
            </w:tcBorders>
          </w:tcPr>
          <w:p w14:paraId="759E9D61" w14:textId="77777777" w:rsidR="00B66FC1" w:rsidRPr="005E4C67" w:rsidRDefault="00B66FC1" w:rsidP="00C47621">
            <w:pPr>
              <w:pStyle w:val="Default"/>
              <w:jc w:val="both"/>
              <w:rPr>
                <w:color w:val="auto"/>
                <w:sz w:val="22"/>
                <w:szCs w:val="22"/>
              </w:rPr>
            </w:pPr>
            <w:r w:rsidRPr="005E4C67">
              <w:rPr>
                <w:color w:val="auto"/>
                <w:sz w:val="22"/>
                <w:szCs w:val="22"/>
              </w:rPr>
              <w:t xml:space="preserve">Metallic and other non-organic coatings sulfur dioxide test with general condensation of moisture </w:t>
            </w:r>
          </w:p>
        </w:tc>
      </w:tr>
      <w:tr w:rsidR="005E4C67" w:rsidRPr="005E4C67" w14:paraId="675E848F" w14:textId="77777777" w:rsidTr="00A95622">
        <w:trPr>
          <w:trHeight w:val="323"/>
        </w:trPr>
        <w:tc>
          <w:tcPr>
            <w:tcW w:w="1100" w:type="dxa"/>
            <w:tcBorders>
              <w:right w:val="single" w:sz="4" w:space="0" w:color="auto"/>
            </w:tcBorders>
          </w:tcPr>
          <w:p w14:paraId="2076AFC5" w14:textId="77777777" w:rsidR="00B66FC1" w:rsidRPr="005E4C67" w:rsidRDefault="00B66FC1" w:rsidP="00C47621">
            <w:pPr>
              <w:ind w:left="900"/>
              <w:contextualSpacing/>
              <w:jc w:val="both"/>
              <w:rPr>
                <w:rFonts w:ascii="Arial" w:hAnsi="Arial" w:cs="Arial"/>
                <w:sz w:val="22"/>
                <w:szCs w:val="22"/>
              </w:rPr>
            </w:pPr>
          </w:p>
        </w:tc>
        <w:tc>
          <w:tcPr>
            <w:tcW w:w="2680"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441D2DD" w14:textId="77777777" w:rsidR="00B66FC1" w:rsidRPr="005E4C67" w:rsidRDefault="00B66FC1" w:rsidP="00C47621">
            <w:pPr>
              <w:pStyle w:val="Default"/>
              <w:jc w:val="both"/>
              <w:rPr>
                <w:color w:val="auto"/>
                <w:sz w:val="22"/>
                <w:szCs w:val="22"/>
              </w:rPr>
            </w:pPr>
            <w:r w:rsidRPr="005E4C67">
              <w:rPr>
                <w:color w:val="auto"/>
                <w:sz w:val="22"/>
                <w:szCs w:val="22"/>
              </w:rPr>
              <w:t xml:space="preserve">EN 62561 </w:t>
            </w:r>
          </w:p>
        </w:tc>
        <w:tc>
          <w:tcPr>
            <w:tcW w:w="6120" w:type="dxa"/>
            <w:tcBorders>
              <w:top w:val="single" w:sz="4" w:space="0" w:color="auto"/>
              <w:left w:val="single" w:sz="4" w:space="0" w:color="auto"/>
              <w:bottom w:val="single" w:sz="4" w:space="0" w:color="auto"/>
              <w:right w:val="single" w:sz="4" w:space="0" w:color="auto"/>
            </w:tcBorders>
          </w:tcPr>
          <w:p w14:paraId="6C4327E6" w14:textId="77777777" w:rsidR="00B66FC1" w:rsidRPr="005E4C67" w:rsidRDefault="00B66FC1" w:rsidP="00C47621">
            <w:pPr>
              <w:pStyle w:val="Default"/>
              <w:jc w:val="both"/>
              <w:rPr>
                <w:color w:val="auto"/>
                <w:sz w:val="22"/>
                <w:szCs w:val="22"/>
              </w:rPr>
            </w:pPr>
            <w:r w:rsidRPr="005E4C67">
              <w:rPr>
                <w:color w:val="auto"/>
                <w:sz w:val="22"/>
                <w:szCs w:val="22"/>
              </w:rPr>
              <w:t xml:space="preserve">Lightning protection system component </w:t>
            </w:r>
          </w:p>
        </w:tc>
      </w:tr>
    </w:tbl>
    <w:p w14:paraId="30105245" w14:textId="77777777" w:rsidR="00B66FC1" w:rsidRPr="005E4C67" w:rsidRDefault="00B66FC1"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100"/>
        <w:gridCol w:w="9190"/>
      </w:tblGrid>
      <w:tr w:rsidR="005E4C67" w:rsidRPr="005E4C67" w14:paraId="430C38DC" w14:textId="77777777" w:rsidTr="70F2E3AF">
        <w:trPr>
          <w:trHeight w:val="16"/>
        </w:trPr>
        <w:tc>
          <w:tcPr>
            <w:tcW w:w="1100" w:type="dxa"/>
          </w:tcPr>
          <w:p w14:paraId="7D30DF41" w14:textId="77777777" w:rsidR="00B66FC1" w:rsidRPr="005E4C67" w:rsidRDefault="00B66FC1" w:rsidP="009B26A0">
            <w:pPr>
              <w:numPr>
                <w:ilvl w:val="0"/>
                <w:numId w:val="42"/>
              </w:numPr>
              <w:spacing w:before="60" w:after="60"/>
              <w:contextualSpacing/>
              <w:jc w:val="both"/>
              <w:rPr>
                <w:rFonts w:ascii="Arial" w:hAnsi="Arial" w:cs="Arial"/>
                <w:sz w:val="22"/>
                <w:szCs w:val="22"/>
              </w:rPr>
            </w:pPr>
          </w:p>
        </w:tc>
        <w:tc>
          <w:tcPr>
            <w:tcW w:w="9190" w:type="dxa"/>
            <w:tcMar>
              <w:top w:w="144" w:type="dxa"/>
              <w:left w:w="115" w:type="dxa"/>
              <w:bottom w:w="144" w:type="dxa"/>
              <w:right w:w="115" w:type="dxa"/>
            </w:tcMar>
          </w:tcPr>
          <w:p w14:paraId="56F1B7AC" w14:textId="77777777" w:rsidR="00B66FC1" w:rsidRPr="005E4C67" w:rsidRDefault="00B66FC1" w:rsidP="0040757A">
            <w:pPr>
              <w:spacing w:before="60" w:after="60"/>
              <w:ind w:left="573" w:hanging="573"/>
              <w:contextualSpacing/>
              <w:jc w:val="both"/>
              <w:rPr>
                <w:rFonts w:ascii="Arial" w:hAnsi="Arial" w:cs="Arial"/>
                <w:sz w:val="22"/>
                <w:szCs w:val="22"/>
                <w:lang w:val="en-US"/>
              </w:rPr>
            </w:pPr>
            <w:r w:rsidRPr="005E4C67">
              <w:rPr>
                <w:rFonts w:ascii="Arial" w:hAnsi="Arial" w:cs="Arial"/>
                <w:b/>
                <w:sz w:val="22"/>
                <w:szCs w:val="22"/>
              </w:rPr>
              <w:t>Design Criteria</w:t>
            </w:r>
          </w:p>
          <w:p w14:paraId="12203374" w14:textId="77777777" w:rsidR="00B66FC1" w:rsidRPr="005E4C67" w:rsidRDefault="00B66FC1" w:rsidP="0040757A">
            <w:pPr>
              <w:spacing w:before="60" w:after="60"/>
              <w:ind w:left="573" w:hanging="573"/>
              <w:contextualSpacing/>
              <w:jc w:val="both"/>
              <w:rPr>
                <w:rFonts w:ascii="Arial" w:hAnsi="Arial" w:cs="Arial"/>
                <w:sz w:val="22"/>
                <w:szCs w:val="22"/>
                <w:lang w:val="en-US"/>
              </w:rPr>
            </w:pPr>
          </w:p>
          <w:p w14:paraId="7862A72E" w14:textId="77777777" w:rsidR="00B66FC1" w:rsidRPr="005E4C67" w:rsidRDefault="00B66FC1" w:rsidP="009B26A0">
            <w:pPr>
              <w:numPr>
                <w:ilvl w:val="0"/>
                <w:numId w:val="578"/>
              </w:numPr>
              <w:autoSpaceDE w:val="0"/>
              <w:autoSpaceDN w:val="0"/>
              <w:adjustRightInd w:val="0"/>
              <w:spacing w:before="60" w:after="60"/>
              <w:ind w:left="573" w:hanging="573"/>
              <w:contextualSpacing/>
              <w:jc w:val="both"/>
              <w:rPr>
                <w:rFonts w:ascii="Arial" w:hAnsi="Arial" w:cs="Arial"/>
                <w:sz w:val="22"/>
                <w:szCs w:val="22"/>
                <w:lang w:val="en-US"/>
              </w:rPr>
            </w:pPr>
            <w:r w:rsidRPr="005E4C67">
              <w:rPr>
                <w:rFonts w:ascii="Arial" w:hAnsi="Arial" w:cs="Arial"/>
                <w:sz w:val="22"/>
                <w:szCs w:val="22"/>
                <w:lang w:val="en-US"/>
              </w:rPr>
              <w:t>The system shall include components viz., air termination equipment, Lightning Flash Counter, mechanical support, down conductor(s) and maintenance free earthing system.</w:t>
            </w:r>
          </w:p>
          <w:p w14:paraId="7BB478D5" w14:textId="77777777" w:rsidR="00B66FC1" w:rsidRPr="005E4C67" w:rsidRDefault="00B66FC1" w:rsidP="0040757A">
            <w:pPr>
              <w:autoSpaceDE w:val="0"/>
              <w:autoSpaceDN w:val="0"/>
              <w:adjustRightInd w:val="0"/>
              <w:spacing w:before="60" w:after="60"/>
              <w:ind w:left="573" w:hanging="573"/>
              <w:contextualSpacing/>
              <w:jc w:val="both"/>
              <w:rPr>
                <w:rFonts w:ascii="Arial" w:hAnsi="Arial" w:cs="Arial"/>
                <w:sz w:val="22"/>
                <w:szCs w:val="22"/>
                <w:lang w:val="en-US"/>
              </w:rPr>
            </w:pPr>
          </w:p>
          <w:p w14:paraId="558C7D96" w14:textId="77777777" w:rsidR="00B66FC1" w:rsidRPr="005E4C67" w:rsidRDefault="00B66FC1" w:rsidP="009B26A0">
            <w:pPr>
              <w:numPr>
                <w:ilvl w:val="0"/>
                <w:numId w:val="578"/>
              </w:numPr>
              <w:autoSpaceDE w:val="0"/>
              <w:autoSpaceDN w:val="0"/>
              <w:adjustRightInd w:val="0"/>
              <w:ind w:left="573" w:hanging="573"/>
              <w:jc w:val="both"/>
              <w:rPr>
                <w:rFonts w:ascii="Arial" w:hAnsi="Arial" w:cs="Arial"/>
                <w:sz w:val="22"/>
                <w:szCs w:val="22"/>
                <w:lang w:val="en-US"/>
              </w:rPr>
            </w:pPr>
            <w:r w:rsidRPr="005E4C67">
              <w:rPr>
                <w:rFonts w:ascii="Arial" w:hAnsi="Arial" w:cs="Arial"/>
                <w:sz w:val="22"/>
                <w:szCs w:val="22"/>
                <w:lang w:val="en-US"/>
              </w:rPr>
              <w:t xml:space="preserve">The ESE lightning conductor shall operate permanently with both positive &amp; negative lightning strikes. </w:t>
            </w:r>
          </w:p>
          <w:p w14:paraId="09BAC73A" w14:textId="77777777" w:rsidR="00B66FC1" w:rsidRPr="005E4C67" w:rsidRDefault="00B66FC1" w:rsidP="0040757A">
            <w:pPr>
              <w:autoSpaceDE w:val="0"/>
              <w:autoSpaceDN w:val="0"/>
              <w:adjustRightInd w:val="0"/>
              <w:ind w:left="573" w:hanging="573"/>
              <w:jc w:val="both"/>
              <w:rPr>
                <w:rFonts w:ascii="Arial" w:hAnsi="Arial" w:cs="Arial"/>
                <w:sz w:val="22"/>
                <w:szCs w:val="22"/>
                <w:lang w:val="en-US"/>
              </w:rPr>
            </w:pPr>
          </w:p>
          <w:p w14:paraId="5D79A67A" w14:textId="77777777" w:rsidR="00B66FC1" w:rsidRPr="005E4C67" w:rsidRDefault="00B66FC1" w:rsidP="009B26A0">
            <w:pPr>
              <w:numPr>
                <w:ilvl w:val="0"/>
                <w:numId w:val="578"/>
              </w:numPr>
              <w:autoSpaceDE w:val="0"/>
              <w:autoSpaceDN w:val="0"/>
              <w:adjustRightInd w:val="0"/>
              <w:ind w:left="573" w:hanging="573"/>
              <w:jc w:val="both"/>
              <w:rPr>
                <w:rFonts w:ascii="Arial" w:hAnsi="Arial" w:cs="Arial"/>
                <w:sz w:val="22"/>
                <w:szCs w:val="22"/>
                <w:lang w:val="en-US"/>
              </w:rPr>
            </w:pPr>
            <w:r w:rsidRPr="005E4C67">
              <w:rPr>
                <w:rFonts w:ascii="Arial" w:hAnsi="Arial" w:cs="Arial"/>
                <w:sz w:val="22"/>
                <w:szCs w:val="22"/>
                <w:lang w:val="en-US"/>
              </w:rPr>
              <w:t xml:space="preserve">Necessary foundation / anchoring for holding the lightning conductor in position to be made after providing due consideration to shadow on PV array, maximum wind speed and maintenance requirement at site in future. </w:t>
            </w:r>
          </w:p>
          <w:p w14:paraId="1EF48F2F" w14:textId="77777777" w:rsidR="00B66FC1" w:rsidRPr="005E4C67" w:rsidRDefault="00B66FC1" w:rsidP="0040757A">
            <w:pPr>
              <w:autoSpaceDE w:val="0"/>
              <w:autoSpaceDN w:val="0"/>
              <w:adjustRightInd w:val="0"/>
              <w:ind w:left="573" w:hanging="573"/>
              <w:jc w:val="both"/>
              <w:rPr>
                <w:rFonts w:ascii="Arial" w:hAnsi="Arial" w:cs="Arial"/>
                <w:sz w:val="22"/>
                <w:szCs w:val="22"/>
                <w:lang w:val="en-US"/>
              </w:rPr>
            </w:pPr>
          </w:p>
          <w:p w14:paraId="2725B107" w14:textId="02659E6E" w:rsidR="00B66FC1" w:rsidRPr="005E4C67" w:rsidRDefault="2D360FE7" w:rsidP="009B26A0">
            <w:pPr>
              <w:numPr>
                <w:ilvl w:val="0"/>
                <w:numId w:val="578"/>
              </w:numPr>
              <w:autoSpaceDE w:val="0"/>
              <w:autoSpaceDN w:val="0"/>
              <w:adjustRightInd w:val="0"/>
              <w:ind w:left="573" w:hanging="573"/>
              <w:jc w:val="both"/>
              <w:rPr>
                <w:rFonts w:ascii="Arial" w:hAnsi="Arial" w:cs="Arial"/>
                <w:sz w:val="22"/>
                <w:szCs w:val="22"/>
                <w:lang w:val="en-US"/>
              </w:rPr>
            </w:pPr>
            <w:r w:rsidRPr="005E4C67">
              <w:rPr>
                <w:rFonts w:ascii="Arial" w:hAnsi="Arial" w:cs="Arial"/>
                <w:sz w:val="22"/>
                <w:szCs w:val="22"/>
                <w:lang w:val="en-US"/>
              </w:rPr>
              <w:t xml:space="preserve">Supply of two nos of </w:t>
            </w:r>
            <w:r w:rsidR="6890A612" w:rsidRPr="005E4C67">
              <w:rPr>
                <w:rFonts w:ascii="Arial" w:hAnsi="Arial" w:cs="Arial"/>
                <w:sz w:val="22"/>
                <w:szCs w:val="22"/>
                <w:lang w:val="en-US"/>
              </w:rPr>
              <w:t>minimum</w:t>
            </w:r>
            <w:r w:rsidR="0C39224E" w:rsidRPr="005E4C67">
              <w:rPr>
                <w:rFonts w:ascii="Arial" w:hAnsi="Arial" w:cs="Arial"/>
                <w:sz w:val="22"/>
                <w:szCs w:val="22"/>
                <w:lang w:val="en-US"/>
              </w:rPr>
              <w:t xml:space="preserve"> </w:t>
            </w:r>
            <w:r w:rsidR="6890A612" w:rsidRPr="005E4C67">
              <w:rPr>
                <w:rFonts w:ascii="Arial" w:hAnsi="Arial" w:cs="Arial"/>
                <w:sz w:val="22"/>
                <w:szCs w:val="22"/>
                <w:lang w:val="en-US"/>
              </w:rPr>
              <w:t xml:space="preserve">35 </w:t>
            </w:r>
            <w:r w:rsidRPr="005E4C67">
              <w:rPr>
                <w:rFonts w:ascii="Arial" w:hAnsi="Arial" w:cs="Arial"/>
                <w:sz w:val="22"/>
                <w:szCs w:val="22"/>
                <w:lang w:val="en-US"/>
              </w:rPr>
              <w:t xml:space="preserve">sq.mm of PVC ST2 insulated flexible single core copper down conductor along with the fixing accessories along the ESE lightning arrestor. </w:t>
            </w:r>
          </w:p>
          <w:p w14:paraId="6C0520CC" w14:textId="77777777" w:rsidR="00B66FC1" w:rsidRPr="005E4C67" w:rsidRDefault="00B66FC1" w:rsidP="0040757A">
            <w:pPr>
              <w:autoSpaceDE w:val="0"/>
              <w:autoSpaceDN w:val="0"/>
              <w:adjustRightInd w:val="0"/>
              <w:ind w:left="573" w:hanging="573"/>
              <w:jc w:val="both"/>
              <w:rPr>
                <w:rFonts w:ascii="Arial" w:hAnsi="Arial" w:cs="Arial"/>
                <w:sz w:val="22"/>
                <w:szCs w:val="22"/>
                <w:lang w:val="en-US"/>
              </w:rPr>
            </w:pPr>
          </w:p>
          <w:p w14:paraId="1BC82859" w14:textId="77777777" w:rsidR="00B66FC1" w:rsidRPr="005E4C67" w:rsidRDefault="00B66FC1" w:rsidP="009B26A0">
            <w:pPr>
              <w:numPr>
                <w:ilvl w:val="0"/>
                <w:numId w:val="578"/>
              </w:numPr>
              <w:autoSpaceDE w:val="0"/>
              <w:autoSpaceDN w:val="0"/>
              <w:adjustRightInd w:val="0"/>
              <w:ind w:left="573" w:hanging="573"/>
              <w:jc w:val="both"/>
              <w:rPr>
                <w:rFonts w:ascii="Arial" w:hAnsi="Arial" w:cs="Arial"/>
                <w:sz w:val="22"/>
                <w:szCs w:val="22"/>
                <w:lang w:val="en-US"/>
              </w:rPr>
            </w:pPr>
            <w:r w:rsidRPr="005E4C67">
              <w:rPr>
                <w:rFonts w:ascii="Arial" w:hAnsi="Arial" w:cs="Arial"/>
                <w:sz w:val="22"/>
                <w:szCs w:val="22"/>
                <w:lang w:val="en-US"/>
              </w:rPr>
              <w:t>Each lightning arrestor should be provided with a Lightning Strike Recorder (LSR) and mounted on a down conductor to effectively count the number of lightning strikes captured by the ESE Terminal.</w:t>
            </w:r>
          </w:p>
          <w:p w14:paraId="68C0AA15" w14:textId="77777777" w:rsidR="00B66FC1" w:rsidRPr="005E4C67" w:rsidRDefault="00B66FC1" w:rsidP="0040757A">
            <w:pPr>
              <w:autoSpaceDE w:val="0"/>
              <w:autoSpaceDN w:val="0"/>
              <w:adjustRightInd w:val="0"/>
              <w:ind w:left="573" w:hanging="573"/>
              <w:jc w:val="both"/>
              <w:rPr>
                <w:rFonts w:ascii="Arial" w:hAnsi="Arial" w:cs="Arial"/>
                <w:sz w:val="22"/>
                <w:szCs w:val="22"/>
                <w:lang w:val="en-US"/>
              </w:rPr>
            </w:pPr>
          </w:p>
          <w:p w14:paraId="4249D9F8" w14:textId="61DFC71B" w:rsidR="00B66FC1" w:rsidRPr="005E4C67" w:rsidRDefault="0065411C" w:rsidP="009B26A0">
            <w:pPr>
              <w:numPr>
                <w:ilvl w:val="0"/>
                <w:numId w:val="578"/>
              </w:numPr>
              <w:autoSpaceDE w:val="0"/>
              <w:autoSpaceDN w:val="0"/>
              <w:adjustRightInd w:val="0"/>
              <w:ind w:left="573" w:hanging="573"/>
              <w:jc w:val="both"/>
              <w:rPr>
                <w:rFonts w:ascii="Arial" w:hAnsi="Arial" w:cs="Arial"/>
                <w:sz w:val="22"/>
                <w:szCs w:val="22"/>
                <w:lang w:val="en-US"/>
              </w:rPr>
            </w:pPr>
            <w:r w:rsidRPr="005E4C67">
              <w:rPr>
                <w:rFonts w:ascii="Arial" w:hAnsi="Arial" w:cs="Arial"/>
                <w:sz w:val="22"/>
                <w:szCs w:val="22"/>
                <w:lang w:val="en-US"/>
              </w:rPr>
              <w:t>Minimum Two numbers of dedicated</w:t>
            </w:r>
            <w:r w:rsidR="00B66FC1" w:rsidRPr="005E4C67">
              <w:rPr>
                <w:rFonts w:ascii="Arial" w:hAnsi="Arial" w:cs="Arial"/>
                <w:sz w:val="22"/>
                <w:szCs w:val="22"/>
                <w:lang w:val="en-US"/>
              </w:rPr>
              <w:t xml:space="preserve"> </w:t>
            </w:r>
            <w:r w:rsidR="00F16FC6" w:rsidRPr="005E4C67">
              <w:rPr>
                <w:rFonts w:ascii="Arial" w:hAnsi="Arial" w:cs="Arial"/>
                <w:sz w:val="22"/>
                <w:szCs w:val="22"/>
                <w:lang w:val="en-US"/>
              </w:rPr>
              <w:t xml:space="preserve">maintenance free </w:t>
            </w:r>
            <w:r w:rsidR="00B66FC1" w:rsidRPr="005E4C67">
              <w:rPr>
                <w:rFonts w:ascii="Arial" w:hAnsi="Arial" w:cs="Arial"/>
                <w:sz w:val="22"/>
                <w:szCs w:val="22"/>
                <w:lang w:val="en-US"/>
              </w:rPr>
              <w:t>earth pits shall be provided for each lightning arrester.</w:t>
            </w:r>
            <w:r w:rsidR="00F16FC6" w:rsidRPr="005E4C67">
              <w:rPr>
                <w:rFonts w:ascii="Arial" w:hAnsi="Arial" w:cs="Arial"/>
                <w:sz w:val="22"/>
                <w:szCs w:val="22"/>
                <w:lang w:val="en-US"/>
              </w:rPr>
              <w:t xml:space="preserve"> Detailed specification of earth pits shall be as mentioned elsewhere in the tender document.</w:t>
            </w:r>
          </w:p>
          <w:p w14:paraId="263BDFFA" w14:textId="77777777" w:rsidR="00B66FC1" w:rsidRPr="005E4C67" w:rsidRDefault="00B66FC1" w:rsidP="0040757A">
            <w:pPr>
              <w:pStyle w:val="ListParagraph"/>
              <w:ind w:left="573" w:hanging="573"/>
              <w:jc w:val="both"/>
              <w:rPr>
                <w:rFonts w:ascii="Arial" w:hAnsi="Arial" w:cs="Arial"/>
                <w:sz w:val="22"/>
                <w:szCs w:val="22"/>
                <w:lang w:val="en-US"/>
              </w:rPr>
            </w:pPr>
          </w:p>
          <w:p w14:paraId="57E7A781" w14:textId="52EE75B6" w:rsidR="00B66FC1" w:rsidRPr="005E4C67" w:rsidRDefault="00B66FC1" w:rsidP="009B26A0">
            <w:pPr>
              <w:numPr>
                <w:ilvl w:val="0"/>
                <w:numId w:val="578"/>
              </w:numPr>
              <w:autoSpaceDE w:val="0"/>
              <w:autoSpaceDN w:val="0"/>
              <w:adjustRightInd w:val="0"/>
              <w:spacing w:before="60" w:after="60"/>
              <w:ind w:left="573" w:hanging="573"/>
              <w:contextualSpacing/>
              <w:jc w:val="both"/>
              <w:rPr>
                <w:rFonts w:ascii="Arial" w:hAnsi="Arial" w:cs="Arial"/>
                <w:sz w:val="22"/>
                <w:szCs w:val="22"/>
                <w:lang w:val="en-US"/>
              </w:rPr>
            </w:pPr>
            <w:r w:rsidRPr="005E4C67">
              <w:rPr>
                <w:rFonts w:ascii="Arial" w:hAnsi="Arial" w:cs="Arial"/>
                <w:sz w:val="22"/>
                <w:szCs w:val="22"/>
                <w:lang w:val="en-US"/>
              </w:rPr>
              <w:t>No shadow shall fall on PV Modules</w:t>
            </w:r>
            <w:r w:rsidR="00F51326" w:rsidRPr="005E4C67">
              <w:rPr>
                <w:rFonts w:ascii="Arial" w:hAnsi="Arial" w:cs="Arial"/>
                <w:sz w:val="22"/>
                <w:szCs w:val="22"/>
                <w:lang w:val="en-US"/>
              </w:rPr>
              <w:t xml:space="preserve"> between 09:00 AM to 04:30 PM</w:t>
            </w:r>
            <w:r w:rsidRPr="005E4C67">
              <w:rPr>
                <w:rFonts w:ascii="Arial" w:hAnsi="Arial" w:cs="Arial"/>
                <w:sz w:val="22"/>
                <w:szCs w:val="22"/>
                <w:lang w:val="en-US"/>
              </w:rPr>
              <w:t xml:space="preserve"> due to ESE LA structures. Appropriate care shall be taken while designing PV array layout.</w:t>
            </w:r>
          </w:p>
          <w:p w14:paraId="577BFBFA" w14:textId="77777777" w:rsidR="00EA340A" w:rsidRPr="005E4C67" w:rsidRDefault="00EA340A" w:rsidP="0040757A">
            <w:pPr>
              <w:pStyle w:val="ListParagraph"/>
              <w:ind w:left="573" w:hanging="573"/>
              <w:jc w:val="both"/>
              <w:rPr>
                <w:rFonts w:ascii="Arial" w:hAnsi="Arial" w:cs="Arial"/>
                <w:sz w:val="22"/>
                <w:szCs w:val="22"/>
                <w:lang w:val="en-US"/>
              </w:rPr>
            </w:pPr>
          </w:p>
          <w:p w14:paraId="6D11DF78" w14:textId="3ADA3FF5" w:rsidR="00B66FC1" w:rsidRPr="005E4C67" w:rsidRDefault="00B66FC1" w:rsidP="009B26A0">
            <w:pPr>
              <w:numPr>
                <w:ilvl w:val="0"/>
                <w:numId w:val="578"/>
              </w:numPr>
              <w:autoSpaceDE w:val="0"/>
              <w:autoSpaceDN w:val="0"/>
              <w:adjustRightInd w:val="0"/>
              <w:spacing w:before="60" w:after="60"/>
              <w:ind w:left="573" w:hanging="573"/>
              <w:contextualSpacing/>
              <w:jc w:val="both"/>
              <w:rPr>
                <w:rFonts w:ascii="Arial" w:hAnsi="Arial" w:cs="Arial"/>
                <w:sz w:val="22"/>
                <w:szCs w:val="22"/>
                <w:lang w:val="en-US"/>
              </w:rPr>
            </w:pPr>
            <w:r w:rsidRPr="005E4C67">
              <w:rPr>
                <w:rFonts w:ascii="Arial" w:hAnsi="Arial" w:cs="Arial"/>
                <w:sz w:val="22"/>
                <w:szCs w:val="22"/>
                <w:lang w:val="en-IN"/>
              </w:rPr>
              <w:t xml:space="preserve">Number and location of ESE air terminal shall be decided during detail engineering. For this purpose, design calculation considering protection level IV (minimum) and </w:t>
            </w:r>
            <w:r w:rsidR="0040757A" w:rsidRPr="005E4C67">
              <w:rPr>
                <w:rFonts w:ascii="Arial" w:hAnsi="Arial" w:cs="Arial"/>
                <w:sz w:val="22"/>
                <w:szCs w:val="22"/>
                <w:lang w:val="en-IN"/>
              </w:rPr>
              <w:t>AutoCAD</w:t>
            </w:r>
            <w:r w:rsidRPr="005E4C67">
              <w:rPr>
                <w:rFonts w:ascii="Arial" w:hAnsi="Arial" w:cs="Arial"/>
                <w:sz w:val="22"/>
                <w:szCs w:val="22"/>
                <w:lang w:val="en-IN"/>
              </w:rPr>
              <w:t xml:space="preserve"> drawing of the layout of ESE terminal shall be submitted to GIPCL for approval.</w:t>
            </w:r>
          </w:p>
          <w:p w14:paraId="61B6F61A" w14:textId="77777777" w:rsidR="00B66FC1" w:rsidRPr="005E4C67" w:rsidRDefault="00B66FC1" w:rsidP="0040757A">
            <w:pPr>
              <w:autoSpaceDE w:val="0"/>
              <w:autoSpaceDN w:val="0"/>
              <w:adjustRightInd w:val="0"/>
              <w:ind w:left="573" w:hanging="573"/>
              <w:jc w:val="both"/>
              <w:rPr>
                <w:rFonts w:ascii="Arial" w:hAnsi="Arial" w:cs="Arial"/>
                <w:sz w:val="22"/>
                <w:szCs w:val="22"/>
                <w:lang w:val="en-US"/>
              </w:rPr>
            </w:pPr>
          </w:p>
        </w:tc>
      </w:tr>
    </w:tbl>
    <w:p w14:paraId="46EE1B99" w14:textId="77777777" w:rsidR="00B66FC1" w:rsidRPr="005E4C67" w:rsidRDefault="00B66FC1" w:rsidP="009B26A0">
      <w:pPr>
        <w:numPr>
          <w:ilvl w:val="0"/>
          <w:numId w:val="42"/>
        </w:numPr>
        <w:spacing w:before="60" w:after="60"/>
        <w:ind w:left="270" w:hanging="540"/>
        <w:contextualSpacing/>
        <w:jc w:val="both"/>
        <w:rPr>
          <w:rFonts w:ascii="Arial" w:hAnsi="Arial" w:cs="Arial"/>
          <w:b/>
          <w:bCs/>
          <w:sz w:val="22"/>
          <w:szCs w:val="22"/>
        </w:rPr>
      </w:pPr>
      <w:r w:rsidRPr="005E4C67">
        <w:rPr>
          <w:rFonts w:ascii="Arial" w:hAnsi="Arial" w:cs="Arial"/>
          <w:b/>
          <w:bCs/>
          <w:sz w:val="22"/>
          <w:szCs w:val="22"/>
        </w:rPr>
        <w:t>Technical Parameters</w:t>
      </w:r>
    </w:p>
    <w:p w14:paraId="37A5A7F5" w14:textId="77777777" w:rsidR="00B66FC1" w:rsidRPr="005E4C67" w:rsidRDefault="00B66FC1" w:rsidP="00C47621">
      <w:pPr>
        <w:spacing w:before="60" w:after="60"/>
        <w:ind w:left="900"/>
        <w:contextualSpacing/>
        <w:jc w:val="both"/>
        <w:rPr>
          <w:rFonts w:ascii="Arial" w:hAnsi="Arial" w:cs="Arial"/>
          <w:sz w:val="22"/>
          <w:szCs w:val="22"/>
        </w:rPr>
      </w:pPr>
    </w:p>
    <w:tbl>
      <w:tblPr>
        <w:tblpPr w:leftFromText="181" w:rightFromText="181" w:vertAnchor="text" w:horzAnchor="margin" w:tblpXSpec="center" w:tblpY="1"/>
        <w:tblOverlap w:val="never"/>
        <w:tblW w:w="4406"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640"/>
        <w:gridCol w:w="3319"/>
        <w:gridCol w:w="1055"/>
        <w:gridCol w:w="3225"/>
      </w:tblGrid>
      <w:tr w:rsidR="005E4C67" w:rsidRPr="005E4C67" w14:paraId="5300AF18" w14:textId="77777777" w:rsidTr="003C3DEE">
        <w:trPr>
          <w:trHeight w:val="631"/>
          <w:tblHeader/>
        </w:trPr>
        <w:tc>
          <w:tcPr>
            <w:tcW w:w="389" w:type="pct"/>
            <w:vAlign w:val="center"/>
          </w:tcPr>
          <w:p w14:paraId="692920A4" w14:textId="77777777" w:rsidR="00B66FC1" w:rsidRPr="005E4C67" w:rsidRDefault="00B66FC1" w:rsidP="003C3DEE">
            <w:pPr>
              <w:spacing w:before="80" w:after="60"/>
              <w:jc w:val="both"/>
              <w:rPr>
                <w:rFonts w:ascii="Arial" w:hAnsi="Arial" w:cs="Arial"/>
                <w:b/>
                <w:sz w:val="22"/>
                <w:szCs w:val="22"/>
                <w:lang w:val="en-IN"/>
              </w:rPr>
            </w:pPr>
            <w:r w:rsidRPr="005E4C67">
              <w:rPr>
                <w:rFonts w:ascii="Arial" w:hAnsi="Arial" w:cs="Arial"/>
                <w:b/>
                <w:sz w:val="22"/>
                <w:szCs w:val="22"/>
                <w:lang w:val="en-IN"/>
              </w:rPr>
              <w:t>Sl. No.</w:t>
            </w:r>
          </w:p>
        </w:tc>
        <w:tc>
          <w:tcPr>
            <w:tcW w:w="2014" w:type="pct"/>
          </w:tcPr>
          <w:p w14:paraId="69D62E15" w14:textId="77777777" w:rsidR="00B66FC1" w:rsidRPr="005E4C67" w:rsidRDefault="00B66FC1" w:rsidP="003C3DEE">
            <w:pPr>
              <w:spacing w:before="80" w:after="60"/>
              <w:jc w:val="both"/>
              <w:rPr>
                <w:rFonts w:ascii="Arial" w:hAnsi="Arial" w:cs="Arial"/>
                <w:b/>
                <w:sz w:val="22"/>
                <w:szCs w:val="22"/>
                <w:lang w:val="en-IN"/>
              </w:rPr>
            </w:pPr>
            <w:r w:rsidRPr="005E4C67">
              <w:rPr>
                <w:rFonts w:ascii="Arial" w:hAnsi="Arial" w:cs="Arial"/>
                <w:b/>
                <w:sz w:val="22"/>
                <w:szCs w:val="22"/>
                <w:lang w:val="en-IN"/>
              </w:rPr>
              <w:t>Item Description</w:t>
            </w:r>
          </w:p>
        </w:tc>
        <w:tc>
          <w:tcPr>
            <w:tcW w:w="640" w:type="pct"/>
          </w:tcPr>
          <w:p w14:paraId="58B2DB28" w14:textId="77777777" w:rsidR="00B66FC1" w:rsidRPr="005E4C67" w:rsidRDefault="00B66FC1" w:rsidP="003C3DEE">
            <w:pPr>
              <w:spacing w:before="80" w:after="60"/>
              <w:jc w:val="both"/>
              <w:rPr>
                <w:rFonts w:ascii="Arial" w:hAnsi="Arial" w:cs="Arial"/>
                <w:b/>
                <w:sz w:val="22"/>
                <w:szCs w:val="22"/>
                <w:lang w:val="en-IN"/>
              </w:rPr>
            </w:pPr>
            <w:r w:rsidRPr="005E4C67">
              <w:rPr>
                <w:rFonts w:ascii="Arial" w:hAnsi="Arial" w:cs="Arial"/>
                <w:b/>
                <w:sz w:val="22"/>
                <w:szCs w:val="22"/>
                <w:lang w:val="en-IN"/>
              </w:rPr>
              <w:t>Unit</w:t>
            </w:r>
          </w:p>
        </w:tc>
        <w:tc>
          <w:tcPr>
            <w:tcW w:w="1957" w:type="pct"/>
          </w:tcPr>
          <w:p w14:paraId="608E6D37" w14:textId="77777777" w:rsidR="00B66FC1" w:rsidRPr="005E4C67" w:rsidRDefault="00B66FC1" w:rsidP="003C3DEE">
            <w:pPr>
              <w:spacing w:before="80" w:after="60"/>
              <w:jc w:val="both"/>
              <w:rPr>
                <w:rFonts w:ascii="Arial" w:hAnsi="Arial" w:cs="Arial"/>
                <w:b/>
                <w:sz w:val="22"/>
                <w:szCs w:val="22"/>
                <w:lang w:val="en-IN"/>
              </w:rPr>
            </w:pPr>
            <w:r w:rsidRPr="005E4C67">
              <w:rPr>
                <w:rFonts w:ascii="Arial" w:hAnsi="Arial" w:cs="Arial"/>
                <w:b/>
                <w:sz w:val="22"/>
                <w:szCs w:val="22"/>
                <w:lang w:val="en-IN"/>
              </w:rPr>
              <w:t>Data</w:t>
            </w:r>
          </w:p>
        </w:tc>
      </w:tr>
      <w:tr w:rsidR="005E4C67" w:rsidRPr="005E4C67" w14:paraId="3665DC92" w14:textId="77777777" w:rsidTr="003C3DEE">
        <w:trPr>
          <w:trHeight w:val="440"/>
          <w:tblHeader/>
        </w:trPr>
        <w:tc>
          <w:tcPr>
            <w:tcW w:w="389" w:type="pct"/>
            <w:vAlign w:val="center"/>
          </w:tcPr>
          <w:p w14:paraId="5C4A1CEF"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2244E846" w14:textId="77777777" w:rsidR="00B66FC1" w:rsidRPr="005E4C67" w:rsidRDefault="00B66FC1" w:rsidP="003C3DEE">
            <w:pPr>
              <w:spacing w:before="60" w:after="60"/>
              <w:jc w:val="both"/>
              <w:rPr>
                <w:rFonts w:ascii="Arial" w:hAnsi="Arial" w:cs="Arial"/>
                <w:sz w:val="22"/>
                <w:szCs w:val="22"/>
                <w:lang w:val="en-US"/>
              </w:rPr>
            </w:pPr>
            <w:r w:rsidRPr="005E4C67">
              <w:rPr>
                <w:rFonts w:ascii="Arial" w:hAnsi="Arial" w:cs="Arial"/>
                <w:sz w:val="22"/>
                <w:szCs w:val="22"/>
                <w:lang w:val="en-US"/>
              </w:rPr>
              <w:t>Technology</w:t>
            </w:r>
          </w:p>
        </w:tc>
        <w:tc>
          <w:tcPr>
            <w:tcW w:w="640" w:type="pct"/>
          </w:tcPr>
          <w:p w14:paraId="488F8B0A"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w:t>
            </w:r>
          </w:p>
        </w:tc>
        <w:tc>
          <w:tcPr>
            <w:tcW w:w="1957" w:type="pct"/>
          </w:tcPr>
          <w:p w14:paraId="45D5CEA8"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US"/>
              </w:rPr>
              <w:t>Early Streamer Emission</w:t>
            </w:r>
          </w:p>
        </w:tc>
      </w:tr>
      <w:tr w:rsidR="005E4C67" w:rsidRPr="005E4C67" w14:paraId="131C91B9" w14:textId="77777777" w:rsidTr="003C3DEE">
        <w:trPr>
          <w:trHeight w:val="440"/>
          <w:tblHeader/>
        </w:trPr>
        <w:tc>
          <w:tcPr>
            <w:tcW w:w="389" w:type="pct"/>
            <w:vAlign w:val="center"/>
          </w:tcPr>
          <w:p w14:paraId="7CCBA933"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2C26F367"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US"/>
              </w:rPr>
              <w:t>Reference Standard</w:t>
            </w:r>
          </w:p>
        </w:tc>
        <w:tc>
          <w:tcPr>
            <w:tcW w:w="640" w:type="pct"/>
          </w:tcPr>
          <w:p w14:paraId="6D548338"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w:t>
            </w:r>
          </w:p>
        </w:tc>
        <w:tc>
          <w:tcPr>
            <w:tcW w:w="1957" w:type="pct"/>
          </w:tcPr>
          <w:p w14:paraId="5E3ADC26"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iCs/>
                <w:sz w:val="22"/>
                <w:szCs w:val="22"/>
                <w:lang w:val="en-US"/>
              </w:rPr>
              <w:t>NFC 17-102</w:t>
            </w:r>
          </w:p>
        </w:tc>
      </w:tr>
      <w:tr w:rsidR="005E4C67" w:rsidRPr="005E4C67" w14:paraId="18BCD834" w14:textId="77777777" w:rsidTr="003C3DEE">
        <w:trPr>
          <w:trHeight w:val="440"/>
          <w:tblHeader/>
        </w:trPr>
        <w:tc>
          <w:tcPr>
            <w:tcW w:w="389" w:type="pct"/>
            <w:vAlign w:val="center"/>
          </w:tcPr>
          <w:p w14:paraId="4A0F199C"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40564060" w14:textId="77777777" w:rsidR="00B66FC1" w:rsidRPr="005E4C67" w:rsidRDefault="00B66FC1" w:rsidP="003C3DEE">
            <w:pPr>
              <w:spacing w:before="60" w:after="60"/>
              <w:jc w:val="both"/>
              <w:rPr>
                <w:rFonts w:ascii="Arial" w:hAnsi="Arial" w:cs="Arial"/>
                <w:sz w:val="22"/>
                <w:szCs w:val="22"/>
                <w:lang w:val="en-US"/>
              </w:rPr>
            </w:pPr>
            <w:r w:rsidRPr="005E4C67">
              <w:rPr>
                <w:rFonts w:ascii="Arial" w:hAnsi="Arial" w:cs="Arial"/>
                <w:sz w:val="22"/>
                <w:szCs w:val="22"/>
                <w:lang w:val="en-US"/>
              </w:rPr>
              <w:t>Level of Protection</w:t>
            </w:r>
          </w:p>
        </w:tc>
        <w:tc>
          <w:tcPr>
            <w:tcW w:w="640" w:type="pct"/>
          </w:tcPr>
          <w:p w14:paraId="47F08063"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w:t>
            </w:r>
          </w:p>
        </w:tc>
        <w:tc>
          <w:tcPr>
            <w:tcW w:w="1957" w:type="pct"/>
          </w:tcPr>
          <w:p w14:paraId="707A23D0" w14:textId="77777777" w:rsidR="00B66FC1" w:rsidRPr="005E4C67" w:rsidRDefault="00B66FC1" w:rsidP="003C3DEE">
            <w:pPr>
              <w:autoSpaceDE w:val="0"/>
              <w:autoSpaceDN w:val="0"/>
              <w:adjustRightInd w:val="0"/>
              <w:spacing w:before="60" w:after="60"/>
              <w:jc w:val="both"/>
              <w:rPr>
                <w:rFonts w:ascii="Arial" w:hAnsi="Arial" w:cs="Arial"/>
                <w:sz w:val="22"/>
                <w:szCs w:val="22"/>
                <w:lang w:val="en-IN"/>
              </w:rPr>
            </w:pPr>
            <w:r w:rsidRPr="005E4C67">
              <w:rPr>
                <w:rFonts w:ascii="Arial" w:hAnsi="Arial" w:cs="Arial"/>
                <w:sz w:val="22"/>
                <w:szCs w:val="22"/>
                <w:lang w:val="en-US"/>
              </w:rPr>
              <w:t>Level - IV</w:t>
            </w:r>
          </w:p>
        </w:tc>
      </w:tr>
      <w:tr w:rsidR="005E4C67" w:rsidRPr="005E4C67" w14:paraId="0CEB8943" w14:textId="77777777" w:rsidTr="003C3DEE">
        <w:trPr>
          <w:trHeight w:val="440"/>
          <w:tblHeader/>
        </w:trPr>
        <w:tc>
          <w:tcPr>
            <w:tcW w:w="389" w:type="pct"/>
            <w:vAlign w:val="center"/>
          </w:tcPr>
          <w:p w14:paraId="1FBEFD43"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7D06B9EB"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US"/>
              </w:rPr>
              <w:t>Radius of Protection</w:t>
            </w:r>
          </w:p>
        </w:tc>
        <w:tc>
          <w:tcPr>
            <w:tcW w:w="640" w:type="pct"/>
          </w:tcPr>
          <w:p w14:paraId="061770A0"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M</w:t>
            </w:r>
          </w:p>
        </w:tc>
        <w:tc>
          <w:tcPr>
            <w:tcW w:w="1957" w:type="pct"/>
          </w:tcPr>
          <w:p w14:paraId="4C484E2A" w14:textId="4AC70BBE" w:rsidR="00B66FC1" w:rsidRPr="005E4C67" w:rsidRDefault="00B66FC1" w:rsidP="003C3DEE">
            <w:pPr>
              <w:autoSpaceDE w:val="0"/>
              <w:autoSpaceDN w:val="0"/>
              <w:adjustRightInd w:val="0"/>
              <w:spacing w:before="60" w:after="60"/>
              <w:jc w:val="both"/>
              <w:rPr>
                <w:rFonts w:ascii="Arial" w:hAnsi="Arial" w:cs="Arial"/>
                <w:sz w:val="22"/>
                <w:szCs w:val="22"/>
                <w:lang w:val="en-US"/>
              </w:rPr>
            </w:pPr>
            <w:r w:rsidRPr="005E4C67">
              <w:rPr>
                <w:rFonts w:ascii="Arial" w:hAnsi="Arial" w:cs="Arial"/>
                <w:sz w:val="22"/>
                <w:szCs w:val="22"/>
                <w:lang w:val="en-US"/>
              </w:rPr>
              <w:t>107</w:t>
            </w:r>
            <w:r w:rsidR="00EA340A" w:rsidRPr="005E4C67">
              <w:rPr>
                <w:rFonts w:ascii="Arial" w:hAnsi="Arial" w:cs="Arial"/>
                <w:sz w:val="22"/>
                <w:szCs w:val="22"/>
                <w:lang w:val="en-US"/>
              </w:rPr>
              <w:t xml:space="preserve"> (Maximum)</w:t>
            </w:r>
          </w:p>
        </w:tc>
      </w:tr>
      <w:tr w:rsidR="005E4C67" w:rsidRPr="005E4C67" w14:paraId="3940AC78" w14:textId="77777777" w:rsidTr="003C3DEE">
        <w:trPr>
          <w:trHeight w:val="440"/>
          <w:tblHeader/>
        </w:trPr>
        <w:tc>
          <w:tcPr>
            <w:tcW w:w="389" w:type="pct"/>
            <w:vAlign w:val="center"/>
          </w:tcPr>
          <w:p w14:paraId="42FD8750"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133CD5D7" w14:textId="77777777" w:rsidR="00B66FC1" w:rsidRPr="005E4C67" w:rsidRDefault="00B66FC1" w:rsidP="003C3DEE">
            <w:pPr>
              <w:spacing w:before="60" w:after="60"/>
              <w:jc w:val="both"/>
              <w:rPr>
                <w:rFonts w:ascii="Arial" w:hAnsi="Arial" w:cs="Arial"/>
                <w:sz w:val="22"/>
                <w:szCs w:val="22"/>
                <w:lang w:val="en-US"/>
              </w:rPr>
            </w:pPr>
            <w:r w:rsidRPr="005E4C67">
              <w:rPr>
                <w:rFonts w:ascii="Arial" w:hAnsi="Arial" w:cs="Arial"/>
                <w:sz w:val="22"/>
                <w:szCs w:val="22"/>
                <w:lang w:val="en-US"/>
              </w:rPr>
              <w:t>Height of mast</w:t>
            </w:r>
          </w:p>
        </w:tc>
        <w:tc>
          <w:tcPr>
            <w:tcW w:w="640" w:type="pct"/>
          </w:tcPr>
          <w:p w14:paraId="1FE4616A"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M</w:t>
            </w:r>
          </w:p>
        </w:tc>
        <w:tc>
          <w:tcPr>
            <w:tcW w:w="1957" w:type="pct"/>
          </w:tcPr>
          <w:p w14:paraId="1779DDDA" w14:textId="77777777" w:rsidR="00B66FC1" w:rsidRPr="005E4C67" w:rsidRDefault="00B66FC1" w:rsidP="003C3DEE">
            <w:pPr>
              <w:autoSpaceDE w:val="0"/>
              <w:autoSpaceDN w:val="0"/>
              <w:adjustRightInd w:val="0"/>
              <w:spacing w:before="60" w:after="60"/>
              <w:jc w:val="both"/>
              <w:rPr>
                <w:rFonts w:ascii="Arial" w:hAnsi="Arial" w:cs="Arial"/>
                <w:sz w:val="22"/>
                <w:szCs w:val="22"/>
                <w:lang w:val="en-US"/>
              </w:rPr>
            </w:pPr>
            <w:r w:rsidRPr="005E4C67">
              <w:rPr>
                <w:rFonts w:ascii="Arial" w:hAnsi="Arial" w:cs="Arial"/>
                <w:sz w:val="22"/>
                <w:szCs w:val="22"/>
                <w:lang w:val="en-US"/>
              </w:rPr>
              <w:t xml:space="preserve">5, above PV Module structure </w:t>
            </w:r>
          </w:p>
        </w:tc>
      </w:tr>
      <w:tr w:rsidR="005E4C67" w:rsidRPr="005E4C67" w14:paraId="178B7567" w14:textId="77777777" w:rsidTr="003C3DEE">
        <w:trPr>
          <w:trHeight w:val="440"/>
          <w:tblHeader/>
        </w:trPr>
        <w:tc>
          <w:tcPr>
            <w:tcW w:w="389" w:type="pct"/>
            <w:vAlign w:val="center"/>
          </w:tcPr>
          <w:p w14:paraId="01253AE2"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vAlign w:val="center"/>
          </w:tcPr>
          <w:p w14:paraId="0C50A7ED" w14:textId="77777777" w:rsidR="00B66FC1" w:rsidRPr="005E4C67" w:rsidRDefault="00B66FC1" w:rsidP="003C3DEE">
            <w:pPr>
              <w:jc w:val="both"/>
              <w:rPr>
                <w:rFonts w:ascii="Arial" w:hAnsi="Arial" w:cs="Arial"/>
                <w:sz w:val="22"/>
                <w:szCs w:val="22"/>
                <w:lang w:val="en-IN"/>
              </w:rPr>
            </w:pPr>
            <w:r w:rsidRPr="005E4C67">
              <w:rPr>
                <w:rFonts w:ascii="Arial" w:hAnsi="Arial" w:cs="Arial"/>
                <w:sz w:val="22"/>
                <w:szCs w:val="22"/>
                <w:lang w:val="en-US"/>
              </w:rPr>
              <w:t>Down conductor Material</w:t>
            </w:r>
          </w:p>
        </w:tc>
        <w:tc>
          <w:tcPr>
            <w:tcW w:w="640" w:type="pct"/>
            <w:vAlign w:val="center"/>
          </w:tcPr>
          <w:p w14:paraId="0D46EEF1" w14:textId="77777777" w:rsidR="00B66FC1" w:rsidRPr="005E4C67" w:rsidRDefault="00B66FC1" w:rsidP="003C3DEE">
            <w:pPr>
              <w:spacing w:before="80" w:after="60"/>
              <w:jc w:val="both"/>
              <w:rPr>
                <w:rFonts w:ascii="Arial" w:hAnsi="Arial" w:cs="Arial"/>
                <w:sz w:val="22"/>
                <w:szCs w:val="22"/>
                <w:lang w:val="en-IN"/>
              </w:rPr>
            </w:pPr>
            <w:r w:rsidRPr="005E4C67">
              <w:rPr>
                <w:rFonts w:ascii="Arial" w:hAnsi="Arial" w:cs="Arial"/>
                <w:sz w:val="22"/>
                <w:szCs w:val="22"/>
                <w:lang w:val="en-IN"/>
              </w:rPr>
              <w:t>-</w:t>
            </w:r>
          </w:p>
        </w:tc>
        <w:tc>
          <w:tcPr>
            <w:tcW w:w="1957" w:type="pct"/>
            <w:vAlign w:val="center"/>
          </w:tcPr>
          <w:p w14:paraId="7549493C" w14:textId="77777777" w:rsidR="00B66FC1" w:rsidRPr="005E4C67" w:rsidRDefault="00B66FC1" w:rsidP="003C3DEE">
            <w:pPr>
              <w:jc w:val="both"/>
              <w:rPr>
                <w:rFonts w:ascii="Arial" w:hAnsi="Arial" w:cs="Arial"/>
                <w:sz w:val="22"/>
                <w:szCs w:val="22"/>
                <w:lang w:val="en-IN"/>
              </w:rPr>
            </w:pPr>
            <w:r w:rsidRPr="005E4C67">
              <w:rPr>
                <w:rFonts w:ascii="Arial" w:hAnsi="Arial" w:cs="Arial"/>
                <w:sz w:val="22"/>
                <w:szCs w:val="22"/>
                <w:lang w:val="en-IN"/>
              </w:rPr>
              <w:t>Copper</w:t>
            </w:r>
          </w:p>
        </w:tc>
      </w:tr>
      <w:tr w:rsidR="005E4C67" w:rsidRPr="005E4C67" w14:paraId="5688382B" w14:textId="77777777" w:rsidTr="003C3DEE">
        <w:trPr>
          <w:trHeight w:val="440"/>
          <w:tblHeader/>
        </w:trPr>
        <w:tc>
          <w:tcPr>
            <w:tcW w:w="389" w:type="pct"/>
            <w:vAlign w:val="center"/>
          </w:tcPr>
          <w:p w14:paraId="5C23B02E"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vAlign w:val="center"/>
          </w:tcPr>
          <w:p w14:paraId="602AC4A7" w14:textId="77777777" w:rsidR="00B66FC1" w:rsidRPr="005E4C67" w:rsidRDefault="00B66FC1" w:rsidP="003C3DEE">
            <w:pPr>
              <w:jc w:val="both"/>
              <w:rPr>
                <w:rFonts w:ascii="Arial" w:hAnsi="Arial" w:cs="Arial"/>
                <w:sz w:val="22"/>
                <w:szCs w:val="22"/>
                <w:lang w:val="en-IN"/>
              </w:rPr>
            </w:pPr>
            <w:r w:rsidRPr="005E4C67">
              <w:rPr>
                <w:rFonts w:ascii="Arial" w:hAnsi="Arial" w:cs="Arial"/>
                <w:sz w:val="22"/>
                <w:szCs w:val="22"/>
                <w:lang w:val="en-IN"/>
              </w:rPr>
              <w:t>Lightning Strike Recorder Degree of Protection</w:t>
            </w:r>
          </w:p>
        </w:tc>
        <w:tc>
          <w:tcPr>
            <w:tcW w:w="640" w:type="pct"/>
            <w:vAlign w:val="center"/>
          </w:tcPr>
          <w:p w14:paraId="63C722BE" w14:textId="77777777" w:rsidR="00B66FC1" w:rsidRPr="005E4C67" w:rsidRDefault="00B66FC1" w:rsidP="003C3DEE">
            <w:pPr>
              <w:jc w:val="both"/>
              <w:rPr>
                <w:rFonts w:ascii="Arial" w:hAnsi="Arial" w:cs="Arial"/>
                <w:sz w:val="22"/>
                <w:szCs w:val="22"/>
                <w:lang w:val="en-IN"/>
              </w:rPr>
            </w:pPr>
            <w:r w:rsidRPr="005E4C67">
              <w:rPr>
                <w:rFonts w:ascii="Arial" w:hAnsi="Arial" w:cs="Arial"/>
                <w:sz w:val="22"/>
                <w:szCs w:val="22"/>
                <w:lang w:val="en-IN"/>
              </w:rPr>
              <w:t>-</w:t>
            </w:r>
          </w:p>
        </w:tc>
        <w:tc>
          <w:tcPr>
            <w:tcW w:w="1957" w:type="pct"/>
            <w:vAlign w:val="center"/>
          </w:tcPr>
          <w:p w14:paraId="698CB853" w14:textId="77777777" w:rsidR="00B66FC1" w:rsidRPr="005E4C67" w:rsidRDefault="00B66FC1" w:rsidP="003C3DEE">
            <w:pPr>
              <w:jc w:val="both"/>
              <w:rPr>
                <w:rFonts w:ascii="Arial" w:hAnsi="Arial" w:cs="Arial"/>
                <w:sz w:val="22"/>
                <w:szCs w:val="22"/>
                <w:lang w:val="en-IN"/>
              </w:rPr>
            </w:pPr>
            <w:r w:rsidRPr="005E4C67">
              <w:rPr>
                <w:rFonts w:ascii="Arial" w:hAnsi="Arial" w:cs="Arial"/>
                <w:sz w:val="22"/>
                <w:szCs w:val="22"/>
                <w:lang w:val="en-IN"/>
              </w:rPr>
              <w:t>IP 67</w:t>
            </w:r>
          </w:p>
        </w:tc>
      </w:tr>
      <w:tr w:rsidR="005E4C67" w:rsidRPr="005E4C67" w14:paraId="413B5176" w14:textId="77777777" w:rsidTr="003C3DEE">
        <w:trPr>
          <w:trHeight w:val="440"/>
          <w:tblHeader/>
        </w:trPr>
        <w:tc>
          <w:tcPr>
            <w:tcW w:w="389" w:type="pct"/>
            <w:vAlign w:val="center"/>
          </w:tcPr>
          <w:p w14:paraId="42DFB8AA"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1BBC32F1"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US"/>
              </w:rPr>
              <w:t>Material of mast</w:t>
            </w:r>
          </w:p>
        </w:tc>
        <w:tc>
          <w:tcPr>
            <w:tcW w:w="640" w:type="pct"/>
          </w:tcPr>
          <w:p w14:paraId="1DFB1195"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w:t>
            </w:r>
          </w:p>
        </w:tc>
        <w:tc>
          <w:tcPr>
            <w:tcW w:w="1957" w:type="pct"/>
          </w:tcPr>
          <w:p w14:paraId="43DE464A" w14:textId="65CFF3A4"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US"/>
              </w:rPr>
              <w:t>Galvanized Iron, Hot dip galvanized</w:t>
            </w:r>
            <w:r w:rsidR="00EA340A" w:rsidRPr="005E4C67">
              <w:rPr>
                <w:rFonts w:ascii="Arial" w:hAnsi="Arial" w:cs="Arial"/>
                <w:sz w:val="22"/>
                <w:szCs w:val="22"/>
                <w:lang w:val="en-US"/>
              </w:rPr>
              <w:t xml:space="preserve"> </w:t>
            </w:r>
          </w:p>
        </w:tc>
      </w:tr>
      <w:tr w:rsidR="005E4C67" w:rsidRPr="005E4C67" w14:paraId="590AFB54" w14:textId="77777777" w:rsidTr="003C3DEE">
        <w:trPr>
          <w:trHeight w:val="440"/>
          <w:tblHeader/>
        </w:trPr>
        <w:tc>
          <w:tcPr>
            <w:tcW w:w="389" w:type="pct"/>
            <w:vAlign w:val="center"/>
          </w:tcPr>
          <w:p w14:paraId="2EB3A6DC" w14:textId="77777777" w:rsidR="00F8268B" w:rsidRPr="005E4C67" w:rsidRDefault="00F8268B"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3D150B62" w14:textId="1558BD67" w:rsidR="00F8268B" w:rsidRPr="005E4C67" w:rsidRDefault="00F8268B" w:rsidP="003C3DEE">
            <w:pPr>
              <w:spacing w:before="60" w:after="60"/>
              <w:jc w:val="both"/>
              <w:rPr>
                <w:rFonts w:ascii="Arial" w:hAnsi="Arial" w:cs="Arial"/>
                <w:sz w:val="22"/>
                <w:szCs w:val="22"/>
                <w:lang w:val="en-IN"/>
              </w:rPr>
            </w:pPr>
            <w:r w:rsidRPr="005E4C67">
              <w:rPr>
                <w:rFonts w:ascii="Arial" w:hAnsi="Arial" w:cs="Arial"/>
                <w:sz w:val="22"/>
                <w:szCs w:val="22"/>
                <w:lang w:val="en-US"/>
              </w:rPr>
              <w:t>Seismic Acceleration</w:t>
            </w:r>
          </w:p>
        </w:tc>
        <w:tc>
          <w:tcPr>
            <w:tcW w:w="640" w:type="pct"/>
          </w:tcPr>
          <w:p w14:paraId="6B6270B0" w14:textId="77777777" w:rsidR="00F8268B" w:rsidRPr="005E4C67" w:rsidRDefault="00F8268B" w:rsidP="003C3DEE">
            <w:pPr>
              <w:spacing w:before="60" w:after="60"/>
              <w:jc w:val="both"/>
              <w:rPr>
                <w:rFonts w:ascii="Arial" w:hAnsi="Arial" w:cs="Arial"/>
                <w:sz w:val="22"/>
                <w:szCs w:val="22"/>
                <w:lang w:val="en-IN"/>
              </w:rPr>
            </w:pPr>
          </w:p>
        </w:tc>
        <w:tc>
          <w:tcPr>
            <w:tcW w:w="1957" w:type="pct"/>
          </w:tcPr>
          <w:p w14:paraId="3A89F1B8" w14:textId="4ABC833D" w:rsidR="00F8268B" w:rsidRPr="005E4C67" w:rsidRDefault="00F8268B" w:rsidP="003C3DEE">
            <w:pPr>
              <w:spacing w:before="60" w:after="60"/>
              <w:jc w:val="both"/>
              <w:rPr>
                <w:rFonts w:ascii="Arial" w:hAnsi="Arial" w:cs="Arial"/>
                <w:sz w:val="22"/>
                <w:szCs w:val="22"/>
                <w:lang w:val="en-IN"/>
              </w:rPr>
            </w:pPr>
            <w:r w:rsidRPr="005E4C67">
              <w:rPr>
                <w:rFonts w:ascii="Arial" w:hAnsi="Arial" w:cs="Arial"/>
                <w:sz w:val="22"/>
                <w:szCs w:val="22"/>
                <w:lang w:val="en-IN"/>
              </w:rPr>
              <w:t>0.36g</w:t>
            </w:r>
          </w:p>
        </w:tc>
      </w:tr>
      <w:tr w:rsidR="005E4C67" w:rsidRPr="005E4C67" w14:paraId="26EF1FC8" w14:textId="77777777" w:rsidTr="003C3DEE">
        <w:trPr>
          <w:trHeight w:val="440"/>
          <w:tblHeader/>
        </w:trPr>
        <w:tc>
          <w:tcPr>
            <w:tcW w:w="389" w:type="pct"/>
            <w:vAlign w:val="center"/>
          </w:tcPr>
          <w:p w14:paraId="1BB0E7C6" w14:textId="77777777" w:rsidR="00B66FC1" w:rsidRPr="005E4C67" w:rsidRDefault="00B66FC1"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6CB84A7A"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 xml:space="preserve">Test Link </w:t>
            </w:r>
          </w:p>
        </w:tc>
        <w:tc>
          <w:tcPr>
            <w:tcW w:w="640" w:type="pct"/>
          </w:tcPr>
          <w:p w14:paraId="750E2952"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w:t>
            </w:r>
          </w:p>
        </w:tc>
        <w:tc>
          <w:tcPr>
            <w:tcW w:w="1957" w:type="pct"/>
          </w:tcPr>
          <w:p w14:paraId="3B542A7F" w14:textId="77777777" w:rsidR="00B66FC1" w:rsidRPr="005E4C67" w:rsidRDefault="00B66FC1" w:rsidP="003C3DEE">
            <w:pPr>
              <w:spacing w:before="60" w:after="60"/>
              <w:jc w:val="both"/>
              <w:rPr>
                <w:rFonts w:ascii="Arial" w:hAnsi="Arial" w:cs="Arial"/>
                <w:sz w:val="22"/>
                <w:szCs w:val="22"/>
                <w:lang w:val="en-IN"/>
              </w:rPr>
            </w:pPr>
            <w:r w:rsidRPr="005E4C67">
              <w:rPr>
                <w:rFonts w:ascii="Arial" w:hAnsi="Arial" w:cs="Arial"/>
                <w:sz w:val="22"/>
                <w:szCs w:val="22"/>
                <w:lang w:val="en-IN"/>
              </w:rPr>
              <w:t xml:space="preserve">Required </w:t>
            </w:r>
          </w:p>
        </w:tc>
      </w:tr>
      <w:tr w:rsidR="005E4C67" w:rsidRPr="005E4C67" w14:paraId="7B177E23" w14:textId="77777777" w:rsidTr="003C3DEE">
        <w:trPr>
          <w:trHeight w:val="440"/>
          <w:tblHeader/>
        </w:trPr>
        <w:tc>
          <w:tcPr>
            <w:tcW w:w="389" w:type="pct"/>
            <w:vAlign w:val="center"/>
          </w:tcPr>
          <w:p w14:paraId="17CE5622" w14:textId="77777777" w:rsidR="0065411C" w:rsidRPr="005E4C67" w:rsidRDefault="0065411C" w:rsidP="009B26A0">
            <w:pPr>
              <w:numPr>
                <w:ilvl w:val="0"/>
                <w:numId w:val="63"/>
              </w:numPr>
              <w:overflowPunct w:val="0"/>
              <w:autoSpaceDE w:val="0"/>
              <w:autoSpaceDN w:val="0"/>
              <w:adjustRightInd w:val="0"/>
              <w:spacing w:before="80" w:after="60"/>
              <w:jc w:val="both"/>
              <w:textAlignment w:val="baseline"/>
              <w:rPr>
                <w:rFonts w:ascii="Arial" w:hAnsi="Arial" w:cs="Arial"/>
                <w:sz w:val="22"/>
                <w:szCs w:val="22"/>
                <w:lang w:val="en-IN"/>
              </w:rPr>
            </w:pPr>
          </w:p>
        </w:tc>
        <w:tc>
          <w:tcPr>
            <w:tcW w:w="2014" w:type="pct"/>
          </w:tcPr>
          <w:p w14:paraId="61CB046E" w14:textId="216236BE" w:rsidR="0065411C" w:rsidRPr="005E4C67" w:rsidRDefault="0065411C" w:rsidP="003C3DEE">
            <w:pPr>
              <w:spacing w:before="60" w:after="60"/>
              <w:jc w:val="both"/>
              <w:rPr>
                <w:rFonts w:ascii="Arial" w:hAnsi="Arial" w:cs="Arial"/>
                <w:sz w:val="22"/>
                <w:szCs w:val="22"/>
                <w:lang w:val="en-IN"/>
              </w:rPr>
            </w:pPr>
            <w:r w:rsidRPr="005E4C67">
              <w:rPr>
                <w:rFonts w:ascii="Arial" w:hAnsi="Arial" w:cs="Arial"/>
                <w:sz w:val="22"/>
                <w:szCs w:val="22"/>
                <w:lang w:val="en-IN"/>
              </w:rPr>
              <w:t>Guy wire</w:t>
            </w:r>
          </w:p>
        </w:tc>
        <w:tc>
          <w:tcPr>
            <w:tcW w:w="640" w:type="pct"/>
          </w:tcPr>
          <w:p w14:paraId="4475E500" w14:textId="71FBC5E9" w:rsidR="0065411C" w:rsidRPr="005E4C67" w:rsidRDefault="0065411C" w:rsidP="003C3DEE">
            <w:pPr>
              <w:spacing w:before="60" w:after="60"/>
              <w:jc w:val="both"/>
              <w:rPr>
                <w:rFonts w:ascii="Arial" w:hAnsi="Arial" w:cs="Arial"/>
                <w:sz w:val="22"/>
                <w:szCs w:val="22"/>
                <w:lang w:val="en-IN"/>
              </w:rPr>
            </w:pPr>
            <w:r w:rsidRPr="005E4C67">
              <w:rPr>
                <w:rFonts w:ascii="Arial" w:hAnsi="Arial" w:cs="Arial"/>
                <w:sz w:val="22"/>
                <w:szCs w:val="22"/>
                <w:lang w:val="en-IN"/>
              </w:rPr>
              <w:t>-</w:t>
            </w:r>
          </w:p>
        </w:tc>
        <w:tc>
          <w:tcPr>
            <w:tcW w:w="1957" w:type="pct"/>
          </w:tcPr>
          <w:p w14:paraId="79DF0032" w14:textId="7F9B4213" w:rsidR="0065411C" w:rsidRPr="005E4C67" w:rsidRDefault="0065411C" w:rsidP="003C3DEE">
            <w:pPr>
              <w:spacing w:before="60" w:after="60"/>
              <w:jc w:val="both"/>
              <w:rPr>
                <w:rFonts w:ascii="Arial" w:hAnsi="Arial" w:cs="Arial"/>
                <w:sz w:val="22"/>
                <w:szCs w:val="22"/>
                <w:lang w:val="en-IN"/>
              </w:rPr>
            </w:pPr>
            <w:r w:rsidRPr="005E4C67">
              <w:rPr>
                <w:rFonts w:ascii="Arial" w:hAnsi="Arial" w:cs="Arial"/>
                <w:sz w:val="22"/>
                <w:szCs w:val="22"/>
                <w:lang w:val="en-IN"/>
              </w:rPr>
              <w:t>As per design requirement</w:t>
            </w:r>
          </w:p>
        </w:tc>
      </w:tr>
    </w:tbl>
    <w:p w14:paraId="3EA306BC" w14:textId="77777777" w:rsidR="00B66FC1" w:rsidRPr="005E4C67" w:rsidRDefault="00B66FC1" w:rsidP="00C47621">
      <w:pPr>
        <w:pStyle w:val="Runningtext"/>
        <w:rPr>
          <w:rFonts w:ascii="Arial" w:hAnsi="Arial" w:cs="Arial"/>
          <w:b/>
          <w:color w:val="auto"/>
          <w:sz w:val="22"/>
          <w:u w:val="single"/>
          <w:lang w:val="en-IN"/>
        </w:rPr>
      </w:pPr>
    </w:p>
    <w:p w14:paraId="49D43063" w14:textId="77777777" w:rsidR="007057D6" w:rsidRPr="005E4C67" w:rsidRDefault="007057D6" w:rsidP="007057D6">
      <w:pPr>
        <w:spacing w:before="60" w:after="60" w:line="276" w:lineRule="auto"/>
        <w:contextualSpacing/>
        <w:jc w:val="both"/>
        <w:rPr>
          <w:rFonts w:ascii="Arial" w:hAnsi="Arial" w:cs="Arial"/>
          <w:sz w:val="22"/>
          <w:szCs w:val="22"/>
          <w:lang w:val="en-IN"/>
        </w:rPr>
      </w:pPr>
    </w:p>
    <w:p w14:paraId="42861432" w14:textId="77777777"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578C9AC3" w14:textId="77777777"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4B40D841" w14:textId="277DDBA2"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225F9C70" w14:textId="47884B96"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52C89D98" w14:textId="0BEAD5D9"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4B1AA166" w14:textId="45774089"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0AF3AC54" w14:textId="5D4568B0"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4ACE0932" w14:textId="1206F9AA"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30A4A708" w14:textId="42D8DA83"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1443A617" w14:textId="4B7285D2"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03849CFD" w14:textId="4C522871"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06E6547D" w14:textId="7B50014B"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474EA6D0" w14:textId="60DED49A"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5F8F04AA" w14:textId="775499A9"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0397D86B" w14:textId="7A3BA4C7"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5D2D6598" w14:textId="12813431"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01BBFCC5" w14:textId="5439AA37" w:rsidR="003C3DEE" w:rsidRPr="005E4C67" w:rsidRDefault="003C3DEE" w:rsidP="003C3DEE">
      <w:pPr>
        <w:spacing w:before="60" w:after="60" w:line="276" w:lineRule="auto"/>
        <w:ind w:left="270"/>
        <w:contextualSpacing/>
        <w:jc w:val="both"/>
        <w:rPr>
          <w:rFonts w:ascii="Arial" w:hAnsi="Arial" w:cs="Arial"/>
          <w:sz w:val="22"/>
          <w:szCs w:val="22"/>
          <w:lang w:val="en-IN"/>
        </w:rPr>
      </w:pPr>
    </w:p>
    <w:p w14:paraId="22F6A153" w14:textId="77777777" w:rsidR="003C3DEE" w:rsidRPr="005E4C67" w:rsidRDefault="003C3DEE" w:rsidP="003C3DEE">
      <w:pPr>
        <w:spacing w:before="60" w:after="60" w:line="276" w:lineRule="auto"/>
        <w:contextualSpacing/>
        <w:jc w:val="both"/>
        <w:rPr>
          <w:rFonts w:ascii="Arial" w:hAnsi="Arial" w:cs="Arial"/>
          <w:sz w:val="22"/>
          <w:szCs w:val="22"/>
          <w:lang w:val="en-IN"/>
        </w:rPr>
      </w:pPr>
    </w:p>
    <w:p w14:paraId="45968997" w14:textId="2E55925F" w:rsidR="003C3DEE" w:rsidRPr="005E4C67" w:rsidRDefault="003C3DEE" w:rsidP="003C3DEE">
      <w:pPr>
        <w:spacing w:before="60" w:after="60" w:line="276" w:lineRule="auto"/>
        <w:ind w:left="270"/>
        <w:contextualSpacing/>
        <w:jc w:val="both"/>
        <w:rPr>
          <w:rFonts w:ascii="Arial" w:hAnsi="Arial" w:cs="Arial"/>
          <w:sz w:val="22"/>
          <w:szCs w:val="22"/>
          <w:lang w:val="en-IN"/>
        </w:rPr>
      </w:pPr>
      <w:r w:rsidRPr="005E4C67">
        <w:rPr>
          <w:rFonts w:ascii="Arial" w:hAnsi="Arial" w:cs="Arial"/>
          <w:sz w:val="22"/>
          <w:szCs w:val="22"/>
          <w:lang w:val="en-IN"/>
        </w:rPr>
        <w:t>Type test certificates as per relevant standards for the tests conducted be submitted for review and record.</w:t>
      </w:r>
    </w:p>
    <w:p w14:paraId="5FFB1AC3" w14:textId="77777777" w:rsidR="007057D6" w:rsidRPr="005E4C67" w:rsidRDefault="007057D6" w:rsidP="007057D6">
      <w:pPr>
        <w:spacing w:before="60" w:after="60" w:line="276" w:lineRule="auto"/>
        <w:contextualSpacing/>
        <w:jc w:val="both"/>
        <w:rPr>
          <w:rFonts w:ascii="Arial" w:hAnsi="Arial" w:cs="Arial"/>
          <w:sz w:val="22"/>
          <w:szCs w:val="22"/>
          <w:lang w:val="en-IN"/>
        </w:rPr>
      </w:pPr>
    </w:p>
    <w:p w14:paraId="1EB938B1" w14:textId="77777777" w:rsidR="00B66FC1" w:rsidRPr="005E4C67" w:rsidRDefault="00B66FC1" w:rsidP="009B26A0">
      <w:pPr>
        <w:numPr>
          <w:ilvl w:val="0"/>
          <w:numId w:val="42"/>
        </w:numPr>
        <w:spacing w:before="60" w:after="60" w:line="276" w:lineRule="auto"/>
        <w:ind w:left="270" w:hanging="540"/>
        <w:contextualSpacing/>
        <w:jc w:val="both"/>
        <w:rPr>
          <w:rFonts w:ascii="Arial" w:hAnsi="Arial" w:cs="Arial"/>
          <w:b/>
          <w:sz w:val="22"/>
          <w:szCs w:val="22"/>
        </w:rPr>
      </w:pPr>
      <w:r w:rsidRPr="005E4C67">
        <w:rPr>
          <w:rFonts w:ascii="Arial" w:hAnsi="Arial" w:cs="Arial"/>
          <w:b/>
          <w:sz w:val="22"/>
          <w:szCs w:val="22"/>
        </w:rPr>
        <w:t>Data to be furnished by vendor after award of contract</w:t>
      </w:r>
    </w:p>
    <w:p w14:paraId="42C0A303" w14:textId="77777777" w:rsidR="00B66FC1" w:rsidRPr="005E4C67" w:rsidRDefault="00B66FC1" w:rsidP="009B26A0">
      <w:pPr>
        <w:pStyle w:val="Runningtext"/>
        <w:numPr>
          <w:ilvl w:val="0"/>
          <w:numId w:val="615"/>
        </w:numPr>
        <w:spacing w:line="276" w:lineRule="auto"/>
        <w:ind w:left="284" w:hanging="568"/>
        <w:rPr>
          <w:rFonts w:ascii="Arial" w:hAnsi="Arial" w:cs="Arial"/>
          <w:b/>
          <w:color w:val="auto"/>
          <w:sz w:val="22"/>
          <w:u w:val="single"/>
          <w:lang w:val="en-US"/>
        </w:rPr>
      </w:pPr>
      <w:r w:rsidRPr="005E4C67">
        <w:rPr>
          <w:rFonts w:ascii="Arial" w:hAnsi="Arial" w:cs="Arial"/>
          <w:b/>
          <w:color w:val="auto"/>
          <w:sz w:val="22"/>
          <w:u w:val="single"/>
        </w:rPr>
        <w:t>Drawings / Documents for Approval:</w:t>
      </w:r>
    </w:p>
    <w:p w14:paraId="733A7338" w14:textId="77777777" w:rsidR="00B66FC1" w:rsidRPr="005E4C67" w:rsidRDefault="00B66FC1" w:rsidP="005E4C67">
      <w:pPr>
        <w:pStyle w:val="ListParagraph"/>
        <w:numPr>
          <w:ilvl w:val="0"/>
          <w:numId w:val="579"/>
        </w:numPr>
        <w:tabs>
          <w:tab w:val="left" w:pos="990"/>
        </w:tabs>
        <w:autoSpaceDE w:val="0"/>
        <w:autoSpaceDN w:val="0"/>
        <w:adjustRightInd w:val="0"/>
        <w:spacing w:before="120" w:after="120" w:line="276" w:lineRule="auto"/>
        <w:ind w:left="993" w:hanging="284"/>
        <w:jc w:val="both"/>
        <w:rPr>
          <w:rFonts w:ascii="Arial" w:hAnsi="Arial" w:cs="Arial"/>
          <w:sz w:val="22"/>
          <w:szCs w:val="22"/>
          <w:lang w:val="en-US"/>
        </w:rPr>
      </w:pPr>
      <w:r w:rsidRPr="005E4C67">
        <w:rPr>
          <w:rFonts w:ascii="Arial" w:hAnsi="Arial" w:cs="Arial"/>
          <w:sz w:val="22"/>
          <w:szCs w:val="22"/>
          <w:lang w:val="en-US"/>
        </w:rPr>
        <w:t xml:space="preserve">Bidder shall submit the drawings, calculations and detailed specifications of the PV array lightning protection equipment </w:t>
      </w:r>
    </w:p>
    <w:p w14:paraId="24630FF9" w14:textId="77777777" w:rsidR="00B66FC1" w:rsidRPr="005E4C67" w:rsidRDefault="00B66FC1" w:rsidP="009B26A0">
      <w:pPr>
        <w:pStyle w:val="ListParagraph"/>
        <w:numPr>
          <w:ilvl w:val="0"/>
          <w:numId w:val="579"/>
        </w:numPr>
        <w:tabs>
          <w:tab w:val="left" w:pos="990"/>
        </w:tabs>
        <w:autoSpaceDE w:val="0"/>
        <w:autoSpaceDN w:val="0"/>
        <w:adjustRightInd w:val="0"/>
        <w:spacing w:before="120" w:after="120" w:line="276" w:lineRule="auto"/>
        <w:ind w:hanging="598"/>
        <w:jc w:val="both"/>
        <w:rPr>
          <w:rFonts w:ascii="Arial" w:hAnsi="Arial" w:cs="Arial"/>
          <w:sz w:val="22"/>
          <w:szCs w:val="22"/>
          <w:lang w:val="en-US"/>
        </w:rPr>
      </w:pPr>
      <w:r w:rsidRPr="005E4C67">
        <w:rPr>
          <w:rFonts w:ascii="Arial" w:hAnsi="Arial" w:cs="Arial"/>
          <w:sz w:val="22"/>
          <w:szCs w:val="22"/>
          <w:lang w:val="en-US"/>
        </w:rPr>
        <w:t>Guaranteed Technical Particulars</w:t>
      </w:r>
    </w:p>
    <w:p w14:paraId="07689B34" w14:textId="77777777" w:rsidR="00B66FC1" w:rsidRPr="005E4C67" w:rsidRDefault="00B66FC1" w:rsidP="009B26A0">
      <w:pPr>
        <w:pStyle w:val="ListParagraph"/>
        <w:numPr>
          <w:ilvl w:val="0"/>
          <w:numId w:val="579"/>
        </w:numPr>
        <w:tabs>
          <w:tab w:val="left" w:pos="990"/>
        </w:tabs>
        <w:autoSpaceDE w:val="0"/>
        <w:autoSpaceDN w:val="0"/>
        <w:adjustRightInd w:val="0"/>
        <w:spacing w:before="120" w:after="120" w:line="276" w:lineRule="auto"/>
        <w:ind w:hanging="598"/>
        <w:jc w:val="both"/>
        <w:rPr>
          <w:rFonts w:ascii="Arial" w:hAnsi="Arial" w:cs="Arial"/>
          <w:sz w:val="22"/>
          <w:szCs w:val="22"/>
          <w:lang w:val="en-US"/>
        </w:rPr>
      </w:pPr>
      <w:r w:rsidRPr="005E4C67">
        <w:rPr>
          <w:rFonts w:ascii="Arial" w:hAnsi="Arial" w:cs="Arial"/>
          <w:sz w:val="22"/>
          <w:szCs w:val="22"/>
          <w:lang w:val="en-US"/>
        </w:rPr>
        <w:t xml:space="preserve">Detailed quality assurance plan. </w:t>
      </w:r>
    </w:p>
    <w:p w14:paraId="5316C1E7" w14:textId="697B1AFD" w:rsidR="00B66FC1" w:rsidRPr="005E4C67" w:rsidRDefault="00B66FC1" w:rsidP="009B26A0">
      <w:pPr>
        <w:pStyle w:val="ListParagraph"/>
        <w:numPr>
          <w:ilvl w:val="0"/>
          <w:numId w:val="579"/>
        </w:numPr>
        <w:tabs>
          <w:tab w:val="left" w:pos="990"/>
        </w:tabs>
        <w:autoSpaceDE w:val="0"/>
        <w:autoSpaceDN w:val="0"/>
        <w:adjustRightInd w:val="0"/>
        <w:spacing w:before="120" w:after="120" w:line="276" w:lineRule="auto"/>
        <w:ind w:hanging="598"/>
        <w:jc w:val="both"/>
        <w:rPr>
          <w:rFonts w:ascii="Arial" w:hAnsi="Arial" w:cs="Arial"/>
          <w:sz w:val="22"/>
          <w:szCs w:val="22"/>
          <w:lang w:val="en-US"/>
        </w:rPr>
      </w:pPr>
      <w:r w:rsidRPr="005E4C67">
        <w:rPr>
          <w:rFonts w:ascii="Arial" w:hAnsi="Arial" w:cs="Arial"/>
          <w:sz w:val="22"/>
          <w:szCs w:val="22"/>
          <w:lang w:val="en-US"/>
        </w:rPr>
        <w:t xml:space="preserve">Any other drawings/documents considered necessary. </w:t>
      </w:r>
    </w:p>
    <w:p w14:paraId="4A45B86D" w14:textId="02324318" w:rsidR="00F16FC6" w:rsidRPr="005E4C67" w:rsidRDefault="00F16FC6" w:rsidP="005E4C67">
      <w:pPr>
        <w:pStyle w:val="ListParagraph"/>
        <w:numPr>
          <w:ilvl w:val="0"/>
          <w:numId w:val="579"/>
        </w:numPr>
        <w:tabs>
          <w:tab w:val="left" w:pos="990"/>
        </w:tabs>
        <w:autoSpaceDE w:val="0"/>
        <w:autoSpaceDN w:val="0"/>
        <w:adjustRightInd w:val="0"/>
        <w:spacing w:before="120" w:after="120" w:line="276" w:lineRule="auto"/>
        <w:ind w:left="993" w:hanging="284"/>
        <w:jc w:val="both"/>
        <w:rPr>
          <w:rFonts w:ascii="Arial" w:hAnsi="Arial" w:cs="Arial"/>
          <w:sz w:val="22"/>
          <w:szCs w:val="22"/>
          <w:lang w:val="en-US"/>
        </w:rPr>
      </w:pPr>
      <w:r w:rsidRPr="005E4C67">
        <w:rPr>
          <w:rFonts w:ascii="Arial" w:hAnsi="Arial" w:cs="Arial"/>
          <w:sz w:val="22"/>
          <w:szCs w:val="22"/>
          <w:lang w:val="en-US"/>
        </w:rPr>
        <w:t>Type test certificates as per relevant standards for the tests conducted as per CEA guidelines to be submitted.</w:t>
      </w:r>
    </w:p>
    <w:p w14:paraId="32C740D7" w14:textId="77777777" w:rsidR="00F16FC6" w:rsidRPr="005E4C67" w:rsidRDefault="00F16FC6" w:rsidP="00C47621">
      <w:pPr>
        <w:pStyle w:val="ListParagraph"/>
        <w:tabs>
          <w:tab w:val="left" w:pos="990"/>
        </w:tabs>
        <w:autoSpaceDE w:val="0"/>
        <w:autoSpaceDN w:val="0"/>
        <w:adjustRightInd w:val="0"/>
        <w:spacing w:before="120" w:after="120" w:line="276" w:lineRule="auto"/>
        <w:ind w:left="979"/>
        <w:jc w:val="both"/>
        <w:rPr>
          <w:rFonts w:ascii="Arial" w:hAnsi="Arial" w:cs="Arial"/>
          <w:sz w:val="22"/>
          <w:szCs w:val="22"/>
          <w:lang w:val="en-US"/>
        </w:rPr>
      </w:pPr>
    </w:p>
    <w:p w14:paraId="2B19949C" w14:textId="6F3022AD" w:rsidR="00B66FC1" w:rsidRPr="005E4C67" w:rsidRDefault="00B66FC1" w:rsidP="009B26A0">
      <w:pPr>
        <w:pStyle w:val="Runningtext"/>
        <w:numPr>
          <w:ilvl w:val="0"/>
          <w:numId w:val="615"/>
        </w:numPr>
        <w:spacing w:line="276" w:lineRule="auto"/>
        <w:ind w:left="284" w:hanging="568"/>
        <w:rPr>
          <w:rFonts w:ascii="Arial" w:hAnsi="Arial" w:cs="Arial"/>
          <w:b/>
          <w:color w:val="auto"/>
          <w:sz w:val="22"/>
          <w:u w:val="single"/>
        </w:rPr>
      </w:pPr>
      <w:r w:rsidRPr="005E4C67">
        <w:rPr>
          <w:rFonts w:ascii="Arial" w:hAnsi="Arial" w:cs="Arial"/>
          <w:b/>
          <w:color w:val="auto"/>
          <w:sz w:val="22"/>
          <w:u w:val="single"/>
        </w:rPr>
        <w:t>Drawings / Documents for information:</w:t>
      </w:r>
    </w:p>
    <w:p w14:paraId="0F66E869" w14:textId="77777777" w:rsidR="00B66FC1" w:rsidRPr="005E4C67" w:rsidRDefault="00B66FC1" w:rsidP="009B26A0">
      <w:pPr>
        <w:pStyle w:val="ListParagraph"/>
        <w:numPr>
          <w:ilvl w:val="0"/>
          <w:numId w:val="580"/>
        </w:numPr>
        <w:tabs>
          <w:tab w:val="left" w:pos="990"/>
        </w:tabs>
        <w:autoSpaceDE w:val="0"/>
        <w:autoSpaceDN w:val="0"/>
        <w:adjustRightInd w:val="0"/>
        <w:spacing w:before="120" w:after="120" w:line="276" w:lineRule="auto"/>
        <w:ind w:left="979" w:hanging="446"/>
        <w:jc w:val="both"/>
        <w:rPr>
          <w:rFonts w:ascii="Arial" w:hAnsi="Arial" w:cs="Arial"/>
          <w:sz w:val="22"/>
          <w:szCs w:val="22"/>
          <w:lang w:val="en-US"/>
        </w:rPr>
      </w:pPr>
      <w:r w:rsidRPr="005E4C67">
        <w:rPr>
          <w:rFonts w:ascii="Arial" w:hAnsi="Arial" w:cs="Arial"/>
          <w:sz w:val="22"/>
          <w:szCs w:val="22"/>
          <w:lang w:val="en-US"/>
        </w:rPr>
        <w:t xml:space="preserve">Test certificates for all equipment/accessories being supplied under this contract </w:t>
      </w:r>
    </w:p>
    <w:p w14:paraId="79EEBF69" w14:textId="4236D950" w:rsidR="00B66FC1" w:rsidRPr="005E4C67" w:rsidRDefault="00B66FC1" w:rsidP="009B26A0">
      <w:pPr>
        <w:pStyle w:val="ListParagraph"/>
        <w:numPr>
          <w:ilvl w:val="0"/>
          <w:numId w:val="580"/>
        </w:numPr>
        <w:tabs>
          <w:tab w:val="left" w:pos="990"/>
        </w:tabs>
        <w:autoSpaceDE w:val="0"/>
        <w:autoSpaceDN w:val="0"/>
        <w:adjustRightInd w:val="0"/>
        <w:spacing w:before="120" w:after="120" w:line="276" w:lineRule="auto"/>
        <w:ind w:left="979" w:hanging="446"/>
        <w:jc w:val="both"/>
        <w:rPr>
          <w:rFonts w:ascii="Arial" w:hAnsi="Arial" w:cs="Arial"/>
          <w:sz w:val="22"/>
          <w:szCs w:val="22"/>
          <w:lang w:val="en-US"/>
        </w:rPr>
      </w:pPr>
      <w:r w:rsidRPr="005E4C67">
        <w:rPr>
          <w:rFonts w:ascii="Arial" w:hAnsi="Arial" w:cs="Arial"/>
          <w:sz w:val="22"/>
          <w:szCs w:val="22"/>
          <w:lang w:val="en-US"/>
        </w:rPr>
        <w:t>Instruction manual containing detailed instructions for all installation, erection, testing and operation requirements.</w:t>
      </w:r>
    </w:p>
    <w:p w14:paraId="4D3BBB7C" w14:textId="1631A1EF"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091E105E" w14:textId="61668A26"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35CECB81" w14:textId="5961E10A"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1B0319EC" w14:textId="61062BAE"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44C68DD9" w14:textId="103C9D4B"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006B0976" w14:textId="2556A4B9"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07FA112C" w14:textId="1F717A4C"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5F6D855E" w14:textId="07A261D9"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7B9072D5" w14:textId="6F924DA3"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5AB95495" w14:textId="12EEC767"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6D6463C7" w14:textId="3F54AD53"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2E8A0F83" w14:textId="0181DD93"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6E1E00BB" w14:textId="100EE5D9"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269461AB" w14:textId="25739A90"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5EFD5E0D" w14:textId="390E0D76"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6B27418E" w14:textId="5C0ACEAF"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25A7F135" w14:textId="36DD4BBB"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62AF17BA" w14:textId="722E2FC1"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37133FA0" w14:textId="490C6F46" w:rsidR="00953E27" w:rsidRPr="005E4C67" w:rsidRDefault="00953E27"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7D15BD39" w14:textId="46092A05" w:rsidR="00FA3678" w:rsidRPr="005E4C67" w:rsidRDefault="00FA3678" w:rsidP="00C47621">
      <w:pPr>
        <w:tabs>
          <w:tab w:val="left" w:pos="990"/>
        </w:tabs>
        <w:autoSpaceDE w:val="0"/>
        <w:autoSpaceDN w:val="0"/>
        <w:adjustRightInd w:val="0"/>
        <w:spacing w:before="120" w:after="120" w:line="276" w:lineRule="auto"/>
        <w:jc w:val="both"/>
        <w:rPr>
          <w:rFonts w:ascii="Arial" w:hAnsi="Arial" w:cs="Arial"/>
          <w:sz w:val="22"/>
          <w:szCs w:val="22"/>
          <w:lang w:val="en-US"/>
        </w:rPr>
      </w:pPr>
    </w:p>
    <w:p w14:paraId="2040DC6A" w14:textId="00803BD6" w:rsidR="00825CE2" w:rsidRPr="005E4C67" w:rsidRDefault="00825CE2" w:rsidP="00F01BC9">
      <w:pPr>
        <w:pStyle w:val="Heading2"/>
        <w:ind w:firstLine="412"/>
        <w:jc w:val="both"/>
        <w:rPr>
          <w:rFonts w:cs="Arial"/>
          <w:color w:val="auto"/>
          <w:sz w:val="22"/>
          <w:szCs w:val="22"/>
        </w:rPr>
      </w:pPr>
      <w:bookmarkStart w:id="35" w:name="_A9_–_WEATHER"/>
      <w:bookmarkStart w:id="36" w:name="_Ref134964414"/>
      <w:bookmarkEnd w:id="35"/>
      <w:r w:rsidRPr="005E4C67">
        <w:rPr>
          <w:rFonts w:cs="Arial"/>
          <w:color w:val="auto"/>
          <w:sz w:val="22"/>
          <w:szCs w:val="22"/>
        </w:rPr>
        <w:t>A9 – WEATHER MONITORING SYSTEM</w:t>
      </w:r>
      <w:bookmarkEnd w:id="36"/>
    </w:p>
    <w:p w14:paraId="7354965C" w14:textId="77777777" w:rsidR="00825CE2" w:rsidRPr="005E4C67" w:rsidRDefault="00825CE2" w:rsidP="00C47621">
      <w:pPr>
        <w:jc w:val="both"/>
        <w:rPr>
          <w:rFonts w:ascii="Arial" w:hAnsi="Arial" w:cs="Arial"/>
          <w:sz w:val="22"/>
          <w:szCs w:val="22"/>
        </w:rPr>
      </w:pPr>
    </w:p>
    <w:tbl>
      <w:tblPr>
        <w:tblW w:w="10418" w:type="dxa"/>
        <w:tblInd w:w="-792" w:type="dxa"/>
        <w:tblLayout w:type="fixed"/>
        <w:tblLook w:val="04A0" w:firstRow="1" w:lastRow="0" w:firstColumn="1" w:lastColumn="0" w:noHBand="0" w:noVBand="1"/>
      </w:tblPr>
      <w:tblGrid>
        <w:gridCol w:w="1100"/>
        <w:gridCol w:w="2068"/>
        <w:gridCol w:w="7122"/>
        <w:gridCol w:w="128"/>
      </w:tblGrid>
      <w:tr w:rsidR="005E4C67" w:rsidRPr="005E4C67" w14:paraId="102F9C6B" w14:textId="77777777" w:rsidTr="005306AD">
        <w:trPr>
          <w:trHeight w:val="16"/>
        </w:trPr>
        <w:tc>
          <w:tcPr>
            <w:tcW w:w="1100" w:type="dxa"/>
          </w:tcPr>
          <w:p w14:paraId="0F194F0C" w14:textId="77777777" w:rsidR="00825CE2" w:rsidRPr="005E4C67" w:rsidRDefault="00825CE2" w:rsidP="009B26A0">
            <w:pPr>
              <w:numPr>
                <w:ilvl w:val="0"/>
                <w:numId w:val="49"/>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58FA2A24" w14:textId="77777777" w:rsidR="00825CE2" w:rsidRPr="005E4C67" w:rsidRDefault="00825CE2" w:rsidP="00C47621">
            <w:pPr>
              <w:spacing w:line="276" w:lineRule="auto"/>
              <w:jc w:val="both"/>
              <w:rPr>
                <w:rFonts w:ascii="Arial" w:hAnsi="Arial" w:cs="Arial"/>
                <w:b/>
                <w:sz w:val="22"/>
                <w:szCs w:val="22"/>
              </w:rPr>
            </w:pPr>
            <w:r w:rsidRPr="005E4C67">
              <w:rPr>
                <w:rFonts w:ascii="Arial" w:hAnsi="Arial" w:cs="Arial"/>
                <w:b/>
                <w:sz w:val="22"/>
                <w:szCs w:val="22"/>
              </w:rPr>
              <w:t xml:space="preserve">Weather Monitoring Station </w:t>
            </w:r>
          </w:p>
        </w:tc>
      </w:tr>
      <w:tr w:rsidR="005E4C67" w:rsidRPr="005E4C67" w14:paraId="43EA529B" w14:textId="77777777" w:rsidTr="005306AD">
        <w:trPr>
          <w:trHeight w:val="16"/>
        </w:trPr>
        <w:tc>
          <w:tcPr>
            <w:tcW w:w="1100" w:type="dxa"/>
          </w:tcPr>
          <w:p w14:paraId="0D907995" w14:textId="77777777" w:rsidR="00825CE2" w:rsidRPr="005E4C67" w:rsidRDefault="00825CE2" w:rsidP="009B26A0">
            <w:pPr>
              <w:numPr>
                <w:ilvl w:val="0"/>
                <w:numId w:val="44"/>
              </w:numPr>
              <w:spacing w:before="60" w:after="60"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7A951241" w14:textId="1B43EA22" w:rsidR="0058331F" w:rsidRPr="005E4C67" w:rsidRDefault="00825CE2" w:rsidP="0058331F">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 xml:space="preserve">The Weather Monitoring Station shall be provided with all the equipment to monitor relevant parameters for the assessment of the performance of the PV Power Plant. </w:t>
            </w:r>
            <w:r w:rsidR="0058331F" w:rsidRPr="005E4C67">
              <w:rPr>
                <w:rFonts w:ascii="Arial" w:hAnsi="Arial" w:cs="Arial"/>
                <w:sz w:val="22"/>
                <w:szCs w:val="22"/>
                <w:lang w:val="en-US"/>
              </w:rPr>
              <w:t xml:space="preserve">There shall be two (02) primary weather stations for </w:t>
            </w:r>
            <w:r w:rsidR="000267AC" w:rsidRPr="005E4C67">
              <w:rPr>
                <w:rFonts w:ascii="Arial" w:hAnsi="Arial" w:cs="Arial"/>
                <w:sz w:val="22"/>
                <w:szCs w:val="22"/>
                <w:lang w:val="en-US"/>
              </w:rPr>
              <w:t>1x300</w:t>
            </w:r>
            <w:r w:rsidR="0058331F" w:rsidRPr="005E4C67">
              <w:rPr>
                <w:rFonts w:ascii="Arial" w:hAnsi="Arial" w:cs="Arial"/>
                <w:sz w:val="22"/>
                <w:szCs w:val="22"/>
                <w:lang w:val="en-US"/>
              </w:rPr>
              <w:t xml:space="preserve"> </w:t>
            </w:r>
            <w:r w:rsidR="000267AC" w:rsidRPr="005E4C67">
              <w:rPr>
                <w:rFonts w:ascii="Arial" w:hAnsi="Arial" w:cs="Arial"/>
                <w:sz w:val="22"/>
                <w:szCs w:val="22"/>
                <w:lang w:val="en-US"/>
              </w:rPr>
              <w:t xml:space="preserve">and 1x200 </w:t>
            </w:r>
            <w:r w:rsidR="0058331F" w:rsidRPr="005E4C67">
              <w:rPr>
                <w:rFonts w:ascii="Arial" w:hAnsi="Arial" w:cs="Arial"/>
                <w:sz w:val="22"/>
                <w:szCs w:val="22"/>
                <w:lang w:val="en-US"/>
              </w:rPr>
              <w:t xml:space="preserve">MW block and </w:t>
            </w:r>
            <w:r w:rsidR="00924FB7" w:rsidRPr="005E4C67">
              <w:rPr>
                <w:rFonts w:ascii="Arial" w:hAnsi="Arial" w:cs="Arial"/>
                <w:sz w:val="22"/>
                <w:szCs w:val="22"/>
                <w:lang w:val="en-US"/>
              </w:rPr>
              <w:t xml:space="preserve">Six </w:t>
            </w:r>
            <w:r w:rsidR="0058331F" w:rsidRPr="005E4C67">
              <w:rPr>
                <w:rFonts w:ascii="Arial" w:hAnsi="Arial" w:cs="Arial"/>
                <w:sz w:val="22"/>
                <w:szCs w:val="22"/>
                <w:lang w:val="en-US"/>
              </w:rPr>
              <w:t>numbers of secondary weather stations</w:t>
            </w:r>
          </w:p>
        </w:tc>
      </w:tr>
      <w:tr w:rsidR="005E4C67" w:rsidRPr="005E4C67" w14:paraId="50D0F548" w14:textId="77777777" w:rsidTr="005306AD">
        <w:trPr>
          <w:trHeight w:val="16"/>
        </w:trPr>
        <w:tc>
          <w:tcPr>
            <w:tcW w:w="1100" w:type="dxa"/>
          </w:tcPr>
          <w:p w14:paraId="0F6FDC0E" w14:textId="77777777" w:rsidR="00825CE2" w:rsidRPr="005E4C67" w:rsidRDefault="00825CE2" w:rsidP="009B26A0">
            <w:pPr>
              <w:numPr>
                <w:ilvl w:val="0"/>
                <w:numId w:val="44"/>
              </w:numPr>
              <w:spacing w:before="60" w:after="60"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5159AD19" w14:textId="3C18B630" w:rsidR="00825CE2" w:rsidRPr="005E4C67" w:rsidRDefault="00825CE2" w:rsidP="00C47621">
            <w:pPr>
              <w:pStyle w:val="ListParagraph"/>
              <w:spacing w:before="60" w:after="60" w:line="276" w:lineRule="auto"/>
              <w:ind w:left="0"/>
              <w:jc w:val="both"/>
              <w:rPr>
                <w:rFonts w:ascii="Arial" w:hAnsi="Arial" w:cs="Arial"/>
                <w:sz w:val="22"/>
                <w:szCs w:val="22"/>
                <w:lang w:val="en-US"/>
              </w:rPr>
            </w:pPr>
            <w:r w:rsidRPr="005E4C67">
              <w:rPr>
                <w:rFonts w:ascii="Arial" w:hAnsi="Arial" w:cs="Arial"/>
                <w:sz w:val="22"/>
                <w:szCs w:val="22"/>
                <w:lang w:val="en-US"/>
              </w:rPr>
              <w:t xml:space="preserve">Each </w:t>
            </w:r>
            <w:r w:rsidR="00284022" w:rsidRPr="005E4C67">
              <w:rPr>
                <w:rFonts w:ascii="Arial" w:hAnsi="Arial" w:cs="Arial"/>
                <w:sz w:val="22"/>
                <w:szCs w:val="22"/>
                <w:lang w:val="en-US"/>
              </w:rPr>
              <w:t xml:space="preserve">Primary </w:t>
            </w:r>
            <w:r w:rsidRPr="005E4C67">
              <w:rPr>
                <w:rFonts w:ascii="Arial" w:hAnsi="Arial" w:cs="Arial"/>
                <w:sz w:val="22"/>
                <w:szCs w:val="22"/>
                <w:lang w:val="en-US"/>
              </w:rPr>
              <w:t>Weather Monitoring Station shall be capable of monitoring the following variables:</w:t>
            </w:r>
          </w:p>
          <w:p w14:paraId="785271C5"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Global horizontal irradiance from ISO secondary standard class</w:t>
            </w:r>
          </w:p>
          <w:p w14:paraId="0DE37CAB"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Incident irradiance in collector plane from a calibrated reference cell from the module – 2 Nos.</w:t>
            </w:r>
          </w:p>
          <w:p w14:paraId="6B326763"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Atmospheric pressure</w:t>
            </w:r>
          </w:p>
          <w:p w14:paraId="07B534CF"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Relative humidity</w:t>
            </w:r>
          </w:p>
          <w:p w14:paraId="4DB795C8"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Wind direction and velocity (additional installations might be required for tracker wind alarm trigger)</w:t>
            </w:r>
          </w:p>
          <w:p w14:paraId="16F9F66C"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Ambient temperature</w:t>
            </w:r>
          </w:p>
          <w:p w14:paraId="0E6F3BC5"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Back of module cell temperature</w:t>
            </w:r>
          </w:p>
          <w:p w14:paraId="5C54A053"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Rainfall (mm)</w:t>
            </w:r>
          </w:p>
          <w:p w14:paraId="35976CFD"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 xml:space="preserve">Direct irradiance  </w:t>
            </w:r>
          </w:p>
          <w:p w14:paraId="0D3D01C7"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Diffused irradiance</w:t>
            </w:r>
          </w:p>
          <w:p w14:paraId="7879D6ED"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Cloud cover (okta)</w:t>
            </w:r>
          </w:p>
          <w:p w14:paraId="753745AB"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Relative Humidity (%)</w:t>
            </w:r>
          </w:p>
          <w:p w14:paraId="6478AFD3" w14:textId="77777777" w:rsidR="00825CE2" w:rsidRPr="005E4C67"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Sun rise time</w:t>
            </w:r>
          </w:p>
          <w:p w14:paraId="224E89E7" w14:textId="77777777" w:rsidR="00825CE2" w:rsidRDefault="00825CE2" w:rsidP="009B26A0">
            <w:pPr>
              <w:pStyle w:val="ListParagraph"/>
              <w:numPr>
                <w:ilvl w:val="0"/>
                <w:numId w:val="43"/>
              </w:numPr>
              <w:spacing w:before="60" w:after="60" w:line="276" w:lineRule="auto"/>
              <w:ind w:left="431" w:hanging="365"/>
              <w:jc w:val="both"/>
              <w:rPr>
                <w:rFonts w:ascii="Arial" w:hAnsi="Arial" w:cs="Arial"/>
                <w:sz w:val="22"/>
                <w:szCs w:val="22"/>
                <w:lang w:val="en-US"/>
              </w:rPr>
            </w:pPr>
            <w:r w:rsidRPr="005E4C67">
              <w:rPr>
                <w:rFonts w:ascii="Arial" w:hAnsi="Arial" w:cs="Arial"/>
                <w:sz w:val="22"/>
                <w:szCs w:val="22"/>
                <w:lang w:val="en-US"/>
              </w:rPr>
              <w:t>Sun set time</w:t>
            </w:r>
          </w:p>
          <w:p w14:paraId="4ECAB00E" w14:textId="4E14F2EE" w:rsidR="004115A5" w:rsidRPr="005E4C67" w:rsidRDefault="004115A5" w:rsidP="009B26A0">
            <w:pPr>
              <w:pStyle w:val="ListParagraph"/>
              <w:numPr>
                <w:ilvl w:val="0"/>
                <w:numId w:val="43"/>
              </w:numPr>
              <w:spacing w:before="60" w:after="60" w:line="276" w:lineRule="auto"/>
              <w:ind w:left="431" w:hanging="365"/>
              <w:jc w:val="both"/>
              <w:rPr>
                <w:rFonts w:ascii="Arial" w:hAnsi="Arial" w:cs="Arial"/>
                <w:sz w:val="22"/>
                <w:szCs w:val="22"/>
                <w:lang w:val="en-US"/>
              </w:rPr>
            </w:pPr>
            <w:r>
              <w:rPr>
                <w:rFonts w:ascii="Arial" w:hAnsi="Arial" w:cs="Arial"/>
                <w:sz w:val="22"/>
                <w:szCs w:val="22"/>
                <w:lang w:val="en-US"/>
              </w:rPr>
              <w:t>Albedometer</w:t>
            </w:r>
          </w:p>
        </w:tc>
      </w:tr>
      <w:tr w:rsidR="005E4C67" w:rsidRPr="005E4C67" w14:paraId="7D4B65B8" w14:textId="77777777" w:rsidTr="005306AD">
        <w:trPr>
          <w:trHeight w:val="16"/>
        </w:trPr>
        <w:tc>
          <w:tcPr>
            <w:tcW w:w="1100" w:type="dxa"/>
          </w:tcPr>
          <w:p w14:paraId="7A3A4455" w14:textId="77777777" w:rsidR="005306AD" w:rsidRPr="005E4C67" w:rsidRDefault="005306AD" w:rsidP="009B26A0">
            <w:pPr>
              <w:numPr>
                <w:ilvl w:val="0"/>
                <w:numId w:val="44"/>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285C7042" w14:textId="20446755" w:rsidR="005306AD" w:rsidRPr="005E4C67" w:rsidRDefault="005306AD" w:rsidP="005306AD">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Bidders are advised to ascertain themselves, the applicable regulation related to weather data which must be transmitted to control centers like SLDC/RLDC (Telemetry). Any signal/parameter/equipment though not specifically mentioned but which are required as per statutory regulation are also included in the scope of bidder.</w:t>
            </w:r>
          </w:p>
        </w:tc>
      </w:tr>
      <w:tr w:rsidR="005E4C67" w:rsidRPr="005E4C67" w14:paraId="0D0299AA" w14:textId="77777777" w:rsidTr="005306AD">
        <w:trPr>
          <w:trHeight w:val="16"/>
        </w:trPr>
        <w:tc>
          <w:tcPr>
            <w:tcW w:w="1100" w:type="dxa"/>
          </w:tcPr>
          <w:p w14:paraId="33935C0D" w14:textId="77777777" w:rsidR="005306AD" w:rsidRPr="005E4C67" w:rsidRDefault="005306AD" w:rsidP="009B26A0">
            <w:pPr>
              <w:numPr>
                <w:ilvl w:val="0"/>
                <w:numId w:val="44"/>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373F2887" w14:textId="578EFDFC" w:rsidR="005306AD" w:rsidRPr="005E4C67" w:rsidRDefault="005306AD" w:rsidP="005306AD">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Bidder scope cover supply of complete system and its installation that includes Data logger, Automatic Module Cleaning System, cabling, software setup and interface with solar SCADA as per the technical requirement mentioned herein. Bidder shall also provide Solar PV module and its support structure.</w:t>
            </w:r>
          </w:p>
        </w:tc>
      </w:tr>
      <w:tr w:rsidR="005E4C67" w:rsidRPr="005E4C67" w14:paraId="68EA940E" w14:textId="77777777" w:rsidTr="005306AD">
        <w:trPr>
          <w:trHeight w:val="16"/>
        </w:trPr>
        <w:tc>
          <w:tcPr>
            <w:tcW w:w="1100" w:type="dxa"/>
          </w:tcPr>
          <w:p w14:paraId="7B5EB015" w14:textId="77777777" w:rsidR="00825CE2" w:rsidRPr="005E4C67" w:rsidRDefault="00825CE2" w:rsidP="009B26A0">
            <w:pPr>
              <w:numPr>
                <w:ilvl w:val="0"/>
                <w:numId w:val="44"/>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7A96092A" w14:textId="5527052E" w:rsidR="00825CE2" w:rsidRPr="005E4C67" w:rsidRDefault="00825CE2" w:rsidP="005306AD">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 xml:space="preserve">WMS shall consist of a weather-proof enclosure containing the </w:t>
            </w:r>
            <w:hyperlink r:id="rId8" w:history="1">
              <w:r w:rsidRPr="005E4C67">
                <w:rPr>
                  <w:rFonts w:ascii="Arial" w:hAnsi="Arial" w:cs="Arial"/>
                  <w:sz w:val="22"/>
                  <w:szCs w:val="22"/>
                  <w:lang w:val="en-US"/>
                </w:rPr>
                <w:t>data logger,</w:t>
              </w:r>
            </w:hyperlink>
            <w:r w:rsidRPr="005E4C67">
              <w:rPr>
                <w:rFonts w:ascii="Arial" w:hAnsi="Arial" w:cs="Arial"/>
                <w:sz w:val="22"/>
                <w:szCs w:val="22"/>
                <w:lang w:val="en-US"/>
              </w:rPr>
              <w:t xml:space="preserve"> </w:t>
            </w:r>
            <w:hyperlink r:id="rId9" w:history="1">
              <w:r w:rsidRPr="005E4C67">
                <w:rPr>
                  <w:rFonts w:ascii="Arial" w:hAnsi="Arial" w:cs="Arial"/>
                  <w:sz w:val="22"/>
                  <w:szCs w:val="22"/>
                  <w:lang w:val="en-US"/>
                </w:rPr>
                <w:t>rechargeable battery</w:t>
              </w:r>
            </w:hyperlink>
            <w:r w:rsidRPr="005E4C67">
              <w:rPr>
                <w:rFonts w:ascii="Arial" w:hAnsi="Arial" w:cs="Arial"/>
                <w:sz w:val="22"/>
                <w:szCs w:val="22"/>
                <w:lang w:val="en-US"/>
              </w:rPr>
              <w:t xml:space="preserve"> </w:t>
            </w:r>
            <w:hyperlink r:id="rId10" w:history="1">
              <w:r w:rsidRPr="005E4C67">
                <w:rPr>
                  <w:rFonts w:ascii="Arial" w:hAnsi="Arial" w:cs="Arial"/>
                  <w:sz w:val="22"/>
                  <w:szCs w:val="22"/>
                  <w:lang w:val="en-US"/>
                </w:rPr>
                <w:t xml:space="preserve"> and</w:t>
              </w:r>
            </w:hyperlink>
            <w:r w:rsidRPr="005E4C67">
              <w:rPr>
                <w:rFonts w:ascii="Arial" w:hAnsi="Arial" w:cs="Arial"/>
                <w:sz w:val="22"/>
                <w:szCs w:val="22"/>
                <w:lang w:val="en-US"/>
              </w:rPr>
              <w:t xml:space="preserve"> the meteorological sensors with an attached solar panel mounted upon a mast</w:t>
            </w:r>
            <w:r w:rsidR="005939F4" w:rsidRPr="005E4C67">
              <w:rPr>
                <w:rFonts w:ascii="Arial" w:hAnsi="Arial" w:cs="Arial"/>
                <w:sz w:val="22"/>
                <w:szCs w:val="22"/>
                <w:lang w:val="en-US"/>
              </w:rPr>
              <w:t xml:space="preserve"> / Supply from the UPS. It is recommended that WMS should get an Uninterrupted Power Supply</w:t>
            </w:r>
            <w:r w:rsidRPr="005E4C67">
              <w:rPr>
                <w:rFonts w:ascii="Arial" w:hAnsi="Arial" w:cs="Arial"/>
                <w:sz w:val="22"/>
                <w:szCs w:val="22"/>
                <w:lang w:val="en-US"/>
              </w:rPr>
              <w:t>. The system shall report in real time via hardwired interface and soft links to SCADA. It shall also save the data for later recovery.</w:t>
            </w:r>
          </w:p>
        </w:tc>
      </w:tr>
      <w:tr w:rsidR="005E4C67" w:rsidRPr="005E4C67" w14:paraId="4975B187" w14:textId="77777777" w:rsidTr="005306AD">
        <w:trPr>
          <w:trHeight w:val="16"/>
        </w:trPr>
        <w:tc>
          <w:tcPr>
            <w:tcW w:w="1100" w:type="dxa"/>
          </w:tcPr>
          <w:p w14:paraId="0A3ECA69" w14:textId="77777777" w:rsidR="00825CE2" w:rsidRPr="005E4C67" w:rsidRDefault="00825CE2" w:rsidP="009B26A0">
            <w:pPr>
              <w:numPr>
                <w:ilvl w:val="0"/>
                <w:numId w:val="44"/>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25E7D226" w14:textId="77777777" w:rsidR="00825CE2" w:rsidRPr="005E4C67" w:rsidRDefault="00825CE2" w:rsidP="005306AD">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WMS shall continuously measure solar radiation, ambient temperature, wind speed and all other weather parameters. Shadow ring/ball for measuring DHI shall require no regular adjustment for of tracker and shadow ring/ball. Pyranometer shall be shaded throughout the day and shall be exposed to diffuse solar radiation only to provide DHI value without any calculation.</w:t>
            </w:r>
          </w:p>
        </w:tc>
      </w:tr>
      <w:tr w:rsidR="005E4C67" w:rsidRPr="005E4C67" w14:paraId="71B34E16" w14:textId="77777777" w:rsidTr="005306AD">
        <w:trPr>
          <w:trHeight w:val="16"/>
        </w:trPr>
        <w:tc>
          <w:tcPr>
            <w:tcW w:w="1100" w:type="dxa"/>
          </w:tcPr>
          <w:p w14:paraId="43286AF3" w14:textId="77777777" w:rsidR="00825CE2" w:rsidRPr="005E4C67" w:rsidRDefault="00825CE2" w:rsidP="009B26A0">
            <w:pPr>
              <w:numPr>
                <w:ilvl w:val="0"/>
                <w:numId w:val="44"/>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009BBD21" w14:textId="77777777" w:rsidR="00825CE2" w:rsidRPr="005E4C67" w:rsidRDefault="00825CE2" w:rsidP="005306AD">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The system shall be provided for making site-specific solar resource measurements / to support operational needs for system performance. The system shall provide sub-hourly measurement of the Global horizontal and inclined radiation, Relative humidity, Wind speed, Wind direction, Atmospheric pressure. Additional instruments shall be provided as required for site-specific requirements.</w:t>
            </w:r>
          </w:p>
        </w:tc>
      </w:tr>
      <w:tr w:rsidR="005E4C67" w:rsidRPr="005E4C67" w14:paraId="76254015" w14:textId="77777777" w:rsidTr="005306AD">
        <w:trPr>
          <w:trHeight w:val="16"/>
        </w:trPr>
        <w:tc>
          <w:tcPr>
            <w:tcW w:w="1100" w:type="dxa"/>
          </w:tcPr>
          <w:p w14:paraId="06C79D8E" w14:textId="77777777" w:rsidR="00825CE2" w:rsidRPr="005E4C67" w:rsidRDefault="00825CE2" w:rsidP="009B26A0">
            <w:pPr>
              <w:numPr>
                <w:ilvl w:val="0"/>
                <w:numId w:val="44"/>
              </w:numPr>
              <w:spacing w:before="60" w:after="60" w:line="276" w:lineRule="auto"/>
              <w:contextualSpacing/>
              <w:jc w:val="both"/>
              <w:rPr>
                <w:rFonts w:ascii="Arial" w:hAnsi="Arial" w:cs="Arial"/>
                <w:sz w:val="22"/>
                <w:szCs w:val="22"/>
                <w:lang w:val="en-US"/>
              </w:rPr>
            </w:pPr>
          </w:p>
        </w:tc>
        <w:tc>
          <w:tcPr>
            <w:tcW w:w="9318" w:type="dxa"/>
            <w:gridSpan w:val="3"/>
            <w:tcMar>
              <w:top w:w="144" w:type="dxa"/>
              <w:left w:w="115" w:type="dxa"/>
              <w:bottom w:w="144" w:type="dxa"/>
              <w:right w:w="115" w:type="dxa"/>
            </w:tcMar>
          </w:tcPr>
          <w:p w14:paraId="32F3FD78" w14:textId="77777777" w:rsidR="00825CE2" w:rsidRPr="005E4C67" w:rsidRDefault="00825CE2" w:rsidP="004701D9">
            <w:pPr>
              <w:pStyle w:val="ListParagraph"/>
              <w:spacing w:after="60" w:line="276" w:lineRule="auto"/>
              <w:ind w:left="0"/>
              <w:jc w:val="both"/>
              <w:rPr>
                <w:rFonts w:ascii="Arial" w:hAnsi="Arial" w:cs="Arial"/>
                <w:b/>
                <w:bCs/>
                <w:sz w:val="22"/>
                <w:szCs w:val="22"/>
                <w:lang w:val="en-US"/>
              </w:rPr>
            </w:pPr>
            <w:r w:rsidRPr="005E4C67">
              <w:rPr>
                <w:rFonts w:ascii="Arial" w:hAnsi="Arial" w:cs="Arial"/>
                <w:b/>
                <w:bCs/>
                <w:sz w:val="22"/>
                <w:szCs w:val="22"/>
                <w:lang w:val="en-US"/>
              </w:rPr>
              <w:t>The configuration of a WMS shall consist of the following in minimum:</w:t>
            </w:r>
          </w:p>
          <w:p w14:paraId="554FB6DD" w14:textId="77777777" w:rsidR="00825CE2" w:rsidRPr="005E4C67" w:rsidRDefault="00825CE2" w:rsidP="009B26A0">
            <w:pPr>
              <w:pStyle w:val="ListParagraph"/>
              <w:numPr>
                <w:ilvl w:val="0"/>
                <w:numId w:val="581"/>
              </w:numPr>
              <w:spacing w:before="60" w:after="60" w:line="276" w:lineRule="auto"/>
              <w:ind w:left="580"/>
              <w:jc w:val="both"/>
              <w:rPr>
                <w:rFonts w:ascii="Arial" w:hAnsi="Arial" w:cs="Arial"/>
                <w:sz w:val="22"/>
                <w:szCs w:val="22"/>
                <w:lang w:val="en-US"/>
              </w:rPr>
            </w:pPr>
            <w:r w:rsidRPr="005E4C67">
              <w:rPr>
                <w:rFonts w:ascii="Arial" w:hAnsi="Arial" w:cs="Arial"/>
                <w:sz w:val="22"/>
                <w:szCs w:val="22"/>
                <w:lang w:val="en-US"/>
              </w:rPr>
              <w:t xml:space="preserve">A weather-proof enclosure (SS316) containing the data logger, rechargeable battery, and remote interface </w:t>
            </w:r>
          </w:p>
          <w:p w14:paraId="6E27270E" w14:textId="77777777" w:rsidR="00825CE2" w:rsidRPr="005E4C67" w:rsidRDefault="00825CE2" w:rsidP="009B26A0">
            <w:pPr>
              <w:pStyle w:val="ListParagraph"/>
              <w:numPr>
                <w:ilvl w:val="0"/>
                <w:numId w:val="581"/>
              </w:numPr>
              <w:spacing w:before="60" w:after="60" w:line="276" w:lineRule="auto"/>
              <w:ind w:left="580"/>
              <w:jc w:val="both"/>
              <w:rPr>
                <w:rFonts w:ascii="Arial" w:hAnsi="Arial" w:cs="Arial"/>
                <w:sz w:val="22"/>
                <w:szCs w:val="22"/>
                <w:lang w:val="en-US"/>
              </w:rPr>
            </w:pPr>
            <w:r w:rsidRPr="005E4C67">
              <w:rPr>
                <w:rFonts w:ascii="Arial" w:hAnsi="Arial" w:cs="Arial"/>
                <w:sz w:val="22"/>
                <w:szCs w:val="22"/>
                <w:lang w:val="en-US"/>
              </w:rPr>
              <w:t xml:space="preserve">Metrological sensors </w:t>
            </w:r>
          </w:p>
          <w:p w14:paraId="6F123E11" w14:textId="77777777" w:rsidR="00825CE2" w:rsidRPr="005E4C67" w:rsidRDefault="00825CE2" w:rsidP="009B26A0">
            <w:pPr>
              <w:pStyle w:val="ListParagraph"/>
              <w:numPr>
                <w:ilvl w:val="0"/>
                <w:numId w:val="581"/>
              </w:numPr>
              <w:spacing w:before="60" w:after="60" w:line="276" w:lineRule="auto"/>
              <w:ind w:left="580"/>
              <w:jc w:val="both"/>
              <w:rPr>
                <w:rFonts w:ascii="Arial" w:hAnsi="Arial" w:cs="Arial"/>
                <w:sz w:val="22"/>
                <w:szCs w:val="22"/>
                <w:lang w:val="en-US"/>
              </w:rPr>
            </w:pPr>
            <w:r w:rsidRPr="005E4C67">
              <w:rPr>
                <w:rFonts w:ascii="Arial" w:hAnsi="Arial" w:cs="Arial"/>
                <w:sz w:val="22"/>
                <w:szCs w:val="22"/>
                <w:lang w:val="en-US"/>
              </w:rPr>
              <w:t>Power supply</w:t>
            </w:r>
          </w:p>
          <w:p w14:paraId="29E4074A" w14:textId="77777777" w:rsidR="00825CE2" w:rsidRPr="005E4C67" w:rsidRDefault="00825CE2" w:rsidP="009B26A0">
            <w:pPr>
              <w:pStyle w:val="ListParagraph"/>
              <w:numPr>
                <w:ilvl w:val="0"/>
                <w:numId w:val="581"/>
              </w:numPr>
              <w:spacing w:before="60" w:after="60" w:line="276" w:lineRule="auto"/>
              <w:ind w:left="580"/>
              <w:jc w:val="both"/>
              <w:rPr>
                <w:rFonts w:ascii="Arial" w:hAnsi="Arial" w:cs="Arial"/>
                <w:sz w:val="22"/>
                <w:szCs w:val="22"/>
                <w:lang w:val="en-US"/>
              </w:rPr>
            </w:pPr>
            <w:r w:rsidRPr="005E4C67">
              <w:rPr>
                <w:rFonts w:ascii="Arial" w:hAnsi="Arial" w:cs="Arial"/>
                <w:sz w:val="22"/>
                <w:szCs w:val="22"/>
                <w:lang w:val="en-US"/>
              </w:rPr>
              <w:t>Mast (SS 316 L or aluminum, screws, nuts in SS or aluminum)</w:t>
            </w:r>
          </w:p>
          <w:p w14:paraId="2BF87820" w14:textId="77777777" w:rsidR="00825CE2" w:rsidRPr="005E4C67" w:rsidRDefault="00825CE2" w:rsidP="009B26A0">
            <w:pPr>
              <w:pStyle w:val="ListParagraph"/>
              <w:numPr>
                <w:ilvl w:val="0"/>
                <w:numId w:val="581"/>
              </w:numPr>
              <w:spacing w:before="60" w:after="60" w:line="276" w:lineRule="auto"/>
              <w:ind w:left="536" w:hanging="284"/>
              <w:contextualSpacing w:val="0"/>
              <w:jc w:val="both"/>
              <w:rPr>
                <w:rFonts w:ascii="Arial" w:hAnsi="Arial" w:cs="Arial"/>
                <w:sz w:val="22"/>
                <w:szCs w:val="22"/>
                <w:lang w:val="en-US"/>
              </w:rPr>
            </w:pPr>
            <w:r w:rsidRPr="005E4C67">
              <w:rPr>
                <w:rFonts w:ascii="Arial" w:hAnsi="Arial" w:cs="Arial"/>
                <w:sz w:val="22"/>
                <w:szCs w:val="22"/>
                <w:lang w:val="en-US"/>
              </w:rPr>
              <w:t>The height of the Mast shall take into consideration the site conditions, obstructions, required measurements etc.</w:t>
            </w:r>
          </w:p>
        </w:tc>
      </w:tr>
      <w:tr w:rsidR="005E4C67" w:rsidRPr="005E4C67" w14:paraId="323591E8" w14:textId="77777777" w:rsidTr="005306AD">
        <w:trPr>
          <w:trHeight w:val="16"/>
        </w:trPr>
        <w:tc>
          <w:tcPr>
            <w:tcW w:w="1100" w:type="dxa"/>
          </w:tcPr>
          <w:p w14:paraId="0E186B61" w14:textId="77777777" w:rsidR="00825CE2" w:rsidRPr="005E4C67" w:rsidRDefault="00825CE2" w:rsidP="009B26A0">
            <w:pPr>
              <w:numPr>
                <w:ilvl w:val="0"/>
                <w:numId w:val="44"/>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791A39A7" w14:textId="7A714E43" w:rsidR="00825CE2" w:rsidRPr="005E4C67" w:rsidRDefault="00825CE2" w:rsidP="004701D9">
            <w:pPr>
              <w:spacing w:after="60" w:line="276" w:lineRule="auto"/>
              <w:jc w:val="both"/>
              <w:rPr>
                <w:rFonts w:ascii="Arial" w:hAnsi="Arial" w:cs="Arial"/>
                <w:sz w:val="22"/>
                <w:szCs w:val="22"/>
                <w:lang w:val="en-US"/>
              </w:rPr>
            </w:pPr>
            <w:r w:rsidRPr="005E4C67">
              <w:rPr>
                <w:rFonts w:ascii="Arial" w:hAnsi="Arial" w:cs="Arial"/>
                <w:sz w:val="22"/>
                <w:szCs w:val="22"/>
                <w:lang w:val="en-US"/>
              </w:rPr>
              <w:t>Supplier to also install minimum Two soiling station in the solar PV field. Cleaning</w:t>
            </w:r>
            <w:r w:rsidR="004701D9" w:rsidRPr="005E4C67">
              <w:rPr>
                <w:rFonts w:ascii="Arial" w:hAnsi="Arial" w:cs="Arial"/>
                <w:sz w:val="22"/>
                <w:szCs w:val="22"/>
                <w:lang w:val="en-US"/>
              </w:rPr>
              <w:t xml:space="preserve"> </w:t>
            </w:r>
            <w:r w:rsidRPr="005E4C67">
              <w:rPr>
                <w:rFonts w:ascii="Arial" w:hAnsi="Arial" w:cs="Arial"/>
                <w:sz w:val="22"/>
                <w:szCs w:val="22"/>
                <w:lang w:val="en-US"/>
              </w:rPr>
              <w:t>frequency of soiling station shall be like the module cleaning frequency to calculate</w:t>
            </w:r>
            <w:r w:rsidR="004701D9" w:rsidRPr="005E4C67">
              <w:rPr>
                <w:rFonts w:ascii="Arial" w:hAnsi="Arial" w:cs="Arial"/>
                <w:sz w:val="22"/>
                <w:szCs w:val="22"/>
                <w:lang w:val="en-US"/>
              </w:rPr>
              <w:t xml:space="preserve"> </w:t>
            </w:r>
            <w:r w:rsidRPr="005E4C67">
              <w:rPr>
                <w:rFonts w:ascii="Arial" w:hAnsi="Arial" w:cs="Arial"/>
                <w:sz w:val="22"/>
                <w:szCs w:val="22"/>
                <w:lang w:val="en-US"/>
              </w:rPr>
              <w:t>Soiling loss precisely. The Soiling Measurement System shall measure the performance loss from a PV array due to accumulation of dust, dirt, and other site-specific contaminants, collectively known as soiling. Soling stations shall use two full -sized modules. One is allowed to soil naturally, while the other is cleaned with an automatic washing system. Power and energy are monitored for both modules.</w:t>
            </w:r>
          </w:p>
          <w:p w14:paraId="7E22B62C" w14:textId="77777777" w:rsidR="00825CE2" w:rsidRPr="005E4C67" w:rsidRDefault="00825CE2" w:rsidP="004701D9">
            <w:pPr>
              <w:spacing w:after="60" w:line="276" w:lineRule="auto"/>
              <w:jc w:val="both"/>
              <w:rPr>
                <w:rFonts w:ascii="Arial" w:hAnsi="Arial" w:cs="Arial"/>
                <w:sz w:val="22"/>
                <w:szCs w:val="22"/>
                <w:lang w:val="en-US"/>
              </w:rPr>
            </w:pPr>
            <w:r w:rsidRPr="005E4C67">
              <w:rPr>
                <w:rFonts w:ascii="Arial" w:hAnsi="Arial" w:cs="Arial"/>
                <w:sz w:val="22"/>
                <w:szCs w:val="22"/>
                <w:lang w:val="en-US"/>
              </w:rPr>
              <w:t>Each instrument shall be supplied with necessary cables, transmitters, and accessories (Trackers, Mounting and base stand etc.) provided by OEM of the sensors only.</w:t>
            </w:r>
          </w:p>
          <w:p w14:paraId="14B3B597" w14:textId="77777777" w:rsidR="00825CE2" w:rsidRPr="005E4C67" w:rsidRDefault="00825CE2" w:rsidP="00C47621">
            <w:pPr>
              <w:spacing w:before="60" w:after="60" w:line="276" w:lineRule="auto"/>
              <w:jc w:val="both"/>
              <w:rPr>
                <w:rFonts w:ascii="Arial" w:hAnsi="Arial" w:cs="Arial"/>
                <w:sz w:val="22"/>
                <w:szCs w:val="22"/>
                <w:lang w:val="en-US"/>
              </w:rPr>
            </w:pPr>
          </w:p>
          <w:p w14:paraId="4D4A2238" w14:textId="77777777" w:rsidR="00825CE2" w:rsidRPr="005E4C67" w:rsidRDefault="00825CE2" w:rsidP="00C47621">
            <w:pPr>
              <w:spacing w:before="60" w:after="60" w:line="276" w:lineRule="auto"/>
              <w:jc w:val="both"/>
              <w:rPr>
                <w:rFonts w:ascii="Arial" w:hAnsi="Arial" w:cs="Arial"/>
                <w:b/>
                <w:bCs/>
                <w:sz w:val="22"/>
                <w:szCs w:val="22"/>
                <w:lang w:val="en-US"/>
              </w:rPr>
            </w:pPr>
            <w:r w:rsidRPr="005E4C67">
              <w:rPr>
                <w:rFonts w:ascii="Arial" w:hAnsi="Arial" w:cs="Arial"/>
                <w:b/>
                <w:bCs/>
                <w:sz w:val="22"/>
                <w:szCs w:val="22"/>
                <w:lang w:val="en-US"/>
              </w:rPr>
              <w:t>Following requirements are to be taken care by bidder: -</w:t>
            </w:r>
          </w:p>
          <w:p w14:paraId="300F994F"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Data logger shall be field tested and shall be in satisfactory operation for a period not less than 6 Months.</w:t>
            </w:r>
          </w:p>
          <w:p w14:paraId="617932CE"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Data logger shall be calibrated (Measurement uncertainty less than 2%) before dispatch and calibration shall be traceable to any National/International lab. Data logger shall have flash memory not less than 1GB for local storage of data.</w:t>
            </w:r>
          </w:p>
          <w:p w14:paraId="019EF124"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Bidder shall submit the write up detailing the philosophy of measurement of soiling loss in his proposal. Measurement shall be based on comparison of Isc &amp; Power.</w:t>
            </w:r>
          </w:p>
          <w:p w14:paraId="49959F8F"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Datalogger shall have feature that includes but not limited to Moving Average calibration, Time Integration etc.</w:t>
            </w:r>
          </w:p>
          <w:p w14:paraId="0C17149C"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Bidder to facilitate the interfacing of data of Soiling Station to Solar SCADA on Modbus TCP/IP for trending, storage, retrieval, and display of data</w:t>
            </w:r>
          </w:p>
          <w:p w14:paraId="6C7E5393"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Automatic Cleaning System</w:t>
            </w:r>
          </w:p>
          <w:p w14:paraId="4559235E"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The automatic cell-washing system cleans the PV reference module for accurate measurements. </w:t>
            </w:r>
          </w:p>
          <w:p w14:paraId="07AE9575"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The system uses a suitable liquid spray to clean the reference module at user-determined intervals. </w:t>
            </w:r>
          </w:p>
          <w:p w14:paraId="4FA867D8" w14:textId="77777777"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The liquid tank is minimum 100 Liter. Under typical soiling conditions the liquid reservoir must be refilled periodically using the suitable liquid specified by OEM of Soiling station/PV module supplier.</w:t>
            </w:r>
          </w:p>
          <w:p w14:paraId="69D1D718" w14:textId="2DBDCF36" w:rsidR="00825CE2" w:rsidRPr="005E4C67" w:rsidRDefault="00825CE2" w:rsidP="009B26A0">
            <w:pPr>
              <w:numPr>
                <w:ilvl w:val="0"/>
                <w:numId w:val="347"/>
              </w:numPr>
              <w:spacing w:before="60" w:after="60" w:line="276" w:lineRule="auto"/>
              <w:jc w:val="both"/>
              <w:rPr>
                <w:rFonts w:ascii="Arial" w:hAnsi="Arial" w:cs="Arial"/>
                <w:sz w:val="22"/>
                <w:szCs w:val="22"/>
                <w:lang w:val="en-US"/>
              </w:rPr>
            </w:pPr>
            <w:r w:rsidRPr="005E4C67">
              <w:rPr>
                <w:rFonts w:ascii="Arial" w:hAnsi="Arial" w:cs="Arial"/>
                <w:sz w:val="22"/>
                <w:szCs w:val="22"/>
                <w:lang w:val="en-US"/>
              </w:rPr>
              <w:t>Bidder shall supply 2 Nos of spare spray nozzle along with supply.</w:t>
            </w:r>
          </w:p>
        </w:tc>
      </w:tr>
      <w:tr w:rsidR="005E4C67" w:rsidRPr="005E4C67" w14:paraId="47F7E327" w14:textId="77777777" w:rsidTr="005306AD">
        <w:trPr>
          <w:trHeight w:val="16"/>
        </w:trPr>
        <w:tc>
          <w:tcPr>
            <w:tcW w:w="1100" w:type="dxa"/>
          </w:tcPr>
          <w:p w14:paraId="4C2B311F" w14:textId="77777777" w:rsidR="00825CE2" w:rsidRPr="005E4C67" w:rsidRDefault="00825CE2" w:rsidP="009B26A0">
            <w:pPr>
              <w:numPr>
                <w:ilvl w:val="0"/>
                <w:numId w:val="49"/>
              </w:numPr>
              <w:spacing w:line="276" w:lineRule="auto"/>
              <w:contextualSpacing/>
              <w:jc w:val="both"/>
              <w:rPr>
                <w:rFonts w:ascii="Arial" w:hAnsi="Arial" w:cs="Arial"/>
                <w:sz w:val="22"/>
                <w:szCs w:val="22"/>
              </w:rPr>
            </w:pPr>
          </w:p>
        </w:tc>
        <w:tc>
          <w:tcPr>
            <w:tcW w:w="9318" w:type="dxa"/>
            <w:gridSpan w:val="3"/>
            <w:tcMar>
              <w:top w:w="144" w:type="dxa"/>
              <w:left w:w="115" w:type="dxa"/>
              <w:bottom w:w="144" w:type="dxa"/>
              <w:right w:w="115" w:type="dxa"/>
            </w:tcMar>
          </w:tcPr>
          <w:p w14:paraId="300842D0" w14:textId="77777777"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CODES AND STANDARDS</w:t>
            </w:r>
          </w:p>
        </w:tc>
      </w:tr>
      <w:tr w:rsidR="005E4C67" w:rsidRPr="005E4C67" w14:paraId="7810942A" w14:textId="77777777" w:rsidTr="005306AD">
        <w:trPr>
          <w:trHeight w:val="16"/>
        </w:trPr>
        <w:tc>
          <w:tcPr>
            <w:tcW w:w="1100" w:type="dxa"/>
          </w:tcPr>
          <w:p w14:paraId="0BD234D9" w14:textId="77777777" w:rsidR="00825CE2" w:rsidRPr="005E4C67" w:rsidRDefault="00825CE2" w:rsidP="009B26A0">
            <w:pPr>
              <w:numPr>
                <w:ilvl w:val="0"/>
                <w:numId w:val="46"/>
              </w:numPr>
              <w:spacing w:before="60" w:after="60" w:line="276" w:lineRule="auto"/>
              <w:contextualSpacing/>
              <w:jc w:val="both"/>
              <w:rPr>
                <w:rFonts w:ascii="Arial" w:hAnsi="Arial" w:cs="Arial"/>
                <w:sz w:val="22"/>
                <w:szCs w:val="22"/>
                <w:lang w:val="en-US"/>
              </w:rPr>
            </w:pPr>
          </w:p>
        </w:tc>
        <w:tc>
          <w:tcPr>
            <w:tcW w:w="9318" w:type="dxa"/>
            <w:gridSpan w:val="3"/>
            <w:tcMar>
              <w:top w:w="144" w:type="dxa"/>
              <w:left w:w="115" w:type="dxa"/>
              <w:bottom w:w="144" w:type="dxa"/>
              <w:right w:w="115" w:type="dxa"/>
            </w:tcMar>
          </w:tcPr>
          <w:p w14:paraId="1A422EF8" w14:textId="77777777" w:rsidR="00825CE2" w:rsidRPr="005E4C67" w:rsidRDefault="00825CE2" w:rsidP="004701D9">
            <w:pPr>
              <w:pStyle w:val="Runningtext"/>
              <w:spacing w:before="0" w:after="6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All equipment, systems, software, and services covered under this specification shall comply with all currently applicable statutes, regulations, and safety codes in the locality where the equipment shall be installed. All codes and standards referred shall be understood to be the latest version on the date of offer made by Bidder unless otherwise specified. If such standards do not exist for any equipment or system, that equipment shall comply with the applicable recommendations of the following professional institutes</w:t>
            </w:r>
          </w:p>
        </w:tc>
      </w:tr>
      <w:tr w:rsidR="005E4C67" w:rsidRPr="005E4C67" w14:paraId="4E1015A0" w14:textId="77777777" w:rsidTr="005306AD">
        <w:trPr>
          <w:gridAfter w:val="1"/>
          <w:wAfter w:w="128" w:type="dxa"/>
          <w:trHeight w:val="16"/>
          <w:tblHeader/>
        </w:trPr>
        <w:tc>
          <w:tcPr>
            <w:tcW w:w="1100" w:type="dxa"/>
            <w:tcBorders>
              <w:right w:val="single" w:sz="4" w:space="0" w:color="auto"/>
            </w:tcBorders>
          </w:tcPr>
          <w:p w14:paraId="2F1118AD" w14:textId="77777777" w:rsidR="00825CE2" w:rsidRPr="005E4C67" w:rsidRDefault="00825CE2" w:rsidP="00C47621">
            <w:pPr>
              <w:spacing w:line="276" w:lineRule="auto"/>
              <w:ind w:left="180"/>
              <w:contextualSpacing/>
              <w:jc w:val="both"/>
              <w:rPr>
                <w:rFonts w:ascii="Arial" w:hAnsi="Arial" w:cs="Arial"/>
                <w:b/>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DEC83C8" w14:textId="77777777" w:rsidR="00825CE2" w:rsidRPr="005E4C67" w:rsidRDefault="00825CE2" w:rsidP="00C47621">
            <w:pPr>
              <w:pStyle w:val="Runningtext"/>
              <w:spacing w:before="0" w:after="0" w:line="276" w:lineRule="auto"/>
              <w:ind w:left="0"/>
              <w:rPr>
                <w:rFonts w:ascii="Arial" w:eastAsia="Times New Roman" w:hAnsi="Arial" w:cs="Arial"/>
                <w:b/>
                <w:color w:val="auto"/>
                <w:sz w:val="22"/>
                <w:lang w:val="en-US"/>
              </w:rPr>
            </w:pPr>
            <w:r w:rsidRPr="005E4C67">
              <w:rPr>
                <w:rFonts w:ascii="Arial" w:eastAsia="Times New Roman" w:hAnsi="Arial" w:cs="Arial"/>
                <w:b/>
                <w:color w:val="auto"/>
                <w:sz w:val="22"/>
                <w:lang w:val="en-US"/>
              </w:rPr>
              <w:t>Codes</w:t>
            </w:r>
          </w:p>
        </w:tc>
        <w:tc>
          <w:tcPr>
            <w:tcW w:w="7122" w:type="dxa"/>
            <w:tcBorders>
              <w:top w:val="single" w:sz="4" w:space="0" w:color="auto"/>
              <w:left w:val="single" w:sz="4" w:space="0" w:color="auto"/>
              <w:bottom w:val="single" w:sz="4" w:space="0" w:color="auto"/>
              <w:right w:val="single" w:sz="4" w:space="0" w:color="auto"/>
            </w:tcBorders>
          </w:tcPr>
          <w:p w14:paraId="35886ED1" w14:textId="77777777" w:rsidR="00825CE2" w:rsidRPr="005E4C67" w:rsidRDefault="00825CE2" w:rsidP="00C47621">
            <w:pPr>
              <w:pStyle w:val="Runningtext"/>
              <w:spacing w:before="0" w:after="0" w:line="276" w:lineRule="auto"/>
              <w:ind w:left="0"/>
              <w:rPr>
                <w:rFonts w:ascii="Arial" w:eastAsia="Times New Roman" w:hAnsi="Arial" w:cs="Arial"/>
                <w:b/>
                <w:color w:val="auto"/>
                <w:sz w:val="22"/>
                <w:lang w:val="en-US"/>
              </w:rPr>
            </w:pPr>
            <w:r w:rsidRPr="005E4C67">
              <w:rPr>
                <w:rFonts w:ascii="Arial" w:eastAsia="Times New Roman" w:hAnsi="Arial" w:cs="Arial"/>
                <w:b/>
                <w:color w:val="auto"/>
                <w:sz w:val="22"/>
                <w:lang w:val="en-US"/>
              </w:rPr>
              <w:t>Description</w:t>
            </w:r>
          </w:p>
        </w:tc>
      </w:tr>
      <w:tr w:rsidR="005E4C67" w:rsidRPr="005E4C67" w14:paraId="21CD71F0" w14:textId="77777777" w:rsidTr="005306AD">
        <w:trPr>
          <w:gridAfter w:val="1"/>
          <w:wAfter w:w="128" w:type="dxa"/>
          <w:trHeight w:val="16"/>
        </w:trPr>
        <w:tc>
          <w:tcPr>
            <w:tcW w:w="1100" w:type="dxa"/>
            <w:tcBorders>
              <w:right w:val="single" w:sz="4" w:space="0" w:color="auto"/>
            </w:tcBorders>
          </w:tcPr>
          <w:p w14:paraId="5A1A82D3"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619C17A"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IEC 61724</w:t>
            </w:r>
          </w:p>
        </w:tc>
        <w:tc>
          <w:tcPr>
            <w:tcW w:w="7122" w:type="dxa"/>
            <w:tcBorders>
              <w:top w:val="single" w:sz="4" w:space="0" w:color="auto"/>
              <w:left w:val="single" w:sz="4" w:space="0" w:color="auto"/>
              <w:bottom w:val="single" w:sz="4" w:space="0" w:color="auto"/>
              <w:right w:val="single" w:sz="4" w:space="0" w:color="auto"/>
            </w:tcBorders>
          </w:tcPr>
          <w:p w14:paraId="65204394"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Photovoltaic system performance monitoring - Guidelines for measurement, data exchange and analysis.</w:t>
            </w:r>
          </w:p>
        </w:tc>
      </w:tr>
      <w:tr w:rsidR="005E4C67" w:rsidRPr="005E4C67" w14:paraId="3107F571" w14:textId="77777777" w:rsidTr="005306AD">
        <w:trPr>
          <w:gridAfter w:val="1"/>
          <w:wAfter w:w="128" w:type="dxa"/>
          <w:trHeight w:val="16"/>
        </w:trPr>
        <w:tc>
          <w:tcPr>
            <w:tcW w:w="1100" w:type="dxa"/>
            <w:tcBorders>
              <w:right w:val="single" w:sz="4" w:space="0" w:color="auto"/>
            </w:tcBorders>
          </w:tcPr>
          <w:p w14:paraId="6198D09D"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3E87FB5D"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ISO 9060: 1990</w:t>
            </w:r>
          </w:p>
        </w:tc>
        <w:tc>
          <w:tcPr>
            <w:tcW w:w="7122" w:type="dxa"/>
            <w:tcBorders>
              <w:top w:val="single" w:sz="4" w:space="0" w:color="auto"/>
              <w:left w:val="single" w:sz="4" w:space="0" w:color="auto"/>
              <w:bottom w:val="single" w:sz="4" w:space="0" w:color="auto"/>
              <w:right w:val="single" w:sz="4" w:space="0" w:color="auto"/>
            </w:tcBorders>
          </w:tcPr>
          <w:p w14:paraId="01C300F2"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Solar Energy – Specification and Classification of instruments for measuring hemispherical solar and direct solar radiation</w:t>
            </w:r>
          </w:p>
        </w:tc>
      </w:tr>
      <w:tr w:rsidR="005E4C67" w:rsidRPr="005E4C67" w14:paraId="6CF9A02D" w14:textId="77777777" w:rsidTr="005306AD">
        <w:trPr>
          <w:gridAfter w:val="1"/>
          <w:wAfter w:w="128" w:type="dxa"/>
          <w:trHeight w:val="16"/>
        </w:trPr>
        <w:tc>
          <w:tcPr>
            <w:tcW w:w="1100" w:type="dxa"/>
            <w:tcBorders>
              <w:right w:val="single" w:sz="4" w:space="0" w:color="auto"/>
            </w:tcBorders>
          </w:tcPr>
          <w:p w14:paraId="195FCC5E"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B2FF43D"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ISO/TR 9901: 1990</w:t>
            </w:r>
          </w:p>
        </w:tc>
        <w:tc>
          <w:tcPr>
            <w:tcW w:w="7122" w:type="dxa"/>
            <w:tcBorders>
              <w:top w:val="single" w:sz="4" w:space="0" w:color="auto"/>
              <w:left w:val="single" w:sz="4" w:space="0" w:color="auto"/>
              <w:bottom w:val="single" w:sz="4" w:space="0" w:color="auto"/>
              <w:right w:val="single" w:sz="4" w:space="0" w:color="auto"/>
            </w:tcBorders>
          </w:tcPr>
          <w:p w14:paraId="49B98394"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Solar Energy – Field Pyranometers – recommended practice for use</w:t>
            </w:r>
          </w:p>
        </w:tc>
      </w:tr>
      <w:tr w:rsidR="005E4C67" w:rsidRPr="005E4C67" w14:paraId="29473CE2" w14:textId="77777777" w:rsidTr="005306AD">
        <w:trPr>
          <w:gridAfter w:val="1"/>
          <w:wAfter w:w="128" w:type="dxa"/>
          <w:trHeight w:val="16"/>
        </w:trPr>
        <w:tc>
          <w:tcPr>
            <w:tcW w:w="1100" w:type="dxa"/>
            <w:tcBorders>
              <w:right w:val="single" w:sz="4" w:space="0" w:color="auto"/>
            </w:tcBorders>
          </w:tcPr>
          <w:p w14:paraId="3F82CF44"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856335B"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NEC</w:t>
            </w:r>
          </w:p>
        </w:tc>
        <w:tc>
          <w:tcPr>
            <w:tcW w:w="7122" w:type="dxa"/>
            <w:tcBorders>
              <w:top w:val="single" w:sz="4" w:space="0" w:color="auto"/>
              <w:left w:val="single" w:sz="4" w:space="0" w:color="auto"/>
              <w:bottom w:val="single" w:sz="4" w:space="0" w:color="auto"/>
              <w:right w:val="single" w:sz="4" w:space="0" w:color="auto"/>
            </w:tcBorders>
          </w:tcPr>
          <w:p w14:paraId="3DFCE0C2"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The National Electrical Code</w:t>
            </w:r>
          </w:p>
        </w:tc>
      </w:tr>
      <w:tr w:rsidR="005E4C67" w:rsidRPr="005E4C67" w14:paraId="7870E5CF" w14:textId="77777777" w:rsidTr="005306AD">
        <w:trPr>
          <w:gridAfter w:val="1"/>
          <w:wAfter w:w="128" w:type="dxa"/>
          <w:trHeight w:val="16"/>
        </w:trPr>
        <w:tc>
          <w:tcPr>
            <w:tcW w:w="1100" w:type="dxa"/>
            <w:tcBorders>
              <w:right w:val="single" w:sz="4" w:space="0" w:color="auto"/>
            </w:tcBorders>
          </w:tcPr>
          <w:p w14:paraId="2CF76BBE"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AED0FFF"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IEEE</w:t>
            </w:r>
          </w:p>
        </w:tc>
        <w:tc>
          <w:tcPr>
            <w:tcW w:w="7122" w:type="dxa"/>
            <w:tcBorders>
              <w:top w:val="single" w:sz="4" w:space="0" w:color="auto"/>
              <w:left w:val="single" w:sz="4" w:space="0" w:color="auto"/>
              <w:bottom w:val="single" w:sz="4" w:space="0" w:color="auto"/>
              <w:right w:val="single" w:sz="4" w:space="0" w:color="auto"/>
            </w:tcBorders>
          </w:tcPr>
          <w:p w14:paraId="638B7769"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Institute of Electrical and Electronic Engineers</w:t>
            </w:r>
          </w:p>
        </w:tc>
      </w:tr>
      <w:tr w:rsidR="005E4C67" w:rsidRPr="005E4C67" w14:paraId="48AE3103" w14:textId="77777777" w:rsidTr="005306AD">
        <w:trPr>
          <w:gridAfter w:val="1"/>
          <w:wAfter w:w="128" w:type="dxa"/>
          <w:trHeight w:val="16"/>
        </w:trPr>
        <w:tc>
          <w:tcPr>
            <w:tcW w:w="1100" w:type="dxa"/>
            <w:tcBorders>
              <w:right w:val="single" w:sz="4" w:space="0" w:color="auto"/>
            </w:tcBorders>
          </w:tcPr>
          <w:p w14:paraId="1E2D4145"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92DAC56"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NEMA</w:t>
            </w:r>
          </w:p>
        </w:tc>
        <w:tc>
          <w:tcPr>
            <w:tcW w:w="7122" w:type="dxa"/>
            <w:tcBorders>
              <w:top w:val="single" w:sz="4" w:space="0" w:color="auto"/>
              <w:left w:val="single" w:sz="4" w:space="0" w:color="auto"/>
              <w:bottom w:val="single" w:sz="4" w:space="0" w:color="auto"/>
              <w:right w:val="single" w:sz="4" w:space="0" w:color="auto"/>
            </w:tcBorders>
          </w:tcPr>
          <w:p w14:paraId="783948E3"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National Electrical Manufacturers Association</w:t>
            </w:r>
          </w:p>
        </w:tc>
      </w:tr>
      <w:tr w:rsidR="005E4C67" w:rsidRPr="005E4C67" w14:paraId="011CAEE9" w14:textId="77777777" w:rsidTr="005306AD">
        <w:trPr>
          <w:gridAfter w:val="1"/>
          <w:wAfter w:w="128" w:type="dxa"/>
          <w:trHeight w:val="16"/>
        </w:trPr>
        <w:tc>
          <w:tcPr>
            <w:tcW w:w="1100" w:type="dxa"/>
            <w:tcBorders>
              <w:right w:val="single" w:sz="4" w:space="0" w:color="auto"/>
            </w:tcBorders>
          </w:tcPr>
          <w:p w14:paraId="5D9B265E"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41BBBAB"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ICEA</w:t>
            </w:r>
          </w:p>
        </w:tc>
        <w:tc>
          <w:tcPr>
            <w:tcW w:w="7122" w:type="dxa"/>
            <w:tcBorders>
              <w:top w:val="single" w:sz="4" w:space="0" w:color="auto"/>
              <w:left w:val="single" w:sz="4" w:space="0" w:color="auto"/>
              <w:bottom w:val="single" w:sz="4" w:space="0" w:color="auto"/>
              <w:right w:val="single" w:sz="4" w:space="0" w:color="auto"/>
            </w:tcBorders>
          </w:tcPr>
          <w:p w14:paraId="56FB4897"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Insulated Cable Engineers Association</w:t>
            </w:r>
          </w:p>
        </w:tc>
      </w:tr>
      <w:tr w:rsidR="005E4C67" w:rsidRPr="005E4C67" w14:paraId="278BAD61" w14:textId="77777777" w:rsidTr="005306AD">
        <w:trPr>
          <w:gridAfter w:val="1"/>
          <w:wAfter w:w="128" w:type="dxa"/>
          <w:trHeight w:val="16"/>
        </w:trPr>
        <w:tc>
          <w:tcPr>
            <w:tcW w:w="1100" w:type="dxa"/>
            <w:tcBorders>
              <w:right w:val="single" w:sz="4" w:space="0" w:color="auto"/>
            </w:tcBorders>
          </w:tcPr>
          <w:p w14:paraId="446EE341"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D1120CF"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OSHA</w:t>
            </w:r>
          </w:p>
        </w:tc>
        <w:tc>
          <w:tcPr>
            <w:tcW w:w="7122" w:type="dxa"/>
            <w:tcBorders>
              <w:top w:val="single" w:sz="4" w:space="0" w:color="auto"/>
              <w:left w:val="single" w:sz="4" w:space="0" w:color="auto"/>
              <w:bottom w:val="single" w:sz="4" w:space="0" w:color="auto"/>
              <w:right w:val="single" w:sz="4" w:space="0" w:color="auto"/>
            </w:tcBorders>
          </w:tcPr>
          <w:p w14:paraId="45249597"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Occupational Safety and Health Act</w:t>
            </w:r>
          </w:p>
        </w:tc>
      </w:tr>
      <w:tr w:rsidR="005E4C67" w:rsidRPr="005E4C67" w14:paraId="3079941A" w14:textId="77777777" w:rsidTr="005306AD">
        <w:trPr>
          <w:gridAfter w:val="1"/>
          <w:wAfter w:w="128" w:type="dxa"/>
          <w:trHeight w:val="16"/>
        </w:trPr>
        <w:tc>
          <w:tcPr>
            <w:tcW w:w="1100" w:type="dxa"/>
            <w:tcBorders>
              <w:right w:val="single" w:sz="4" w:space="0" w:color="auto"/>
            </w:tcBorders>
          </w:tcPr>
          <w:p w14:paraId="34872ED1"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11BD3D4"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ANSI</w:t>
            </w:r>
          </w:p>
        </w:tc>
        <w:tc>
          <w:tcPr>
            <w:tcW w:w="7122" w:type="dxa"/>
            <w:tcBorders>
              <w:top w:val="single" w:sz="4" w:space="0" w:color="auto"/>
              <w:left w:val="single" w:sz="4" w:space="0" w:color="auto"/>
              <w:bottom w:val="single" w:sz="4" w:space="0" w:color="auto"/>
              <w:right w:val="single" w:sz="4" w:space="0" w:color="auto"/>
            </w:tcBorders>
          </w:tcPr>
          <w:p w14:paraId="639A45ED"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American National Standards Institute</w:t>
            </w:r>
          </w:p>
        </w:tc>
      </w:tr>
      <w:tr w:rsidR="005E4C67" w:rsidRPr="005E4C67" w14:paraId="3CBBB7A8" w14:textId="77777777" w:rsidTr="005306AD">
        <w:trPr>
          <w:gridAfter w:val="1"/>
          <w:wAfter w:w="128" w:type="dxa"/>
          <w:trHeight w:val="16"/>
        </w:trPr>
        <w:tc>
          <w:tcPr>
            <w:tcW w:w="1100" w:type="dxa"/>
            <w:tcBorders>
              <w:right w:val="single" w:sz="4" w:space="0" w:color="auto"/>
            </w:tcBorders>
          </w:tcPr>
          <w:p w14:paraId="43337EB7"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29910115"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NFPA</w:t>
            </w:r>
          </w:p>
        </w:tc>
        <w:tc>
          <w:tcPr>
            <w:tcW w:w="7122" w:type="dxa"/>
            <w:tcBorders>
              <w:top w:val="single" w:sz="4" w:space="0" w:color="auto"/>
              <w:left w:val="single" w:sz="4" w:space="0" w:color="auto"/>
              <w:bottom w:val="single" w:sz="4" w:space="0" w:color="auto"/>
              <w:right w:val="single" w:sz="4" w:space="0" w:color="auto"/>
            </w:tcBorders>
          </w:tcPr>
          <w:p w14:paraId="3AE34ADC"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National Fire Protection Association</w:t>
            </w:r>
          </w:p>
        </w:tc>
      </w:tr>
      <w:tr w:rsidR="005E4C67" w:rsidRPr="005E4C67" w14:paraId="35714516" w14:textId="77777777" w:rsidTr="005306AD">
        <w:trPr>
          <w:gridAfter w:val="1"/>
          <w:wAfter w:w="128" w:type="dxa"/>
          <w:trHeight w:val="16"/>
        </w:trPr>
        <w:tc>
          <w:tcPr>
            <w:tcW w:w="1100" w:type="dxa"/>
            <w:tcBorders>
              <w:right w:val="single" w:sz="4" w:space="0" w:color="auto"/>
            </w:tcBorders>
          </w:tcPr>
          <w:p w14:paraId="08818ACA"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CB62A4B"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CENELEC</w:t>
            </w:r>
          </w:p>
        </w:tc>
        <w:tc>
          <w:tcPr>
            <w:tcW w:w="7122" w:type="dxa"/>
            <w:tcBorders>
              <w:top w:val="single" w:sz="4" w:space="0" w:color="auto"/>
              <w:left w:val="single" w:sz="4" w:space="0" w:color="auto"/>
              <w:bottom w:val="single" w:sz="4" w:space="0" w:color="auto"/>
              <w:right w:val="single" w:sz="4" w:space="0" w:color="auto"/>
            </w:tcBorders>
          </w:tcPr>
          <w:p w14:paraId="238160F4"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European Committee for Electro technical Standardization</w:t>
            </w:r>
          </w:p>
        </w:tc>
      </w:tr>
      <w:tr w:rsidR="005E4C67" w:rsidRPr="005E4C67" w14:paraId="0E6D078D" w14:textId="77777777" w:rsidTr="005306AD">
        <w:trPr>
          <w:gridAfter w:val="1"/>
          <w:wAfter w:w="128" w:type="dxa"/>
          <w:trHeight w:val="16"/>
        </w:trPr>
        <w:tc>
          <w:tcPr>
            <w:tcW w:w="1100" w:type="dxa"/>
            <w:tcBorders>
              <w:right w:val="single" w:sz="4" w:space="0" w:color="auto"/>
            </w:tcBorders>
          </w:tcPr>
          <w:p w14:paraId="55742BAA"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4BC0E52"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UL</w:t>
            </w:r>
          </w:p>
        </w:tc>
        <w:tc>
          <w:tcPr>
            <w:tcW w:w="7122" w:type="dxa"/>
            <w:tcBorders>
              <w:top w:val="single" w:sz="4" w:space="0" w:color="auto"/>
              <w:left w:val="single" w:sz="4" w:space="0" w:color="auto"/>
              <w:bottom w:val="single" w:sz="4" w:space="0" w:color="auto"/>
              <w:right w:val="single" w:sz="4" w:space="0" w:color="auto"/>
            </w:tcBorders>
          </w:tcPr>
          <w:p w14:paraId="1D7E3968" w14:textId="77777777" w:rsidR="00825CE2" w:rsidRPr="005E4C67" w:rsidRDefault="00825CE2" w:rsidP="00C47621">
            <w:pPr>
              <w:pStyle w:val="Runningtext"/>
              <w:spacing w:before="0" w:after="0" w:line="276" w:lineRule="auto"/>
              <w:ind w:left="0"/>
              <w:rPr>
                <w:rFonts w:ascii="Arial" w:hAnsi="Arial" w:cs="Arial"/>
                <w:color w:val="auto"/>
                <w:sz w:val="22"/>
                <w:lang w:val="en-US"/>
              </w:rPr>
            </w:pPr>
            <w:r w:rsidRPr="005E4C67">
              <w:rPr>
                <w:rFonts w:ascii="Arial" w:eastAsia="Times New Roman" w:hAnsi="Arial" w:cs="Arial"/>
                <w:color w:val="auto"/>
                <w:sz w:val="22"/>
                <w:lang w:val="en-US"/>
              </w:rPr>
              <w:t>Underwriters Laboratory</w:t>
            </w:r>
          </w:p>
        </w:tc>
      </w:tr>
      <w:tr w:rsidR="005E4C67" w:rsidRPr="005E4C67" w14:paraId="10C4C257" w14:textId="77777777" w:rsidTr="005306AD">
        <w:trPr>
          <w:gridAfter w:val="1"/>
          <w:wAfter w:w="128" w:type="dxa"/>
          <w:trHeight w:val="16"/>
        </w:trPr>
        <w:tc>
          <w:tcPr>
            <w:tcW w:w="1100" w:type="dxa"/>
            <w:tcBorders>
              <w:right w:val="single" w:sz="4" w:space="0" w:color="auto"/>
            </w:tcBorders>
          </w:tcPr>
          <w:p w14:paraId="07C76B9E"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8783324"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ASTM</w:t>
            </w:r>
          </w:p>
        </w:tc>
        <w:tc>
          <w:tcPr>
            <w:tcW w:w="7122" w:type="dxa"/>
            <w:tcBorders>
              <w:top w:val="single" w:sz="4" w:space="0" w:color="auto"/>
              <w:left w:val="single" w:sz="4" w:space="0" w:color="auto"/>
              <w:bottom w:val="single" w:sz="4" w:space="0" w:color="auto"/>
              <w:right w:val="single" w:sz="4" w:space="0" w:color="auto"/>
            </w:tcBorders>
          </w:tcPr>
          <w:p w14:paraId="064E9C09"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American Society of Testing and Materials</w:t>
            </w:r>
          </w:p>
        </w:tc>
      </w:tr>
      <w:tr w:rsidR="005E4C67" w:rsidRPr="005E4C67" w14:paraId="270FAADD" w14:textId="77777777" w:rsidTr="005306AD">
        <w:trPr>
          <w:gridAfter w:val="1"/>
          <w:wAfter w:w="128" w:type="dxa"/>
          <w:trHeight w:val="16"/>
        </w:trPr>
        <w:tc>
          <w:tcPr>
            <w:tcW w:w="1100" w:type="dxa"/>
            <w:tcBorders>
              <w:right w:val="single" w:sz="4" w:space="0" w:color="auto"/>
            </w:tcBorders>
          </w:tcPr>
          <w:p w14:paraId="67603881"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1648FD7"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ISA</w:t>
            </w:r>
          </w:p>
        </w:tc>
        <w:tc>
          <w:tcPr>
            <w:tcW w:w="7122" w:type="dxa"/>
            <w:tcBorders>
              <w:top w:val="single" w:sz="4" w:space="0" w:color="auto"/>
              <w:left w:val="single" w:sz="4" w:space="0" w:color="auto"/>
              <w:bottom w:val="single" w:sz="4" w:space="0" w:color="auto"/>
              <w:right w:val="single" w:sz="4" w:space="0" w:color="auto"/>
            </w:tcBorders>
          </w:tcPr>
          <w:p w14:paraId="39EF2949"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International Society of Automation</w:t>
            </w:r>
          </w:p>
        </w:tc>
      </w:tr>
      <w:tr w:rsidR="005E4C67" w:rsidRPr="005E4C67" w14:paraId="7F7E02AA" w14:textId="77777777" w:rsidTr="005306AD">
        <w:trPr>
          <w:gridAfter w:val="1"/>
          <w:wAfter w:w="128" w:type="dxa"/>
          <w:trHeight w:val="16"/>
        </w:trPr>
        <w:tc>
          <w:tcPr>
            <w:tcW w:w="1100" w:type="dxa"/>
            <w:tcBorders>
              <w:right w:val="single" w:sz="4" w:space="0" w:color="auto"/>
            </w:tcBorders>
          </w:tcPr>
          <w:p w14:paraId="1F1AB5DB" w14:textId="77777777" w:rsidR="00825CE2" w:rsidRPr="005E4C67" w:rsidRDefault="00825CE2" w:rsidP="00C47621">
            <w:pPr>
              <w:spacing w:line="276" w:lineRule="auto"/>
              <w:ind w:left="180"/>
              <w:contextualSpacing/>
              <w:jc w:val="both"/>
              <w:rPr>
                <w:rFonts w:ascii="Arial" w:hAnsi="Arial" w:cs="Arial"/>
                <w:sz w:val="22"/>
                <w:szCs w:val="22"/>
                <w:lang w:val="en-US"/>
              </w:rPr>
            </w:pPr>
          </w:p>
        </w:tc>
        <w:tc>
          <w:tcPr>
            <w:tcW w:w="2068"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EBF56AB"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IEC</w:t>
            </w:r>
          </w:p>
        </w:tc>
        <w:tc>
          <w:tcPr>
            <w:tcW w:w="7122" w:type="dxa"/>
            <w:tcBorders>
              <w:top w:val="single" w:sz="4" w:space="0" w:color="auto"/>
              <w:left w:val="single" w:sz="4" w:space="0" w:color="auto"/>
              <w:bottom w:val="single" w:sz="4" w:space="0" w:color="auto"/>
              <w:right w:val="single" w:sz="4" w:space="0" w:color="auto"/>
            </w:tcBorders>
          </w:tcPr>
          <w:p w14:paraId="6D6CBC3B" w14:textId="77777777" w:rsidR="00825CE2" w:rsidRPr="005E4C67" w:rsidRDefault="00825CE2" w:rsidP="00C47621">
            <w:pPr>
              <w:pStyle w:val="Runningtext"/>
              <w:spacing w:before="0" w:after="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International Electro technical Commission</w:t>
            </w:r>
          </w:p>
        </w:tc>
      </w:tr>
    </w:tbl>
    <w:p w14:paraId="20392EDE" w14:textId="77777777" w:rsidR="00825CE2" w:rsidRPr="005E4C67" w:rsidRDefault="00825CE2"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1100"/>
        <w:gridCol w:w="9190"/>
      </w:tblGrid>
      <w:tr w:rsidR="005E4C67" w:rsidRPr="005E4C67" w14:paraId="11A68B83" w14:textId="77777777" w:rsidTr="006D6B3A">
        <w:trPr>
          <w:trHeight w:val="16"/>
        </w:trPr>
        <w:tc>
          <w:tcPr>
            <w:tcW w:w="1100" w:type="dxa"/>
          </w:tcPr>
          <w:p w14:paraId="4CC7BEE8" w14:textId="77777777" w:rsidR="00825CE2" w:rsidRPr="005E4C67" w:rsidRDefault="00825CE2" w:rsidP="009B26A0">
            <w:pPr>
              <w:numPr>
                <w:ilvl w:val="0"/>
                <w:numId w:val="46"/>
              </w:numPr>
              <w:spacing w:after="60" w:line="276" w:lineRule="auto"/>
              <w:contextualSpacing/>
              <w:jc w:val="both"/>
              <w:rPr>
                <w:rFonts w:ascii="Arial" w:hAnsi="Arial" w:cs="Arial"/>
                <w:sz w:val="22"/>
                <w:szCs w:val="22"/>
                <w:lang w:val="en-US"/>
              </w:rPr>
            </w:pPr>
          </w:p>
        </w:tc>
        <w:tc>
          <w:tcPr>
            <w:tcW w:w="9190" w:type="dxa"/>
            <w:tcMar>
              <w:top w:w="144" w:type="dxa"/>
              <w:left w:w="115" w:type="dxa"/>
              <w:bottom w:w="144" w:type="dxa"/>
              <w:right w:w="115" w:type="dxa"/>
            </w:tcMar>
          </w:tcPr>
          <w:p w14:paraId="25F3B654" w14:textId="77777777" w:rsidR="00825CE2" w:rsidRPr="005E4C67" w:rsidRDefault="00825CE2" w:rsidP="00C47621">
            <w:pPr>
              <w:pStyle w:val="Runningtext"/>
              <w:spacing w:before="0" w:after="60" w:line="276" w:lineRule="auto"/>
              <w:ind w:left="0"/>
              <w:rPr>
                <w:rFonts w:ascii="Arial" w:eastAsia="Times New Roman" w:hAnsi="Arial" w:cs="Arial"/>
                <w:color w:val="auto"/>
                <w:sz w:val="22"/>
                <w:lang w:val="en-US"/>
              </w:rPr>
            </w:pPr>
            <w:r w:rsidRPr="005E4C67">
              <w:rPr>
                <w:rFonts w:ascii="Arial" w:eastAsia="Times New Roman" w:hAnsi="Arial" w:cs="Arial"/>
                <w:color w:val="auto"/>
                <w:sz w:val="22"/>
                <w:lang w:val="en-US"/>
              </w:rPr>
              <w:t>Standards not indicated in the specification are acceptable subject to approval by the Owner / Owner’s Consultant if they are established to be equal or superior to the standards indicated in the specification. In case of conflicts between the standards and this specification, this specification shall govern.</w:t>
            </w:r>
          </w:p>
        </w:tc>
      </w:tr>
      <w:tr w:rsidR="005E4C67" w:rsidRPr="005E4C67" w14:paraId="695233AC" w14:textId="77777777" w:rsidTr="006D6B3A">
        <w:trPr>
          <w:trHeight w:val="332"/>
        </w:trPr>
        <w:tc>
          <w:tcPr>
            <w:tcW w:w="1100" w:type="dxa"/>
          </w:tcPr>
          <w:p w14:paraId="3D42CFA5" w14:textId="77777777" w:rsidR="00825CE2" w:rsidRPr="005E4C67" w:rsidRDefault="00825CE2" w:rsidP="009B26A0">
            <w:pPr>
              <w:numPr>
                <w:ilvl w:val="0"/>
                <w:numId w:val="49"/>
              </w:numPr>
              <w:spacing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4724C97A" w14:textId="77777777" w:rsidR="00825CE2" w:rsidRPr="005E4C67" w:rsidRDefault="00825CE2" w:rsidP="00C47621">
            <w:pPr>
              <w:pStyle w:val="Heading3"/>
              <w:keepLines/>
              <w:spacing w:before="0" w:after="0" w:line="276" w:lineRule="auto"/>
              <w:jc w:val="both"/>
              <w:rPr>
                <w:rFonts w:ascii="Arial" w:hAnsi="Arial" w:cs="Arial"/>
                <w:sz w:val="22"/>
                <w:szCs w:val="22"/>
              </w:rPr>
            </w:pPr>
            <w:r w:rsidRPr="005E4C67">
              <w:rPr>
                <w:rFonts w:ascii="Arial" w:hAnsi="Arial" w:cs="Arial"/>
                <w:sz w:val="22"/>
                <w:szCs w:val="22"/>
              </w:rPr>
              <w:t>DESIGN CRITERIA</w:t>
            </w:r>
          </w:p>
        </w:tc>
      </w:tr>
      <w:tr w:rsidR="005E4C67" w:rsidRPr="005E4C67" w14:paraId="038644CA" w14:textId="77777777" w:rsidTr="006D6B3A">
        <w:trPr>
          <w:trHeight w:val="16"/>
        </w:trPr>
        <w:tc>
          <w:tcPr>
            <w:tcW w:w="1100" w:type="dxa"/>
          </w:tcPr>
          <w:p w14:paraId="11952BF9" w14:textId="77777777" w:rsidR="00825CE2" w:rsidRPr="005E4C67" w:rsidRDefault="00825CE2" w:rsidP="009B26A0">
            <w:pPr>
              <w:numPr>
                <w:ilvl w:val="0"/>
                <w:numId w:val="47"/>
              </w:numPr>
              <w:spacing w:before="60"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22C4A4CF" w14:textId="68C34286" w:rsidR="00825CE2" w:rsidRPr="005E4C67" w:rsidRDefault="00C80A4F" w:rsidP="00C47621">
            <w:pPr>
              <w:pStyle w:val="ListParagraph"/>
              <w:spacing w:before="60" w:after="60" w:line="276" w:lineRule="auto"/>
              <w:ind w:left="0"/>
              <w:jc w:val="both"/>
              <w:rPr>
                <w:rFonts w:ascii="Arial" w:hAnsi="Arial" w:cs="Arial"/>
                <w:sz w:val="22"/>
                <w:szCs w:val="22"/>
                <w:lang w:val="en-US"/>
              </w:rPr>
            </w:pPr>
            <w:r w:rsidRPr="005E4C67">
              <w:rPr>
                <w:rFonts w:ascii="Arial" w:hAnsi="Arial" w:cs="Arial"/>
                <w:sz w:val="22"/>
                <w:szCs w:val="22"/>
                <w:lang w:val="en-US"/>
              </w:rPr>
              <w:t xml:space="preserve">Six </w:t>
            </w:r>
            <w:r w:rsidR="00825CE2" w:rsidRPr="005E4C67">
              <w:rPr>
                <w:rFonts w:ascii="Arial" w:hAnsi="Arial" w:cs="Arial"/>
                <w:sz w:val="22"/>
                <w:szCs w:val="22"/>
                <w:lang w:val="en-US"/>
              </w:rPr>
              <w:t>(</w:t>
            </w:r>
            <w:r w:rsidRPr="005E4C67">
              <w:rPr>
                <w:rFonts w:ascii="Arial" w:hAnsi="Arial" w:cs="Arial"/>
                <w:sz w:val="22"/>
                <w:szCs w:val="22"/>
                <w:lang w:val="en-US"/>
              </w:rPr>
              <w:t>6</w:t>
            </w:r>
            <w:r w:rsidR="00825CE2" w:rsidRPr="005E4C67">
              <w:rPr>
                <w:rFonts w:ascii="Arial" w:hAnsi="Arial" w:cs="Arial"/>
                <w:sz w:val="22"/>
                <w:szCs w:val="22"/>
                <w:lang w:val="en-US"/>
              </w:rPr>
              <w:t xml:space="preserve">) nos. </w:t>
            </w:r>
            <w:r w:rsidR="0058331F" w:rsidRPr="005E4C67">
              <w:rPr>
                <w:rFonts w:ascii="Arial" w:hAnsi="Arial" w:cs="Arial"/>
                <w:sz w:val="22"/>
                <w:szCs w:val="22"/>
                <w:lang w:val="en-US"/>
              </w:rPr>
              <w:t xml:space="preserve">Secondary </w:t>
            </w:r>
            <w:r w:rsidR="00825CE2" w:rsidRPr="005E4C67">
              <w:rPr>
                <w:rFonts w:ascii="Arial" w:hAnsi="Arial" w:cs="Arial"/>
                <w:sz w:val="22"/>
                <w:szCs w:val="22"/>
                <w:lang w:val="en-US"/>
              </w:rPr>
              <w:t>weather stations shall be placed in representative locations within the plant including measuring instruments and all necessary software &amp; hardware required to integrate with SCADA to enable availability of data in SCADA.</w:t>
            </w:r>
          </w:p>
          <w:p w14:paraId="560F77BF" w14:textId="77777777" w:rsidR="004701D9" w:rsidRPr="005E4C67" w:rsidRDefault="004701D9" w:rsidP="00C47621">
            <w:pPr>
              <w:pStyle w:val="ListParagraph"/>
              <w:spacing w:before="60" w:after="60" w:line="276" w:lineRule="auto"/>
              <w:ind w:left="0"/>
              <w:jc w:val="both"/>
              <w:rPr>
                <w:rFonts w:ascii="Arial" w:hAnsi="Arial" w:cs="Arial"/>
                <w:b/>
                <w:bCs/>
                <w:sz w:val="22"/>
                <w:szCs w:val="22"/>
                <w:lang w:val="en-US"/>
              </w:rPr>
            </w:pPr>
          </w:p>
          <w:p w14:paraId="6CF35943" w14:textId="326B3650" w:rsidR="00825CE2" w:rsidRPr="005E4C67" w:rsidRDefault="00825CE2" w:rsidP="00C47621">
            <w:pPr>
              <w:pStyle w:val="ListParagraph"/>
              <w:spacing w:before="60" w:after="60" w:line="276" w:lineRule="auto"/>
              <w:ind w:left="0"/>
              <w:jc w:val="both"/>
              <w:rPr>
                <w:rFonts w:ascii="Arial" w:hAnsi="Arial" w:cs="Arial"/>
                <w:sz w:val="22"/>
                <w:szCs w:val="22"/>
                <w:lang w:val="en-US"/>
              </w:rPr>
            </w:pPr>
            <w:r w:rsidRPr="005E4C67">
              <w:rPr>
                <w:rFonts w:ascii="Arial" w:hAnsi="Arial" w:cs="Arial"/>
                <w:b/>
                <w:bCs/>
                <w:sz w:val="22"/>
                <w:szCs w:val="22"/>
                <w:lang w:val="en-US"/>
              </w:rPr>
              <w:t>Each secondary weather station shall comprise:</w:t>
            </w:r>
          </w:p>
          <w:p w14:paraId="4EB444CB" w14:textId="6E1F1EFC" w:rsidR="00825CE2" w:rsidRPr="005E4C67" w:rsidRDefault="00825CE2" w:rsidP="009B26A0">
            <w:pPr>
              <w:pStyle w:val="ListParagraph"/>
              <w:numPr>
                <w:ilvl w:val="0"/>
                <w:numId w:val="582"/>
              </w:numPr>
              <w:spacing w:before="60" w:after="60" w:line="276" w:lineRule="auto"/>
              <w:ind w:left="400"/>
              <w:jc w:val="both"/>
              <w:rPr>
                <w:rFonts w:ascii="Arial" w:hAnsi="Arial" w:cs="Arial"/>
                <w:sz w:val="22"/>
                <w:szCs w:val="22"/>
                <w:lang w:val="en-US"/>
              </w:rPr>
            </w:pPr>
            <w:r w:rsidRPr="005E4C67">
              <w:rPr>
                <w:rFonts w:ascii="Arial" w:hAnsi="Arial" w:cs="Arial"/>
                <w:sz w:val="22"/>
                <w:szCs w:val="22"/>
                <w:lang w:val="en-US"/>
              </w:rPr>
              <w:t>GHI and POA Pyrometer: Calibrated pyrometer to record the solar radiation available on the plane of array of the Modules with a target measurement uncertainty of</w:t>
            </w:r>
            <w:r w:rsidR="0040757A" w:rsidRPr="005E4C67">
              <w:rPr>
                <w:rFonts w:ascii="Arial" w:hAnsi="Arial" w:cs="Arial"/>
                <w:sz w:val="22"/>
                <w:szCs w:val="22"/>
                <w:lang w:val="en-US"/>
              </w:rPr>
              <w:t xml:space="preserve"> </w:t>
            </w:r>
            <w:r w:rsidRPr="005E4C67">
              <w:rPr>
                <w:rFonts w:ascii="Arial" w:hAnsi="Arial" w:cs="Arial"/>
                <w:sz w:val="22"/>
                <w:szCs w:val="22"/>
                <w:lang w:val="en-US"/>
              </w:rPr>
              <w:t>± 3%.</w:t>
            </w:r>
          </w:p>
          <w:p w14:paraId="6DC10F98" w14:textId="77777777" w:rsidR="00825CE2" w:rsidRDefault="00825CE2" w:rsidP="009B26A0">
            <w:pPr>
              <w:pStyle w:val="ListParagraph"/>
              <w:numPr>
                <w:ilvl w:val="0"/>
                <w:numId w:val="582"/>
              </w:numPr>
              <w:spacing w:before="60" w:after="60" w:line="276" w:lineRule="auto"/>
              <w:ind w:left="400"/>
              <w:jc w:val="both"/>
              <w:rPr>
                <w:rFonts w:ascii="Arial" w:hAnsi="Arial" w:cs="Arial"/>
                <w:sz w:val="22"/>
                <w:szCs w:val="22"/>
                <w:lang w:val="en-US"/>
              </w:rPr>
            </w:pPr>
            <w:r w:rsidRPr="005E4C67">
              <w:rPr>
                <w:rFonts w:ascii="Arial" w:hAnsi="Arial" w:cs="Arial"/>
                <w:sz w:val="22"/>
                <w:szCs w:val="22"/>
                <w:lang w:val="en-US"/>
              </w:rPr>
              <w:t>Resistance thermometers (e.g., Pt100, Pt1000) or equivalent to measure ambient temperature and the temperature of Modules (on the back of the cells).</w:t>
            </w:r>
          </w:p>
          <w:p w14:paraId="74BFF77C" w14:textId="3409CD24" w:rsidR="00704CA4" w:rsidRPr="005E4C67" w:rsidRDefault="00704CA4" w:rsidP="009B26A0">
            <w:pPr>
              <w:pStyle w:val="ListParagraph"/>
              <w:numPr>
                <w:ilvl w:val="0"/>
                <w:numId w:val="582"/>
              </w:numPr>
              <w:spacing w:before="60" w:after="60" w:line="276" w:lineRule="auto"/>
              <w:ind w:left="400"/>
              <w:jc w:val="both"/>
              <w:rPr>
                <w:rFonts w:ascii="Arial" w:hAnsi="Arial" w:cs="Arial"/>
                <w:sz w:val="22"/>
                <w:szCs w:val="22"/>
                <w:lang w:val="en-US"/>
              </w:rPr>
            </w:pPr>
            <w:r>
              <w:rPr>
                <w:rFonts w:ascii="Arial" w:hAnsi="Arial" w:cs="Arial"/>
                <w:sz w:val="22"/>
                <w:szCs w:val="22"/>
                <w:lang w:val="en-US"/>
              </w:rPr>
              <w:t>Albedometer</w:t>
            </w:r>
          </w:p>
        </w:tc>
      </w:tr>
      <w:tr w:rsidR="005E4C67" w:rsidRPr="005E4C67" w14:paraId="5F2FB19B" w14:textId="77777777" w:rsidTr="006D6B3A">
        <w:trPr>
          <w:trHeight w:val="16"/>
        </w:trPr>
        <w:tc>
          <w:tcPr>
            <w:tcW w:w="1100" w:type="dxa"/>
          </w:tcPr>
          <w:p w14:paraId="5109ACDC" w14:textId="77777777" w:rsidR="00825CE2" w:rsidRPr="005E4C67" w:rsidRDefault="00825CE2" w:rsidP="009B26A0">
            <w:pPr>
              <w:numPr>
                <w:ilvl w:val="0"/>
                <w:numId w:val="47"/>
              </w:numPr>
              <w:spacing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7B394597" w14:textId="77777777" w:rsidR="00825CE2" w:rsidRPr="005E4C67" w:rsidRDefault="00825CE2" w:rsidP="00C47621">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The weather stations shall be specified, calibrated, and supervised by an independent body.</w:t>
            </w:r>
          </w:p>
        </w:tc>
      </w:tr>
      <w:tr w:rsidR="005E4C67" w:rsidRPr="005E4C67" w14:paraId="4610F691" w14:textId="77777777" w:rsidTr="006D6B3A">
        <w:trPr>
          <w:trHeight w:val="16"/>
        </w:trPr>
        <w:tc>
          <w:tcPr>
            <w:tcW w:w="1100" w:type="dxa"/>
          </w:tcPr>
          <w:p w14:paraId="43BD7BF9" w14:textId="77777777" w:rsidR="00825CE2" w:rsidRPr="005E4C67" w:rsidRDefault="00825CE2" w:rsidP="009B26A0">
            <w:pPr>
              <w:numPr>
                <w:ilvl w:val="0"/>
                <w:numId w:val="47"/>
              </w:numPr>
              <w:spacing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5749D22D" w14:textId="77777777" w:rsidR="00825CE2" w:rsidRPr="005E4C67" w:rsidRDefault="00825CE2" w:rsidP="00C47621">
            <w:pPr>
              <w:pStyle w:val="ListParagraph"/>
              <w:spacing w:line="276" w:lineRule="auto"/>
              <w:ind w:left="0"/>
              <w:jc w:val="both"/>
              <w:rPr>
                <w:rFonts w:ascii="Arial" w:hAnsi="Arial" w:cs="Arial"/>
                <w:sz w:val="22"/>
                <w:szCs w:val="22"/>
                <w:lang w:val="en-US"/>
              </w:rPr>
            </w:pPr>
            <w:r w:rsidRPr="005E4C67">
              <w:rPr>
                <w:rFonts w:ascii="Arial" w:hAnsi="Arial" w:cs="Arial"/>
                <w:sz w:val="22"/>
                <w:szCs w:val="22"/>
                <w:lang w:val="en-US"/>
              </w:rPr>
              <w:t>The provider shall ensure that the weather station comply (equipment and installation) with the environmental constraints of the location of the PV plant (based on its GPS coordinates) on which a weather station is to be installed. It is the responsibility of the provider to verify the environmental constraints and meet or exceed the associated requirements.</w:t>
            </w:r>
          </w:p>
        </w:tc>
      </w:tr>
      <w:tr w:rsidR="005E4C67" w:rsidRPr="005E4C67" w14:paraId="13DC5DB1" w14:textId="77777777" w:rsidTr="006D6B3A">
        <w:trPr>
          <w:trHeight w:val="16"/>
        </w:trPr>
        <w:tc>
          <w:tcPr>
            <w:tcW w:w="1100" w:type="dxa"/>
          </w:tcPr>
          <w:p w14:paraId="13CFF9F0"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2CB416D3" w14:textId="77777777" w:rsidR="00825CE2" w:rsidRPr="005E4C67" w:rsidRDefault="00825CE2" w:rsidP="00C47621">
            <w:pPr>
              <w:pStyle w:val="ListParagraph"/>
              <w:spacing w:after="60" w:line="276" w:lineRule="auto"/>
              <w:ind w:left="0"/>
              <w:jc w:val="both"/>
              <w:rPr>
                <w:rFonts w:ascii="Arial" w:hAnsi="Arial" w:cs="Arial"/>
                <w:sz w:val="22"/>
                <w:szCs w:val="22"/>
                <w:lang w:val="en-US"/>
              </w:rPr>
            </w:pPr>
            <w:r w:rsidRPr="005E4C67">
              <w:rPr>
                <w:rFonts w:ascii="Arial" w:hAnsi="Arial" w:cs="Arial"/>
                <w:sz w:val="22"/>
                <w:szCs w:val="22"/>
                <w:lang w:val="en-US"/>
              </w:rPr>
              <w:t>A reference pyranometer is used during commissioning tests and regularly during the PV plant lifecycle to ensure a proper orientation and functioning of the pyranometer of the weather station. To ensure that the reference pyranometer has the same orientation than the ones equipped with the weather station, two mounting brackets (one for the tilted pyranometer and one horizontal pyranometer) shall be provided.</w:t>
            </w:r>
          </w:p>
        </w:tc>
      </w:tr>
      <w:tr w:rsidR="005E4C67" w:rsidRPr="005E4C67" w14:paraId="7E88F150" w14:textId="77777777" w:rsidTr="006D6B3A">
        <w:trPr>
          <w:trHeight w:val="16"/>
        </w:trPr>
        <w:tc>
          <w:tcPr>
            <w:tcW w:w="1100" w:type="dxa"/>
          </w:tcPr>
          <w:p w14:paraId="08031C42" w14:textId="77777777" w:rsidR="00825CE2" w:rsidRPr="005E4C67" w:rsidRDefault="00825CE2" w:rsidP="009B26A0">
            <w:pPr>
              <w:numPr>
                <w:ilvl w:val="0"/>
                <w:numId w:val="47"/>
              </w:numPr>
              <w:spacing w:before="60"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7A5FB1FE" w14:textId="77777777" w:rsidR="00825CE2" w:rsidRPr="005E4C67" w:rsidRDefault="00825CE2" w:rsidP="004701D9">
            <w:pPr>
              <w:spacing w:after="60" w:line="276" w:lineRule="auto"/>
              <w:jc w:val="both"/>
              <w:rPr>
                <w:rFonts w:ascii="Arial" w:hAnsi="Arial" w:cs="Arial"/>
                <w:sz w:val="22"/>
                <w:szCs w:val="22"/>
                <w:lang w:val="en-US"/>
              </w:rPr>
            </w:pPr>
            <w:r w:rsidRPr="005E4C67">
              <w:rPr>
                <w:rFonts w:ascii="Arial" w:hAnsi="Arial" w:cs="Arial"/>
                <w:sz w:val="22"/>
                <w:szCs w:val="22"/>
                <w:lang w:val="en-US"/>
              </w:rPr>
              <w:t>The sensor’s mast shall be made available with 2 mounting options:</w:t>
            </w:r>
          </w:p>
          <w:p w14:paraId="443C48F2" w14:textId="77777777" w:rsidR="00825CE2" w:rsidRPr="005E4C67" w:rsidRDefault="00825CE2" w:rsidP="009B26A0">
            <w:pPr>
              <w:numPr>
                <w:ilvl w:val="0"/>
                <w:numId w:val="45"/>
              </w:numPr>
              <w:spacing w:before="60" w:after="60" w:line="276" w:lineRule="auto"/>
              <w:ind w:left="288" w:hanging="248"/>
              <w:jc w:val="both"/>
              <w:rPr>
                <w:rFonts w:ascii="Arial" w:hAnsi="Arial" w:cs="Arial"/>
                <w:sz w:val="22"/>
                <w:szCs w:val="22"/>
                <w:lang w:val="en-US"/>
              </w:rPr>
            </w:pPr>
            <w:r w:rsidRPr="005E4C67">
              <w:rPr>
                <w:rFonts w:ascii="Arial" w:hAnsi="Arial" w:cs="Arial"/>
                <w:sz w:val="22"/>
                <w:szCs w:val="22"/>
                <w:lang w:val="en-US"/>
              </w:rPr>
              <w:t>Option 1: Fixing brackets for installation of the mast on a concrete wall for the sensor, autonomous fixing brackets for the PV panel support.</w:t>
            </w:r>
          </w:p>
          <w:p w14:paraId="29A9D449" w14:textId="62D3D47E" w:rsidR="004701D9" w:rsidRPr="005E4C67" w:rsidRDefault="00825CE2" w:rsidP="009B26A0">
            <w:pPr>
              <w:numPr>
                <w:ilvl w:val="0"/>
                <w:numId w:val="45"/>
              </w:numPr>
              <w:spacing w:before="60" w:after="60" w:line="276" w:lineRule="auto"/>
              <w:ind w:left="288" w:hanging="248"/>
              <w:jc w:val="both"/>
              <w:rPr>
                <w:rFonts w:ascii="Arial" w:hAnsi="Arial" w:cs="Arial"/>
                <w:sz w:val="22"/>
                <w:szCs w:val="22"/>
                <w:lang w:val="en-US"/>
              </w:rPr>
            </w:pPr>
            <w:r w:rsidRPr="005E4C67">
              <w:rPr>
                <w:rFonts w:ascii="Arial" w:hAnsi="Arial" w:cs="Arial"/>
                <w:sz w:val="22"/>
                <w:szCs w:val="22"/>
                <w:lang w:val="en-US"/>
              </w:rPr>
              <w:t>Option 2: Autonomous mast (such as tripod) for sensors, PV panel, cabinet, etc.</w:t>
            </w:r>
          </w:p>
          <w:p w14:paraId="12E88D7F" w14:textId="41D5299A" w:rsidR="00825CE2" w:rsidRPr="005E4C67" w:rsidRDefault="00825CE2" w:rsidP="0040757A">
            <w:pPr>
              <w:spacing w:before="240" w:after="60" w:line="276" w:lineRule="auto"/>
              <w:jc w:val="both"/>
              <w:rPr>
                <w:rFonts w:ascii="Arial" w:hAnsi="Arial" w:cs="Arial"/>
                <w:sz w:val="22"/>
                <w:szCs w:val="22"/>
                <w:lang w:val="en-US"/>
              </w:rPr>
            </w:pPr>
            <w:r w:rsidRPr="005E4C67">
              <w:rPr>
                <w:rFonts w:ascii="Arial" w:hAnsi="Arial" w:cs="Arial"/>
                <w:sz w:val="22"/>
                <w:szCs w:val="22"/>
                <w:lang w:val="en-US"/>
              </w:rPr>
              <w:t>The mast shall ensure that the Pyranometers are placed at a height from the ground sufficient to avoid any shading from surrounding elements (trees, hill, buildings, PV panels, etc.).</w:t>
            </w:r>
          </w:p>
        </w:tc>
      </w:tr>
      <w:tr w:rsidR="005E4C67" w:rsidRPr="005E4C67" w14:paraId="3643A17D" w14:textId="77777777" w:rsidTr="006D6B3A">
        <w:trPr>
          <w:trHeight w:val="16"/>
        </w:trPr>
        <w:tc>
          <w:tcPr>
            <w:tcW w:w="1100" w:type="dxa"/>
          </w:tcPr>
          <w:p w14:paraId="669E8265" w14:textId="77777777" w:rsidR="00825CE2" w:rsidRPr="005E4C67" w:rsidRDefault="00825CE2" w:rsidP="009B26A0">
            <w:pPr>
              <w:numPr>
                <w:ilvl w:val="0"/>
                <w:numId w:val="47"/>
              </w:numPr>
              <w:spacing w:before="60"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69FD521A" w14:textId="77777777" w:rsidR="00825CE2" w:rsidRPr="005E4C67" w:rsidRDefault="00825CE2" w:rsidP="004701D9">
            <w:pPr>
              <w:spacing w:after="60" w:line="276" w:lineRule="auto"/>
              <w:jc w:val="both"/>
              <w:rPr>
                <w:rFonts w:ascii="Arial" w:hAnsi="Arial" w:cs="Arial"/>
                <w:sz w:val="22"/>
                <w:szCs w:val="22"/>
                <w:lang w:val="en-US"/>
              </w:rPr>
            </w:pPr>
            <w:r w:rsidRPr="005E4C67">
              <w:rPr>
                <w:rFonts w:ascii="Arial" w:hAnsi="Arial" w:cs="Arial"/>
                <w:sz w:val="22"/>
                <w:szCs w:val="22"/>
                <w:lang w:val="en-US"/>
              </w:rPr>
              <w:t>The mast, cabinet and all metallic parts shall be grounded directly at an earth point at the bottom of the mast and connected to a ground rod of 3m minimum vertical inserted into the soil.</w:t>
            </w:r>
          </w:p>
        </w:tc>
      </w:tr>
      <w:tr w:rsidR="005E4C67" w:rsidRPr="005E4C67" w14:paraId="65342384" w14:textId="77777777" w:rsidTr="006D6B3A">
        <w:trPr>
          <w:trHeight w:val="16"/>
        </w:trPr>
        <w:tc>
          <w:tcPr>
            <w:tcW w:w="1100" w:type="dxa"/>
          </w:tcPr>
          <w:p w14:paraId="5B96FD6B" w14:textId="77777777" w:rsidR="00825CE2" w:rsidRPr="005E4C67" w:rsidRDefault="00825CE2" w:rsidP="009B26A0">
            <w:pPr>
              <w:numPr>
                <w:ilvl w:val="0"/>
                <w:numId w:val="47"/>
              </w:numPr>
              <w:spacing w:before="60"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4A84D6E0" w14:textId="77777777" w:rsidR="00825CE2" w:rsidRPr="005E4C67" w:rsidRDefault="00825CE2" w:rsidP="004701D9">
            <w:pPr>
              <w:spacing w:after="60" w:line="276" w:lineRule="auto"/>
              <w:jc w:val="both"/>
              <w:rPr>
                <w:rFonts w:ascii="Arial" w:hAnsi="Arial" w:cs="Arial"/>
                <w:sz w:val="22"/>
                <w:szCs w:val="22"/>
                <w:lang w:val="en-US"/>
              </w:rPr>
            </w:pPr>
            <w:r w:rsidRPr="005E4C67">
              <w:rPr>
                <w:rFonts w:ascii="Arial" w:hAnsi="Arial" w:cs="Arial"/>
                <w:sz w:val="22"/>
                <w:szCs w:val="22"/>
                <w:lang w:val="en-US"/>
              </w:rPr>
              <w:t>All grounding cables shall end inside the cabinet to a terminal from which it is possible for the final installer to install the grounding from the cabinet to the ground.</w:t>
            </w:r>
          </w:p>
        </w:tc>
      </w:tr>
      <w:tr w:rsidR="005E4C67" w:rsidRPr="005E4C67" w14:paraId="5518E962" w14:textId="77777777" w:rsidTr="006D6B3A">
        <w:trPr>
          <w:trHeight w:val="16"/>
        </w:trPr>
        <w:tc>
          <w:tcPr>
            <w:tcW w:w="1100" w:type="dxa"/>
          </w:tcPr>
          <w:p w14:paraId="1C437E7C"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6458145D"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For each of the installed Weather Monitoring Stations, following minimum measurements shall be made available in SCADA:</w:t>
            </w:r>
          </w:p>
          <w:p w14:paraId="22123244"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Ambient temperature, in ºC</w:t>
            </w:r>
          </w:p>
          <w:p w14:paraId="2F1F258F"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Back of module cell temperature, in ºC</w:t>
            </w:r>
          </w:p>
          <w:p w14:paraId="58F0A408"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Global Horizontal Irradiance from pyranometer, in W/m2</w:t>
            </w:r>
          </w:p>
          <w:p w14:paraId="22D1B2E1"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Global irradiance in collector plane from a pyranometer, in W/m2</w:t>
            </w:r>
          </w:p>
          <w:p w14:paraId="61C831C3"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Direct irradiance measured (not calculated value), in W/m2</w:t>
            </w:r>
          </w:p>
          <w:p w14:paraId="5829DF61" w14:textId="770FB06C" w:rsidR="00825CE2"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Diffused irradiance measured (not calculated value), in W/m2</w:t>
            </w:r>
          </w:p>
          <w:p w14:paraId="2FF010FA" w14:textId="1EDBA91A" w:rsidR="00704CA4" w:rsidRPr="005E4C67" w:rsidRDefault="00704CA4" w:rsidP="009B26A0">
            <w:pPr>
              <w:numPr>
                <w:ilvl w:val="0"/>
                <w:numId w:val="583"/>
              </w:numPr>
              <w:spacing w:after="60" w:line="276" w:lineRule="auto"/>
              <w:ind w:left="400"/>
              <w:jc w:val="both"/>
              <w:rPr>
                <w:rFonts w:ascii="Arial" w:hAnsi="Arial" w:cs="Arial"/>
                <w:sz w:val="22"/>
                <w:szCs w:val="22"/>
                <w:lang w:val="en-US"/>
              </w:rPr>
            </w:pPr>
            <w:r>
              <w:rPr>
                <w:rFonts w:ascii="Arial" w:hAnsi="Arial" w:cs="Arial"/>
                <w:sz w:val="22"/>
                <w:szCs w:val="22"/>
                <w:lang w:val="en-US"/>
              </w:rPr>
              <w:t>Albedo</w:t>
            </w:r>
          </w:p>
          <w:p w14:paraId="596B6866"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Wind speed, in m/s</w:t>
            </w:r>
          </w:p>
          <w:p w14:paraId="0890FAEF"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Wind direction, in degrees</w:t>
            </w:r>
          </w:p>
          <w:p w14:paraId="3CF74930"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Rain fall, in mm</w:t>
            </w:r>
          </w:p>
          <w:p w14:paraId="75BF9046"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Cloud Cover (okta)</w:t>
            </w:r>
          </w:p>
          <w:p w14:paraId="510EC577"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Relative Humidity, in %</w:t>
            </w:r>
          </w:p>
          <w:p w14:paraId="3EBA3FC5"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Sun set and rise time</w:t>
            </w:r>
          </w:p>
          <w:p w14:paraId="0A2D44BB"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Any other weather parameter required by SLDC/WRLDC</w:t>
            </w:r>
          </w:p>
          <w:p w14:paraId="05B27D73"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Weather station communication status</w:t>
            </w:r>
          </w:p>
          <w:p w14:paraId="2B834B24"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Direct Soiling loss readout shall be available in SCADA for display and recording.</w:t>
            </w:r>
          </w:p>
          <w:p w14:paraId="66E67DEA"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Temperature Rating The system shall be rated for operation in ambient air temperatures from -20 °C to 60 °C</w:t>
            </w:r>
          </w:p>
          <w:p w14:paraId="3379720B" w14:textId="77777777" w:rsidR="00825CE2" w:rsidRPr="005E4C67" w:rsidRDefault="00825CE2" w:rsidP="009B26A0">
            <w:pPr>
              <w:numPr>
                <w:ilvl w:val="0"/>
                <w:numId w:val="583"/>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Any alternate technology proposed by bidder shall be reviewed during detailed engineering stage.</w:t>
            </w:r>
          </w:p>
        </w:tc>
      </w:tr>
      <w:tr w:rsidR="005E4C67" w:rsidRPr="005E4C67" w14:paraId="25F11B91" w14:textId="77777777" w:rsidTr="006D6B3A">
        <w:trPr>
          <w:trHeight w:val="16"/>
        </w:trPr>
        <w:tc>
          <w:tcPr>
            <w:tcW w:w="1100" w:type="dxa"/>
          </w:tcPr>
          <w:p w14:paraId="37BE4931"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1A0AA88E"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The weather stations (Pyranometer, anemometer and temperature sensor) shall be connected to switch panel located in the control box using Ethernet cable (UTP Cable CAT 6. Distance&lt;100m) whose main characteristics shall be defined at the monitoring design.</w:t>
            </w:r>
          </w:p>
        </w:tc>
      </w:tr>
      <w:tr w:rsidR="005E4C67" w:rsidRPr="005E4C67" w14:paraId="5AF13D37" w14:textId="77777777" w:rsidTr="006D6B3A">
        <w:trPr>
          <w:trHeight w:val="16"/>
        </w:trPr>
        <w:tc>
          <w:tcPr>
            <w:tcW w:w="1100" w:type="dxa"/>
          </w:tcPr>
          <w:p w14:paraId="2DBB4432"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043406B0" w14:textId="31136793"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A compact station with all the measurements integrated (except pyranometer &amp; module temperature sensor) can be provided. Battery voltage monitor signal (4-20mA) shall be provided to SCADA.</w:t>
            </w:r>
          </w:p>
        </w:tc>
      </w:tr>
      <w:tr w:rsidR="005E4C67" w:rsidRPr="005E4C67" w14:paraId="41AAC764" w14:textId="77777777" w:rsidTr="006D6B3A">
        <w:trPr>
          <w:trHeight w:val="16"/>
        </w:trPr>
        <w:tc>
          <w:tcPr>
            <w:tcW w:w="1100" w:type="dxa"/>
          </w:tcPr>
          <w:p w14:paraId="73C6586B"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1B3B013A"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 xml:space="preserve">All the measurements at weather station to be integrated with data logger with one number output connection RS-485 type interface to SCADA. </w:t>
            </w:r>
          </w:p>
        </w:tc>
      </w:tr>
      <w:tr w:rsidR="005E4C67" w:rsidRPr="005E4C67" w14:paraId="1D5CD327" w14:textId="77777777" w:rsidTr="006D6B3A">
        <w:trPr>
          <w:trHeight w:val="16"/>
        </w:trPr>
        <w:tc>
          <w:tcPr>
            <w:tcW w:w="1100" w:type="dxa"/>
          </w:tcPr>
          <w:p w14:paraId="4FB01F71"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32B32345"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 xml:space="preserve">The specific configuration of the system, suitable for the subject site, with all sensors as required shall be included. </w:t>
            </w:r>
          </w:p>
        </w:tc>
      </w:tr>
      <w:tr w:rsidR="005E4C67" w:rsidRPr="005E4C67" w14:paraId="70D03AF6" w14:textId="77777777" w:rsidTr="006D6B3A">
        <w:trPr>
          <w:trHeight w:val="16"/>
        </w:trPr>
        <w:tc>
          <w:tcPr>
            <w:tcW w:w="1100" w:type="dxa"/>
          </w:tcPr>
          <w:p w14:paraId="0D1D44C8"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36E45651"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The system shall report in real time and save the data for later recovery.</w:t>
            </w:r>
          </w:p>
        </w:tc>
      </w:tr>
      <w:tr w:rsidR="005E4C67" w:rsidRPr="005E4C67" w14:paraId="346C02EF" w14:textId="77777777" w:rsidTr="006D6B3A">
        <w:trPr>
          <w:trHeight w:val="1376"/>
        </w:trPr>
        <w:tc>
          <w:tcPr>
            <w:tcW w:w="1100" w:type="dxa"/>
          </w:tcPr>
          <w:p w14:paraId="7F72F1E4"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77B6A1D9"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 xml:space="preserve">Each instrument shall be supplied with necessary cables </w:t>
            </w:r>
            <w:r w:rsidRPr="005E4C67">
              <w:rPr>
                <w:rFonts w:ascii="Arial" w:hAnsi="Arial" w:cs="Arial"/>
                <w:bCs/>
                <w:sz w:val="22"/>
                <w:szCs w:val="22"/>
                <w:lang w:val="en-US"/>
              </w:rPr>
              <w:t>provided by OEM of the sensors only.</w:t>
            </w:r>
            <w:r w:rsidRPr="005E4C67">
              <w:rPr>
                <w:rFonts w:ascii="Arial" w:hAnsi="Arial" w:cs="Arial"/>
                <w:sz w:val="22"/>
                <w:szCs w:val="22"/>
                <w:lang w:val="en-US"/>
              </w:rPr>
              <w:t xml:space="preserve"> Pyranometer Calibration certificate with calibration traceability to World Radiation Reference (WRR) or World Radiation Centre (WRC) shall be furnished along with the equipment. All equipment supplied shall be provided with valid calibration certificate. Bidder shall provide Instrument manual in hard and soft form</w:t>
            </w:r>
          </w:p>
        </w:tc>
      </w:tr>
      <w:tr w:rsidR="005E4C67" w:rsidRPr="005E4C67" w14:paraId="232A7511" w14:textId="77777777" w:rsidTr="006D6B3A">
        <w:trPr>
          <w:trHeight w:val="16"/>
        </w:trPr>
        <w:tc>
          <w:tcPr>
            <w:tcW w:w="1100" w:type="dxa"/>
          </w:tcPr>
          <w:p w14:paraId="2EB96377" w14:textId="77777777" w:rsidR="00825CE2" w:rsidRPr="005E4C67" w:rsidRDefault="00825CE2" w:rsidP="009B26A0">
            <w:pPr>
              <w:numPr>
                <w:ilvl w:val="0"/>
                <w:numId w:val="47"/>
              </w:numPr>
              <w:spacing w:after="60"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1929A180" w14:textId="77777777" w:rsidR="00825CE2" w:rsidRPr="005E4C67" w:rsidRDefault="00825CE2" w:rsidP="00C47621">
            <w:pPr>
              <w:spacing w:after="60" w:line="276" w:lineRule="auto"/>
              <w:jc w:val="both"/>
              <w:rPr>
                <w:rFonts w:ascii="Arial" w:hAnsi="Arial" w:cs="Arial"/>
                <w:sz w:val="22"/>
                <w:szCs w:val="22"/>
                <w:lang w:val="en-US"/>
              </w:rPr>
            </w:pPr>
            <w:r w:rsidRPr="005E4C67">
              <w:rPr>
                <w:rFonts w:ascii="Arial" w:hAnsi="Arial" w:cs="Arial"/>
                <w:sz w:val="22"/>
                <w:szCs w:val="22"/>
                <w:lang w:val="en-US"/>
              </w:rPr>
              <w:t>Provider shall be responsible for the following activities:</w:t>
            </w:r>
          </w:p>
          <w:p w14:paraId="6D257A19"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Assessment that the installation location complies with state-of-the-art requirements for a weather station installation</w:t>
            </w:r>
          </w:p>
          <w:p w14:paraId="51C9FFAD"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No shadows (from trees, buildings, hills, etc.) from sunrise to sunset affecting the pyranometers</w:t>
            </w:r>
          </w:p>
          <w:p w14:paraId="4D626D95"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Absence of cooling or heating systems nearby that may affect ambient temperature readings</w:t>
            </w:r>
          </w:p>
          <w:p w14:paraId="5412CFE2"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Absence of ventilation or wind protection (walls, buildings, etc.) that may affect wind vane and anemometer readings</w:t>
            </w:r>
          </w:p>
          <w:p w14:paraId="70BDFA60"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Assessment of any damages during transportation and providing necessary help to the Owner for any follow-up action</w:t>
            </w:r>
          </w:p>
          <w:p w14:paraId="433B1695"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Mechanical verification after installation and before energizing</w:t>
            </w:r>
          </w:p>
          <w:p w14:paraId="4CDE2693"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Co-ordinate with Owner / Engineer during complete loop checking of the plant</w:t>
            </w:r>
          </w:p>
          <w:p w14:paraId="017AA415"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Consolidate all loop checking reports with Owner / engineer</w:t>
            </w:r>
          </w:p>
          <w:p w14:paraId="58F56277"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Redlining and as building of all documents and drawings</w:t>
            </w:r>
          </w:p>
          <w:p w14:paraId="58CF48D8" w14:textId="77777777" w:rsidR="00825CE2" w:rsidRPr="005E4C67" w:rsidRDefault="00825CE2" w:rsidP="009B26A0">
            <w:pPr>
              <w:numPr>
                <w:ilvl w:val="0"/>
                <w:numId w:val="584"/>
              </w:numPr>
              <w:spacing w:after="60" w:line="276" w:lineRule="auto"/>
              <w:ind w:left="400"/>
              <w:jc w:val="both"/>
              <w:rPr>
                <w:rFonts w:ascii="Arial" w:hAnsi="Arial" w:cs="Arial"/>
                <w:sz w:val="22"/>
                <w:szCs w:val="22"/>
                <w:lang w:val="en-US"/>
              </w:rPr>
            </w:pPr>
            <w:r w:rsidRPr="005E4C67">
              <w:rPr>
                <w:rFonts w:ascii="Arial" w:hAnsi="Arial" w:cs="Arial"/>
                <w:sz w:val="22"/>
                <w:szCs w:val="22"/>
                <w:lang w:val="en-US"/>
              </w:rPr>
              <w:t>Provide commissioning assistance for tuning of loops, implement minor changes in interlocks, graphics etc.</w:t>
            </w:r>
          </w:p>
        </w:tc>
      </w:tr>
      <w:tr w:rsidR="005E4C67" w:rsidRPr="005E4C67" w14:paraId="23629688" w14:textId="77777777" w:rsidTr="006D6B3A">
        <w:trPr>
          <w:trHeight w:val="16"/>
        </w:trPr>
        <w:tc>
          <w:tcPr>
            <w:tcW w:w="1100" w:type="dxa"/>
          </w:tcPr>
          <w:p w14:paraId="2ED9C48D" w14:textId="77777777" w:rsidR="00825CE2" w:rsidRPr="005E4C67" w:rsidRDefault="00825CE2" w:rsidP="009B26A0">
            <w:pPr>
              <w:numPr>
                <w:ilvl w:val="0"/>
                <w:numId w:val="49"/>
              </w:numPr>
              <w:spacing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7356119D" w14:textId="6874DF69"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The general BOM for WMS system is as below:</w:t>
            </w:r>
          </w:p>
          <w:p w14:paraId="66ABB754" w14:textId="77777777" w:rsidR="0040757A" w:rsidRPr="005E4C67" w:rsidRDefault="0040757A" w:rsidP="00C47621">
            <w:pPr>
              <w:spacing w:line="276" w:lineRule="auto"/>
              <w:jc w:val="both"/>
              <w:rPr>
                <w:rFonts w:ascii="Arial" w:hAnsi="Arial" w:cs="Arial"/>
                <w:b/>
                <w:sz w:val="22"/>
                <w:szCs w:val="22"/>
                <w:lang w:val="en-US"/>
              </w:rPr>
            </w:pPr>
          </w:p>
          <w:tbl>
            <w:tblPr>
              <w:tblW w:w="8789" w:type="dxa"/>
              <w:tblLayout w:type="fixed"/>
              <w:tblLook w:val="04A0" w:firstRow="1" w:lastRow="0" w:firstColumn="1" w:lastColumn="0" w:noHBand="0" w:noVBand="1"/>
            </w:tblPr>
            <w:tblGrid>
              <w:gridCol w:w="708"/>
              <w:gridCol w:w="4446"/>
              <w:gridCol w:w="1080"/>
              <w:gridCol w:w="2555"/>
            </w:tblGrid>
            <w:tr w:rsidR="005E4C67" w:rsidRPr="005E4C67" w14:paraId="59E4E0CA" w14:textId="77777777" w:rsidTr="0064532A">
              <w:trPr>
                <w:trHeight w:val="117"/>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E9D4F" w14:textId="77777777" w:rsidR="00825CE2" w:rsidRPr="005E4C67" w:rsidRDefault="00825CE2" w:rsidP="0040757A">
                  <w:pPr>
                    <w:jc w:val="center"/>
                    <w:rPr>
                      <w:rFonts w:ascii="Arial" w:hAnsi="Arial" w:cs="Arial"/>
                      <w:b/>
                      <w:bCs/>
                      <w:sz w:val="22"/>
                      <w:szCs w:val="22"/>
                      <w:lang w:val="en-IN" w:eastAsia="en-IN"/>
                    </w:rPr>
                  </w:pPr>
                  <w:r w:rsidRPr="005E4C67">
                    <w:rPr>
                      <w:rFonts w:ascii="Arial" w:hAnsi="Arial" w:cs="Arial"/>
                      <w:b/>
                      <w:bCs/>
                      <w:sz w:val="22"/>
                      <w:szCs w:val="22"/>
                    </w:rPr>
                    <w:t>SNO</w:t>
                  </w:r>
                </w:p>
              </w:tc>
              <w:tc>
                <w:tcPr>
                  <w:tcW w:w="4446" w:type="dxa"/>
                  <w:tcBorders>
                    <w:top w:val="single" w:sz="4" w:space="0" w:color="auto"/>
                    <w:left w:val="nil"/>
                    <w:bottom w:val="single" w:sz="4" w:space="0" w:color="auto"/>
                    <w:right w:val="single" w:sz="4" w:space="0" w:color="auto"/>
                  </w:tcBorders>
                  <w:shd w:val="clear" w:color="auto" w:fill="auto"/>
                  <w:noWrap/>
                  <w:vAlign w:val="bottom"/>
                  <w:hideMark/>
                </w:tcPr>
                <w:p w14:paraId="2815C17C" w14:textId="77777777" w:rsidR="00825CE2" w:rsidRPr="005E4C67" w:rsidRDefault="00825CE2" w:rsidP="00C47621">
                  <w:pPr>
                    <w:jc w:val="both"/>
                    <w:rPr>
                      <w:rFonts w:ascii="Arial" w:hAnsi="Arial" w:cs="Arial"/>
                      <w:b/>
                      <w:bCs/>
                      <w:sz w:val="22"/>
                      <w:szCs w:val="22"/>
                    </w:rPr>
                  </w:pPr>
                  <w:r w:rsidRPr="005E4C67">
                    <w:rPr>
                      <w:rFonts w:ascii="Arial" w:hAnsi="Arial" w:cs="Arial"/>
                      <w:b/>
                      <w:bCs/>
                      <w:sz w:val="22"/>
                      <w:szCs w:val="22"/>
                    </w:rPr>
                    <w:t xml:space="preserve">Material Description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5AC6718" w14:textId="77777777" w:rsidR="00825CE2" w:rsidRPr="005E4C67" w:rsidRDefault="00825CE2" w:rsidP="0040757A">
                  <w:pPr>
                    <w:jc w:val="center"/>
                    <w:rPr>
                      <w:rFonts w:ascii="Arial" w:hAnsi="Arial" w:cs="Arial"/>
                      <w:b/>
                      <w:bCs/>
                      <w:sz w:val="22"/>
                      <w:szCs w:val="22"/>
                    </w:rPr>
                  </w:pPr>
                  <w:r w:rsidRPr="005E4C67">
                    <w:rPr>
                      <w:rFonts w:ascii="Arial" w:hAnsi="Arial" w:cs="Arial"/>
                      <w:b/>
                      <w:bCs/>
                      <w:sz w:val="22"/>
                      <w:szCs w:val="22"/>
                    </w:rPr>
                    <w:t>Units</w:t>
                  </w:r>
                </w:p>
              </w:tc>
              <w:tc>
                <w:tcPr>
                  <w:tcW w:w="2554" w:type="dxa"/>
                  <w:tcBorders>
                    <w:top w:val="single" w:sz="4" w:space="0" w:color="auto"/>
                    <w:left w:val="nil"/>
                    <w:bottom w:val="single" w:sz="4" w:space="0" w:color="auto"/>
                    <w:right w:val="single" w:sz="4" w:space="0" w:color="auto"/>
                  </w:tcBorders>
                  <w:shd w:val="clear" w:color="auto" w:fill="auto"/>
                  <w:noWrap/>
                  <w:vAlign w:val="bottom"/>
                  <w:hideMark/>
                </w:tcPr>
                <w:p w14:paraId="21FBF4A3" w14:textId="1AC61B2D" w:rsidR="00825CE2" w:rsidRPr="005E4C67" w:rsidRDefault="00825CE2" w:rsidP="0040757A">
                  <w:pPr>
                    <w:jc w:val="center"/>
                    <w:rPr>
                      <w:rFonts w:ascii="Arial" w:hAnsi="Arial" w:cs="Arial"/>
                      <w:b/>
                      <w:bCs/>
                      <w:sz w:val="22"/>
                      <w:szCs w:val="22"/>
                    </w:rPr>
                  </w:pPr>
                  <w:r w:rsidRPr="005E4C67">
                    <w:rPr>
                      <w:rFonts w:ascii="Arial" w:hAnsi="Arial" w:cs="Arial"/>
                      <w:b/>
                      <w:bCs/>
                      <w:sz w:val="22"/>
                      <w:szCs w:val="22"/>
                    </w:rPr>
                    <w:t>QTY</w:t>
                  </w:r>
                  <w:r w:rsidR="00E73DAB" w:rsidRPr="005E4C67">
                    <w:rPr>
                      <w:rFonts w:ascii="Arial" w:hAnsi="Arial" w:cs="Arial"/>
                      <w:b/>
                      <w:bCs/>
                      <w:sz w:val="22"/>
                      <w:szCs w:val="22"/>
                    </w:rPr>
                    <w:t>.</w:t>
                  </w:r>
                </w:p>
              </w:tc>
            </w:tr>
            <w:tr w:rsidR="005E4C67" w:rsidRPr="005E4C67" w14:paraId="45B20AC8"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3C907B7A"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1</w:t>
                  </w:r>
                </w:p>
              </w:tc>
              <w:tc>
                <w:tcPr>
                  <w:tcW w:w="4446" w:type="dxa"/>
                  <w:tcBorders>
                    <w:top w:val="nil"/>
                    <w:left w:val="nil"/>
                    <w:bottom w:val="single" w:sz="4" w:space="0" w:color="auto"/>
                    <w:right w:val="single" w:sz="4" w:space="0" w:color="auto"/>
                  </w:tcBorders>
                  <w:shd w:val="clear" w:color="auto" w:fill="auto"/>
                  <w:noWrap/>
                  <w:vAlign w:val="center"/>
                  <w:hideMark/>
                </w:tcPr>
                <w:p w14:paraId="0DDDC5D9" w14:textId="77777777" w:rsidR="00825CE2" w:rsidRPr="005E4C67" w:rsidRDefault="00825CE2" w:rsidP="00C47621">
                  <w:pPr>
                    <w:jc w:val="both"/>
                    <w:rPr>
                      <w:rFonts w:ascii="Arial" w:hAnsi="Arial" w:cs="Arial"/>
                      <w:sz w:val="22"/>
                      <w:szCs w:val="22"/>
                    </w:rPr>
                  </w:pPr>
                  <w:r w:rsidRPr="005E4C67">
                    <w:rPr>
                      <w:rFonts w:ascii="Arial" w:hAnsi="Arial" w:cs="Arial"/>
                      <w:sz w:val="22"/>
                      <w:szCs w:val="22"/>
                    </w:rPr>
                    <w:t xml:space="preserve">Datalogger </w:t>
                  </w:r>
                </w:p>
              </w:tc>
              <w:tc>
                <w:tcPr>
                  <w:tcW w:w="1080" w:type="dxa"/>
                  <w:tcBorders>
                    <w:top w:val="nil"/>
                    <w:left w:val="nil"/>
                    <w:bottom w:val="single" w:sz="4" w:space="0" w:color="auto"/>
                    <w:right w:val="single" w:sz="4" w:space="0" w:color="auto"/>
                  </w:tcBorders>
                  <w:shd w:val="clear" w:color="auto" w:fill="auto"/>
                  <w:noWrap/>
                  <w:vAlign w:val="center"/>
                  <w:hideMark/>
                </w:tcPr>
                <w:p w14:paraId="0FFBD719"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4B779593" w14:textId="50794965" w:rsidR="00825CE2" w:rsidRPr="005E4C67" w:rsidRDefault="00E73DAB" w:rsidP="0040757A">
                  <w:pPr>
                    <w:jc w:val="center"/>
                    <w:rPr>
                      <w:rFonts w:ascii="Arial" w:hAnsi="Arial" w:cs="Arial"/>
                      <w:sz w:val="22"/>
                      <w:szCs w:val="22"/>
                    </w:rPr>
                  </w:pPr>
                  <w:r w:rsidRPr="005E4C67">
                    <w:rPr>
                      <w:rFonts w:ascii="Arial" w:hAnsi="Arial" w:cs="Arial"/>
                      <w:sz w:val="22"/>
                      <w:szCs w:val="22"/>
                    </w:rPr>
                    <w:t>As per requirement</w:t>
                  </w:r>
                </w:p>
              </w:tc>
            </w:tr>
            <w:tr w:rsidR="005E4C67" w:rsidRPr="005E4C67" w14:paraId="1E811B8E"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5A548773"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2</w:t>
                  </w:r>
                </w:p>
              </w:tc>
              <w:tc>
                <w:tcPr>
                  <w:tcW w:w="4446" w:type="dxa"/>
                  <w:tcBorders>
                    <w:top w:val="nil"/>
                    <w:left w:val="nil"/>
                    <w:bottom w:val="single" w:sz="4" w:space="0" w:color="auto"/>
                    <w:right w:val="single" w:sz="4" w:space="0" w:color="auto"/>
                  </w:tcBorders>
                  <w:shd w:val="clear" w:color="auto" w:fill="auto"/>
                  <w:noWrap/>
                  <w:vAlign w:val="center"/>
                  <w:hideMark/>
                </w:tcPr>
                <w:p w14:paraId="77DD3D16" w14:textId="77777777" w:rsidR="00825CE2" w:rsidRPr="005E4C67" w:rsidRDefault="00825CE2" w:rsidP="00C47621">
                  <w:pPr>
                    <w:jc w:val="both"/>
                    <w:rPr>
                      <w:rFonts w:ascii="Arial" w:hAnsi="Arial" w:cs="Arial"/>
                      <w:sz w:val="22"/>
                      <w:szCs w:val="22"/>
                    </w:rPr>
                  </w:pPr>
                  <w:r w:rsidRPr="005E4C67">
                    <w:rPr>
                      <w:rFonts w:ascii="Arial" w:hAnsi="Arial" w:cs="Arial"/>
                      <w:sz w:val="22"/>
                      <w:szCs w:val="22"/>
                    </w:rPr>
                    <w:t xml:space="preserve">Cloud sensor                                                                                                                                                                       </w:t>
                  </w:r>
                </w:p>
              </w:tc>
              <w:tc>
                <w:tcPr>
                  <w:tcW w:w="1080" w:type="dxa"/>
                  <w:tcBorders>
                    <w:top w:val="nil"/>
                    <w:left w:val="nil"/>
                    <w:bottom w:val="single" w:sz="4" w:space="0" w:color="auto"/>
                    <w:right w:val="single" w:sz="4" w:space="0" w:color="auto"/>
                  </w:tcBorders>
                  <w:shd w:val="clear" w:color="auto" w:fill="auto"/>
                  <w:noWrap/>
                  <w:vAlign w:val="center"/>
                  <w:hideMark/>
                </w:tcPr>
                <w:p w14:paraId="7D7D6DEC"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4FEEFD88" w14:textId="58017D1C" w:rsidR="00825CE2" w:rsidRPr="005E4C67" w:rsidRDefault="00E73DAB" w:rsidP="0040757A">
                  <w:pPr>
                    <w:jc w:val="center"/>
                    <w:rPr>
                      <w:rFonts w:ascii="Arial" w:hAnsi="Arial" w:cs="Arial"/>
                      <w:sz w:val="22"/>
                      <w:szCs w:val="22"/>
                    </w:rPr>
                  </w:pPr>
                  <w:r w:rsidRPr="005E4C67">
                    <w:rPr>
                      <w:rFonts w:ascii="Arial" w:hAnsi="Arial" w:cs="Arial"/>
                      <w:sz w:val="22"/>
                      <w:szCs w:val="22"/>
                    </w:rPr>
                    <w:t>2</w:t>
                  </w:r>
                </w:p>
              </w:tc>
            </w:tr>
            <w:tr w:rsidR="005E4C67" w:rsidRPr="005E4C67" w14:paraId="4504762F"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5A0AE58F"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3</w:t>
                  </w:r>
                </w:p>
              </w:tc>
              <w:tc>
                <w:tcPr>
                  <w:tcW w:w="4446" w:type="dxa"/>
                  <w:tcBorders>
                    <w:top w:val="nil"/>
                    <w:left w:val="nil"/>
                    <w:bottom w:val="single" w:sz="4" w:space="0" w:color="auto"/>
                    <w:right w:val="single" w:sz="4" w:space="0" w:color="auto"/>
                  </w:tcBorders>
                  <w:shd w:val="clear" w:color="auto" w:fill="auto"/>
                  <w:noWrap/>
                  <w:vAlign w:val="center"/>
                  <w:hideMark/>
                </w:tcPr>
                <w:p w14:paraId="6F158A05" w14:textId="77777777" w:rsidR="00825CE2" w:rsidRPr="005E4C67" w:rsidRDefault="00825CE2" w:rsidP="00C47621">
                  <w:pPr>
                    <w:jc w:val="both"/>
                    <w:rPr>
                      <w:rFonts w:ascii="Arial" w:hAnsi="Arial" w:cs="Arial"/>
                      <w:sz w:val="22"/>
                      <w:szCs w:val="22"/>
                    </w:rPr>
                  </w:pPr>
                  <w:r w:rsidRPr="005E4C67">
                    <w:rPr>
                      <w:rFonts w:ascii="Arial" w:hAnsi="Arial" w:cs="Arial"/>
                      <w:sz w:val="22"/>
                      <w:szCs w:val="22"/>
                    </w:rPr>
                    <w:t>Diffused irradiance pyranometer and ring</w:t>
                  </w:r>
                </w:p>
              </w:tc>
              <w:tc>
                <w:tcPr>
                  <w:tcW w:w="1080" w:type="dxa"/>
                  <w:tcBorders>
                    <w:top w:val="nil"/>
                    <w:left w:val="nil"/>
                    <w:bottom w:val="single" w:sz="4" w:space="0" w:color="auto"/>
                    <w:right w:val="single" w:sz="4" w:space="0" w:color="auto"/>
                  </w:tcBorders>
                  <w:shd w:val="clear" w:color="auto" w:fill="auto"/>
                  <w:noWrap/>
                  <w:vAlign w:val="center"/>
                  <w:hideMark/>
                </w:tcPr>
                <w:p w14:paraId="285CD150"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0BD6A855" w14:textId="4C2977B5" w:rsidR="00825CE2" w:rsidRPr="005E4C67" w:rsidRDefault="00E73DAB" w:rsidP="0040757A">
                  <w:pPr>
                    <w:jc w:val="center"/>
                    <w:rPr>
                      <w:rFonts w:ascii="Arial" w:hAnsi="Arial" w:cs="Arial"/>
                      <w:sz w:val="22"/>
                      <w:szCs w:val="22"/>
                    </w:rPr>
                  </w:pPr>
                  <w:r w:rsidRPr="005E4C67">
                    <w:rPr>
                      <w:rFonts w:ascii="Arial" w:hAnsi="Arial" w:cs="Arial"/>
                      <w:sz w:val="22"/>
                      <w:szCs w:val="22"/>
                    </w:rPr>
                    <w:t>2</w:t>
                  </w:r>
                </w:p>
              </w:tc>
            </w:tr>
            <w:tr w:rsidR="005E4C67" w:rsidRPr="005E4C67" w14:paraId="4026A0F7"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5736B07B"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4</w:t>
                  </w:r>
                </w:p>
              </w:tc>
              <w:tc>
                <w:tcPr>
                  <w:tcW w:w="4446" w:type="dxa"/>
                  <w:tcBorders>
                    <w:top w:val="nil"/>
                    <w:left w:val="nil"/>
                    <w:bottom w:val="single" w:sz="4" w:space="0" w:color="auto"/>
                    <w:right w:val="single" w:sz="4" w:space="0" w:color="auto"/>
                  </w:tcBorders>
                  <w:shd w:val="clear" w:color="auto" w:fill="auto"/>
                  <w:noWrap/>
                  <w:vAlign w:val="bottom"/>
                  <w:hideMark/>
                </w:tcPr>
                <w:p w14:paraId="681D3C7E" w14:textId="77777777" w:rsidR="00825CE2" w:rsidRPr="005E4C67" w:rsidRDefault="00825CE2" w:rsidP="00C47621">
                  <w:pPr>
                    <w:jc w:val="both"/>
                    <w:rPr>
                      <w:rFonts w:ascii="Arial" w:hAnsi="Arial" w:cs="Arial"/>
                      <w:sz w:val="22"/>
                      <w:szCs w:val="22"/>
                    </w:rPr>
                  </w:pPr>
                  <w:r w:rsidRPr="005E4C67">
                    <w:rPr>
                      <w:rFonts w:ascii="Arial" w:hAnsi="Arial" w:cs="Arial"/>
                      <w:sz w:val="22"/>
                      <w:szCs w:val="22"/>
                    </w:rPr>
                    <w:t>Direct irradiance pyranometers</w:t>
                  </w:r>
                </w:p>
              </w:tc>
              <w:tc>
                <w:tcPr>
                  <w:tcW w:w="1080" w:type="dxa"/>
                  <w:tcBorders>
                    <w:top w:val="nil"/>
                    <w:left w:val="nil"/>
                    <w:bottom w:val="single" w:sz="4" w:space="0" w:color="auto"/>
                    <w:right w:val="single" w:sz="4" w:space="0" w:color="auto"/>
                  </w:tcBorders>
                  <w:shd w:val="clear" w:color="auto" w:fill="auto"/>
                  <w:noWrap/>
                  <w:vAlign w:val="center"/>
                  <w:hideMark/>
                </w:tcPr>
                <w:p w14:paraId="44A6977F"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460EC84A" w14:textId="6DE2411A" w:rsidR="00825CE2" w:rsidRPr="005E4C67" w:rsidRDefault="002D3AAB" w:rsidP="0040757A">
                  <w:pPr>
                    <w:jc w:val="center"/>
                    <w:rPr>
                      <w:rFonts w:ascii="Arial" w:hAnsi="Arial" w:cs="Arial"/>
                      <w:sz w:val="22"/>
                      <w:szCs w:val="22"/>
                    </w:rPr>
                  </w:pPr>
                  <w:r w:rsidRPr="005E4C67">
                    <w:rPr>
                      <w:rFonts w:ascii="Arial" w:hAnsi="Arial" w:cs="Arial"/>
                      <w:sz w:val="22"/>
                      <w:szCs w:val="22"/>
                    </w:rPr>
                    <w:t>2</w:t>
                  </w:r>
                </w:p>
              </w:tc>
            </w:tr>
            <w:tr w:rsidR="005E4C67" w:rsidRPr="005E4C67" w14:paraId="7BEDF3FB"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24F9F4A8"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5</w:t>
                  </w:r>
                </w:p>
              </w:tc>
              <w:tc>
                <w:tcPr>
                  <w:tcW w:w="4446" w:type="dxa"/>
                  <w:tcBorders>
                    <w:top w:val="nil"/>
                    <w:left w:val="nil"/>
                    <w:bottom w:val="single" w:sz="4" w:space="0" w:color="auto"/>
                    <w:right w:val="single" w:sz="4" w:space="0" w:color="auto"/>
                  </w:tcBorders>
                  <w:shd w:val="clear" w:color="auto" w:fill="auto"/>
                  <w:noWrap/>
                  <w:vAlign w:val="bottom"/>
                  <w:hideMark/>
                </w:tcPr>
                <w:p w14:paraId="242B8B1A" w14:textId="1BE8874C" w:rsidR="00825CE2" w:rsidRPr="005E4C67" w:rsidRDefault="002D3AAB" w:rsidP="002D3AAB">
                  <w:pPr>
                    <w:jc w:val="both"/>
                    <w:rPr>
                      <w:rFonts w:ascii="Arial" w:hAnsi="Arial" w:cs="Arial"/>
                      <w:sz w:val="22"/>
                      <w:szCs w:val="22"/>
                    </w:rPr>
                  </w:pPr>
                  <w:r w:rsidRPr="005E4C67">
                    <w:rPr>
                      <w:rFonts w:ascii="Arial" w:hAnsi="Arial" w:cs="Arial"/>
                      <w:sz w:val="22"/>
                      <w:szCs w:val="22"/>
                    </w:rPr>
                    <w:t>Global horizontal irradiance Pyranometer</w:t>
                  </w:r>
                </w:p>
              </w:tc>
              <w:tc>
                <w:tcPr>
                  <w:tcW w:w="1080" w:type="dxa"/>
                  <w:tcBorders>
                    <w:top w:val="nil"/>
                    <w:left w:val="nil"/>
                    <w:bottom w:val="single" w:sz="4" w:space="0" w:color="auto"/>
                    <w:right w:val="single" w:sz="4" w:space="0" w:color="auto"/>
                  </w:tcBorders>
                  <w:shd w:val="clear" w:color="auto" w:fill="auto"/>
                  <w:noWrap/>
                  <w:vAlign w:val="center"/>
                  <w:hideMark/>
                </w:tcPr>
                <w:p w14:paraId="35843585"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2C05F753" w14:textId="526EBD5A" w:rsidR="00825CE2" w:rsidRPr="005E4C67" w:rsidRDefault="00FC237E" w:rsidP="0040757A">
                  <w:pPr>
                    <w:jc w:val="center"/>
                    <w:rPr>
                      <w:rFonts w:ascii="Arial" w:hAnsi="Arial" w:cs="Arial"/>
                      <w:sz w:val="22"/>
                      <w:szCs w:val="22"/>
                    </w:rPr>
                  </w:pPr>
                  <w:r w:rsidRPr="005E4C67">
                    <w:rPr>
                      <w:rFonts w:ascii="Arial" w:hAnsi="Arial" w:cs="Arial"/>
                      <w:sz w:val="22"/>
                      <w:szCs w:val="22"/>
                    </w:rPr>
                    <w:t>8</w:t>
                  </w:r>
                </w:p>
              </w:tc>
            </w:tr>
            <w:tr w:rsidR="005E4C67" w:rsidRPr="005E4C67" w14:paraId="05EA827D"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72B5D34D"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6</w:t>
                  </w:r>
                </w:p>
              </w:tc>
              <w:tc>
                <w:tcPr>
                  <w:tcW w:w="4446" w:type="dxa"/>
                  <w:tcBorders>
                    <w:top w:val="nil"/>
                    <w:left w:val="nil"/>
                    <w:bottom w:val="single" w:sz="4" w:space="0" w:color="auto"/>
                    <w:right w:val="single" w:sz="4" w:space="0" w:color="auto"/>
                  </w:tcBorders>
                  <w:shd w:val="clear" w:color="auto" w:fill="auto"/>
                  <w:noWrap/>
                  <w:vAlign w:val="bottom"/>
                  <w:hideMark/>
                </w:tcPr>
                <w:p w14:paraId="44781933" w14:textId="035005A3" w:rsidR="00825CE2" w:rsidRPr="005E4C67" w:rsidRDefault="002D3AAB" w:rsidP="00C47621">
                  <w:pPr>
                    <w:jc w:val="both"/>
                    <w:rPr>
                      <w:rFonts w:ascii="Arial" w:hAnsi="Arial" w:cs="Arial"/>
                      <w:sz w:val="22"/>
                      <w:szCs w:val="22"/>
                    </w:rPr>
                  </w:pPr>
                  <w:r w:rsidRPr="005E4C67">
                    <w:rPr>
                      <w:rFonts w:ascii="Arial" w:hAnsi="Arial" w:cs="Arial"/>
                      <w:sz w:val="22"/>
                      <w:szCs w:val="22"/>
                    </w:rPr>
                    <w:t xml:space="preserve">Incident irradiance </w:t>
                  </w:r>
                  <w:r w:rsidR="00825CE2" w:rsidRPr="005E4C67">
                    <w:rPr>
                      <w:rFonts w:ascii="Arial" w:hAnsi="Arial" w:cs="Arial"/>
                      <w:sz w:val="22"/>
                      <w:szCs w:val="22"/>
                    </w:rPr>
                    <w:t xml:space="preserve">Pyranometer </w:t>
                  </w:r>
                </w:p>
              </w:tc>
              <w:tc>
                <w:tcPr>
                  <w:tcW w:w="1080" w:type="dxa"/>
                  <w:tcBorders>
                    <w:top w:val="nil"/>
                    <w:left w:val="nil"/>
                    <w:bottom w:val="single" w:sz="4" w:space="0" w:color="auto"/>
                    <w:right w:val="single" w:sz="4" w:space="0" w:color="auto"/>
                  </w:tcBorders>
                  <w:shd w:val="clear" w:color="auto" w:fill="auto"/>
                  <w:noWrap/>
                  <w:vAlign w:val="center"/>
                  <w:hideMark/>
                </w:tcPr>
                <w:p w14:paraId="4E6B867A"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0E12E511" w14:textId="0FF4117C" w:rsidR="00825CE2" w:rsidRPr="005E4C67" w:rsidRDefault="00FC237E" w:rsidP="0040757A">
                  <w:pPr>
                    <w:jc w:val="center"/>
                    <w:rPr>
                      <w:rFonts w:ascii="Arial" w:hAnsi="Arial" w:cs="Arial"/>
                      <w:sz w:val="22"/>
                      <w:szCs w:val="22"/>
                    </w:rPr>
                  </w:pPr>
                  <w:r w:rsidRPr="005E4C67">
                    <w:rPr>
                      <w:rFonts w:ascii="Arial" w:hAnsi="Arial" w:cs="Arial"/>
                      <w:sz w:val="22"/>
                      <w:szCs w:val="22"/>
                    </w:rPr>
                    <w:t>8</w:t>
                  </w:r>
                </w:p>
              </w:tc>
            </w:tr>
            <w:tr w:rsidR="005E4C67" w:rsidRPr="005E4C67" w14:paraId="2B946B73"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tcPr>
                <w:p w14:paraId="28901250" w14:textId="1787E1EE" w:rsidR="00004CF7" w:rsidRPr="005E4C67" w:rsidRDefault="00004CF7" w:rsidP="0040757A">
                  <w:pPr>
                    <w:jc w:val="center"/>
                    <w:rPr>
                      <w:rFonts w:ascii="Arial" w:hAnsi="Arial" w:cs="Arial"/>
                      <w:sz w:val="22"/>
                      <w:szCs w:val="22"/>
                    </w:rPr>
                  </w:pPr>
                  <w:r w:rsidRPr="005E4C67">
                    <w:rPr>
                      <w:rFonts w:ascii="Arial" w:hAnsi="Arial" w:cs="Arial"/>
                      <w:sz w:val="22"/>
                      <w:szCs w:val="22"/>
                    </w:rPr>
                    <w:t>7</w:t>
                  </w:r>
                </w:p>
              </w:tc>
              <w:tc>
                <w:tcPr>
                  <w:tcW w:w="4446" w:type="dxa"/>
                  <w:tcBorders>
                    <w:top w:val="nil"/>
                    <w:left w:val="nil"/>
                    <w:bottom w:val="single" w:sz="4" w:space="0" w:color="auto"/>
                    <w:right w:val="single" w:sz="4" w:space="0" w:color="auto"/>
                  </w:tcBorders>
                  <w:shd w:val="clear" w:color="auto" w:fill="auto"/>
                  <w:noWrap/>
                  <w:vAlign w:val="bottom"/>
                </w:tcPr>
                <w:p w14:paraId="3A1B3EA9" w14:textId="66DC98E9" w:rsidR="00004CF7" w:rsidRPr="005E4C67" w:rsidRDefault="00004CF7" w:rsidP="00C47621">
                  <w:pPr>
                    <w:jc w:val="both"/>
                    <w:rPr>
                      <w:rFonts w:ascii="Arial" w:hAnsi="Arial" w:cs="Arial"/>
                      <w:sz w:val="22"/>
                      <w:szCs w:val="22"/>
                    </w:rPr>
                  </w:pPr>
                  <w:r w:rsidRPr="005E4C67">
                    <w:rPr>
                      <w:rFonts w:ascii="Arial" w:hAnsi="Arial" w:cs="Arial"/>
                      <w:sz w:val="22"/>
                      <w:szCs w:val="22"/>
                    </w:rPr>
                    <w:t>Albedometer</w:t>
                  </w:r>
                </w:p>
              </w:tc>
              <w:tc>
                <w:tcPr>
                  <w:tcW w:w="1080" w:type="dxa"/>
                  <w:tcBorders>
                    <w:top w:val="nil"/>
                    <w:left w:val="nil"/>
                    <w:bottom w:val="single" w:sz="4" w:space="0" w:color="auto"/>
                    <w:right w:val="single" w:sz="4" w:space="0" w:color="auto"/>
                  </w:tcBorders>
                  <w:shd w:val="clear" w:color="auto" w:fill="auto"/>
                  <w:noWrap/>
                  <w:vAlign w:val="center"/>
                </w:tcPr>
                <w:p w14:paraId="423FAAB1" w14:textId="3D41BF82" w:rsidR="00004CF7" w:rsidRPr="005E4C67" w:rsidRDefault="00004CF7" w:rsidP="0040757A">
                  <w:pPr>
                    <w:jc w:val="center"/>
                    <w:rPr>
                      <w:rFonts w:ascii="Arial" w:hAnsi="Arial" w:cs="Arial"/>
                      <w:sz w:val="22"/>
                      <w:szCs w:val="22"/>
                    </w:rPr>
                  </w:pPr>
                  <w:r w:rsidRPr="005E4C67">
                    <w:rPr>
                      <w:rFonts w:ascii="Arial" w:hAnsi="Arial" w:cs="Arial"/>
                      <w:sz w:val="22"/>
                      <w:szCs w:val="22"/>
                    </w:rPr>
                    <w:t>No’s</w:t>
                  </w:r>
                </w:p>
              </w:tc>
              <w:tc>
                <w:tcPr>
                  <w:tcW w:w="2555" w:type="dxa"/>
                  <w:tcBorders>
                    <w:top w:val="nil"/>
                    <w:left w:val="nil"/>
                    <w:bottom w:val="single" w:sz="4" w:space="0" w:color="auto"/>
                    <w:right w:val="single" w:sz="4" w:space="0" w:color="auto"/>
                  </w:tcBorders>
                  <w:shd w:val="clear" w:color="auto" w:fill="auto"/>
                  <w:noWrap/>
                  <w:vAlign w:val="bottom"/>
                </w:tcPr>
                <w:p w14:paraId="1F842537" w14:textId="10196021" w:rsidR="00004CF7" w:rsidRPr="005E4C67" w:rsidRDefault="00004CF7" w:rsidP="0040757A">
                  <w:pPr>
                    <w:jc w:val="center"/>
                    <w:rPr>
                      <w:rFonts w:ascii="Arial" w:hAnsi="Arial" w:cs="Arial"/>
                      <w:sz w:val="22"/>
                      <w:szCs w:val="22"/>
                    </w:rPr>
                  </w:pPr>
                  <w:r w:rsidRPr="005E4C67">
                    <w:rPr>
                      <w:rFonts w:ascii="Arial" w:hAnsi="Arial" w:cs="Arial"/>
                      <w:sz w:val="22"/>
                      <w:szCs w:val="22"/>
                    </w:rPr>
                    <w:t>8</w:t>
                  </w:r>
                </w:p>
              </w:tc>
            </w:tr>
            <w:tr w:rsidR="005E4C67" w:rsidRPr="005E4C67" w14:paraId="49B51758"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09CA990" w14:textId="3B164266" w:rsidR="00825CE2" w:rsidRPr="005E4C67" w:rsidRDefault="00004CF7" w:rsidP="0040757A">
                  <w:pPr>
                    <w:jc w:val="center"/>
                    <w:rPr>
                      <w:rFonts w:ascii="Arial" w:hAnsi="Arial" w:cs="Arial"/>
                      <w:sz w:val="22"/>
                      <w:szCs w:val="22"/>
                    </w:rPr>
                  </w:pPr>
                  <w:r w:rsidRPr="005E4C67">
                    <w:rPr>
                      <w:rFonts w:ascii="Arial" w:hAnsi="Arial" w:cs="Arial"/>
                      <w:sz w:val="22"/>
                      <w:szCs w:val="22"/>
                    </w:rPr>
                    <w:t>8</w:t>
                  </w:r>
                </w:p>
              </w:tc>
              <w:tc>
                <w:tcPr>
                  <w:tcW w:w="4446" w:type="dxa"/>
                  <w:tcBorders>
                    <w:top w:val="nil"/>
                    <w:left w:val="nil"/>
                    <w:bottom w:val="single" w:sz="4" w:space="0" w:color="auto"/>
                    <w:right w:val="single" w:sz="4" w:space="0" w:color="auto"/>
                  </w:tcBorders>
                  <w:shd w:val="clear" w:color="auto" w:fill="auto"/>
                  <w:noWrap/>
                  <w:vAlign w:val="bottom"/>
                  <w:hideMark/>
                </w:tcPr>
                <w:p w14:paraId="6521BCF9" w14:textId="395D4F4E" w:rsidR="00825CE2" w:rsidRPr="005E4C67" w:rsidRDefault="002D3AAB" w:rsidP="00C47621">
                  <w:pPr>
                    <w:jc w:val="both"/>
                    <w:rPr>
                      <w:rFonts w:ascii="Arial" w:hAnsi="Arial" w:cs="Arial"/>
                      <w:sz w:val="22"/>
                      <w:szCs w:val="22"/>
                    </w:rPr>
                  </w:pPr>
                  <w:r w:rsidRPr="005E4C67">
                    <w:rPr>
                      <w:rFonts w:ascii="Arial" w:hAnsi="Arial" w:cs="Arial"/>
                      <w:sz w:val="22"/>
                      <w:szCs w:val="22"/>
                    </w:rPr>
                    <w:t>Anemometer</w:t>
                  </w:r>
                  <w:r w:rsidRPr="005E4C67" w:rsidDel="002D3AAB">
                    <w:rPr>
                      <w:rFonts w:ascii="Arial" w:hAnsi="Arial" w:cs="Arial"/>
                      <w:sz w:val="22"/>
                      <w:szCs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5A5B771E"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01F5B1DD" w14:textId="0DA47E3E" w:rsidR="00825CE2" w:rsidRPr="005E4C67" w:rsidRDefault="00B0378D" w:rsidP="0040757A">
                  <w:pPr>
                    <w:jc w:val="center"/>
                    <w:rPr>
                      <w:rFonts w:ascii="Arial" w:hAnsi="Arial" w:cs="Arial"/>
                      <w:sz w:val="22"/>
                      <w:szCs w:val="22"/>
                    </w:rPr>
                  </w:pPr>
                  <w:r w:rsidRPr="005E4C67">
                    <w:rPr>
                      <w:rFonts w:ascii="Arial" w:hAnsi="Arial" w:cs="Arial"/>
                      <w:sz w:val="22"/>
                      <w:szCs w:val="22"/>
                    </w:rPr>
                    <w:t>2</w:t>
                  </w:r>
                </w:p>
              </w:tc>
            </w:tr>
            <w:tr w:rsidR="005E4C67" w:rsidRPr="005E4C67" w14:paraId="7D22F20B"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34D5D51" w14:textId="5853D087" w:rsidR="00825CE2" w:rsidRPr="005E4C67" w:rsidRDefault="00004CF7" w:rsidP="0040757A">
                  <w:pPr>
                    <w:jc w:val="center"/>
                    <w:rPr>
                      <w:rFonts w:ascii="Arial" w:hAnsi="Arial" w:cs="Arial"/>
                      <w:sz w:val="22"/>
                      <w:szCs w:val="22"/>
                    </w:rPr>
                  </w:pPr>
                  <w:r w:rsidRPr="005E4C67">
                    <w:rPr>
                      <w:rFonts w:ascii="Arial" w:hAnsi="Arial" w:cs="Arial"/>
                      <w:sz w:val="22"/>
                      <w:szCs w:val="22"/>
                    </w:rPr>
                    <w:t>9</w:t>
                  </w:r>
                </w:p>
              </w:tc>
              <w:tc>
                <w:tcPr>
                  <w:tcW w:w="4446" w:type="dxa"/>
                  <w:tcBorders>
                    <w:top w:val="nil"/>
                    <w:left w:val="nil"/>
                    <w:bottom w:val="single" w:sz="4" w:space="0" w:color="auto"/>
                    <w:right w:val="single" w:sz="4" w:space="0" w:color="auto"/>
                  </w:tcBorders>
                  <w:shd w:val="clear" w:color="auto" w:fill="auto"/>
                  <w:noWrap/>
                  <w:vAlign w:val="bottom"/>
                </w:tcPr>
                <w:p w14:paraId="0A01CECF" w14:textId="4BB83B4D" w:rsidR="00825CE2" w:rsidRPr="005E4C67" w:rsidRDefault="00E73DAB" w:rsidP="00C47621">
                  <w:pPr>
                    <w:jc w:val="both"/>
                    <w:rPr>
                      <w:rFonts w:ascii="Arial" w:hAnsi="Arial" w:cs="Arial"/>
                      <w:sz w:val="22"/>
                      <w:szCs w:val="22"/>
                    </w:rPr>
                  </w:pPr>
                  <w:r w:rsidRPr="005E4C67">
                    <w:rPr>
                      <w:rFonts w:ascii="Arial" w:hAnsi="Arial" w:cs="Arial"/>
                      <w:sz w:val="22"/>
                      <w:szCs w:val="22"/>
                    </w:rPr>
                    <w:t xml:space="preserve">Wind vane </w:t>
                  </w:r>
                </w:p>
              </w:tc>
              <w:tc>
                <w:tcPr>
                  <w:tcW w:w="1080" w:type="dxa"/>
                  <w:tcBorders>
                    <w:top w:val="nil"/>
                    <w:left w:val="nil"/>
                    <w:bottom w:val="single" w:sz="4" w:space="0" w:color="auto"/>
                    <w:right w:val="single" w:sz="4" w:space="0" w:color="auto"/>
                  </w:tcBorders>
                  <w:shd w:val="clear" w:color="auto" w:fill="auto"/>
                  <w:noWrap/>
                  <w:vAlign w:val="center"/>
                  <w:hideMark/>
                </w:tcPr>
                <w:p w14:paraId="0267A1A3"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5CB093CC" w14:textId="75C7DC40" w:rsidR="00825CE2" w:rsidRPr="005E4C67" w:rsidRDefault="002D3AAB" w:rsidP="0040757A">
                  <w:pPr>
                    <w:jc w:val="center"/>
                    <w:rPr>
                      <w:rFonts w:ascii="Arial" w:hAnsi="Arial" w:cs="Arial"/>
                      <w:sz w:val="22"/>
                      <w:szCs w:val="22"/>
                    </w:rPr>
                  </w:pPr>
                  <w:r w:rsidRPr="005E4C67">
                    <w:rPr>
                      <w:rFonts w:ascii="Arial" w:hAnsi="Arial" w:cs="Arial"/>
                      <w:sz w:val="22"/>
                      <w:szCs w:val="22"/>
                    </w:rPr>
                    <w:t>2</w:t>
                  </w:r>
                </w:p>
              </w:tc>
            </w:tr>
            <w:tr w:rsidR="005E4C67" w:rsidRPr="005E4C67" w14:paraId="2E56706D"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0AC8748" w14:textId="07979CD8" w:rsidR="00825CE2" w:rsidRPr="005E4C67" w:rsidRDefault="00004CF7" w:rsidP="0040757A">
                  <w:pPr>
                    <w:jc w:val="center"/>
                    <w:rPr>
                      <w:rFonts w:ascii="Arial" w:hAnsi="Arial" w:cs="Arial"/>
                      <w:sz w:val="22"/>
                      <w:szCs w:val="22"/>
                    </w:rPr>
                  </w:pPr>
                  <w:r w:rsidRPr="005E4C67">
                    <w:rPr>
                      <w:rFonts w:ascii="Arial" w:hAnsi="Arial" w:cs="Arial"/>
                      <w:sz w:val="22"/>
                      <w:szCs w:val="22"/>
                    </w:rPr>
                    <w:t>10</w:t>
                  </w:r>
                </w:p>
              </w:tc>
              <w:tc>
                <w:tcPr>
                  <w:tcW w:w="4446" w:type="dxa"/>
                  <w:tcBorders>
                    <w:top w:val="nil"/>
                    <w:left w:val="nil"/>
                    <w:bottom w:val="single" w:sz="4" w:space="0" w:color="auto"/>
                    <w:right w:val="single" w:sz="4" w:space="0" w:color="auto"/>
                  </w:tcBorders>
                  <w:shd w:val="clear" w:color="auto" w:fill="auto"/>
                  <w:noWrap/>
                  <w:vAlign w:val="bottom"/>
                  <w:hideMark/>
                </w:tcPr>
                <w:p w14:paraId="35CEB597" w14:textId="60C65336" w:rsidR="00825CE2" w:rsidRPr="005E4C67" w:rsidRDefault="002D3AAB" w:rsidP="00C47621">
                  <w:pPr>
                    <w:jc w:val="both"/>
                    <w:rPr>
                      <w:rFonts w:ascii="Arial" w:hAnsi="Arial" w:cs="Arial"/>
                      <w:sz w:val="22"/>
                      <w:szCs w:val="22"/>
                    </w:rPr>
                  </w:pPr>
                  <w:r w:rsidRPr="005E4C67">
                    <w:rPr>
                      <w:rFonts w:ascii="Arial" w:hAnsi="Arial" w:cs="Arial"/>
                      <w:sz w:val="22"/>
                      <w:szCs w:val="22"/>
                    </w:rPr>
                    <w:t xml:space="preserve">Ambient Temperature </w:t>
                  </w:r>
                </w:p>
              </w:tc>
              <w:tc>
                <w:tcPr>
                  <w:tcW w:w="1080" w:type="dxa"/>
                  <w:tcBorders>
                    <w:top w:val="nil"/>
                    <w:left w:val="nil"/>
                    <w:bottom w:val="single" w:sz="4" w:space="0" w:color="auto"/>
                    <w:right w:val="single" w:sz="4" w:space="0" w:color="auto"/>
                  </w:tcBorders>
                  <w:shd w:val="clear" w:color="auto" w:fill="auto"/>
                  <w:noWrap/>
                  <w:vAlign w:val="center"/>
                  <w:hideMark/>
                </w:tcPr>
                <w:p w14:paraId="561932ED" w14:textId="77777777" w:rsidR="00825CE2" w:rsidRPr="005E4C67" w:rsidRDefault="00825CE2" w:rsidP="0040757A">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1FC39C78" w14:textId="50158DB3" w:rsidR="00825CE2" w:rsidRPr="005E4C67" w:rsidRDefault="002F05E9" w:rsidP="0040757A">
                  <w:pPr>
                    <w:jc w:val="center"/>
                    <w:rPr>
                      <w:rFonts w:ascii="Arial" w:hAnsi="Arial" w:cs="Arial"/>
                      <w:sz w:val="22"/>
                      <w:szCs w:val="22"/>
                    </w:rPr>
                  </w:pPr>
                  <w:r w:rsidRPr="005E4C67">
                    <w:rPr>
                      <w:rFonts w:ascii="Arial" w:hAnsi="Arial" w:cs="Arial"/>
                      <w:sz w:val="22"/>
                      <w:szCs w:val="22"/>
                    </w:rPr>
                    <w:t>8</w:t>
                  </w:r>
                </w:p>
              </w:tc>
            </w:tr>
            <w:tr w:rsidR="005E4C67" w:rsidRPr="005E4C67" w14:paraId="4043F901"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4523CE5A" w14:textId="3C690F74"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1</w:t>
                  </w:r>
                </w:p>
              </w:tc>
              <w:tc>
                <w:tcPr>
                  <w:tcW w:w="4446" w:type="dxa"/>
                  <w:tcBorders>
                    <w:top w:val="nil"/>
                    <w:left w:val="nil"/>
                    <w:bottom w:val="single" w:sz="4" w:space="0" w:color="auto"/>
                    <w:right w:val="single" w:sz="4" w:space="0" w:color="auto"/>
                  </w:tcBorders>
                  <w:shd w:val="clear" w:color="auto" w:fill="auto"/>
                  <w:noWrap/>
                  <w:vAlign w:val="bottom"/>
                  <w:hideMark/>
                </w:tcPr>
                <w:p w14:paraId="09B03AD9" w14:textId="61E58D85" w:rsidR="00E73DAB" w:rsidRPr="005E4C67" w:rsidRDefault="00E73DAB" w:rsidP="00E73DAB">
                  <w:pPr>
                    <w:jc w:val="both"/>
                    <w:rPr>
                      <w:rFonts w:ascii="Arial" w:hAnsi="Arial" w:cs="Arial"/>
                      <w:sz w:val="22"/>
                      <w:szCs w:val="22"/>
                    </w:rPr>
                  </w:pPr>
                  <w:r w:rsidRPr="005E4C67">
                    <w:rPr>
                      <w:rFonts w:ascii="Arial" w:hAnsi="Arial" w:cs="Arial"/>
                      <w:sz w:val="22"/>
                      <w:szCs w:val="22"/>
                    </w:rPr>
                    <w:t xml:space="preserve">Module Temperature Sensor </w:t>
                  </w:r>
                </w:p>
              </w:tc>
              <w:tc>
                <w:tcPr>
                  <w:tcW w:w="1080" w:type="dxa"/>
                  <w:tcBorders>
                    <w:top w:val="nil"/>
                    <w:left w:val="nil"/>
                    <w:bottom w:val="single" w:sz="4" w:space="0" w:color="auto"/>
                    <w:right w:val="single" w:sz="4" w:space="0" w:color="auto"/>
                  </w:tcBorders>
                  <w:shd w:val="clear" w:color="auto" w:fill="auto"/>
                  <w:noWrap/>
                  <w:vAlign w:val="center"/>
                  <w:hideMark/>
                </w:tcPr>
                <w:p w14:paraId="48CE5CBD" w14:textId="77777777"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2FC8AA8F" w14:textId="44836C55" w:rsidR="00E73DAB" w:rsidRPr="005E4C67" w:rsidRDefault="002F05E9" w:rsidP="00E73DAB">
                  <w:pPr>
                    <w:jc w:val="center"/>
                    <w:rPr>
                      <w:rFonts w:ascii="Arial" w:hAnsi="Arial" w:cs="Arial"/>
                      <w:sz w:val="22"/>
                      <w:szCs w:val="22"/>
                    </w:rPr>
                  </w:pPr>
                  <w:r w:rsidRPr="005E4C67">
                    <w:rPr>
                      <w:rFonts w:ascii="Arial" w:hAnsi="Arial" w:cs="Arial"/>
                      <w:sz w:val="22"/>
                      <w:szCs w:val="22"/>
                    </w:rPr>
                    <w:t>8</w:t>
                  </w:r>
                </w:p>
              </w:tc>
            </w:tr>
            <w:tr w:rsidR="005E4C67" w:rsidRPr="005E4C67" w14:paraId="6B5AD1F8"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0AB47907" w14:textId="60029C06"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2</w:t>
                  </w:r>
                </w:p>
              </w:tc>
              <w:tc>
                <w:tcPr>
                  <w:tcW w:w="4446" w:type="dxa"/>
                  <w:tcBorders>
                    <w:top w:val="nil"/>
                    <w:left w:val="nil"/>
                    <w:bottom w:val="single" w:sz="4" w:space="0" w:color="auto"/>
                    <w:right w:val="single" w:sz="4" w:space="0" w:color="auto"/>
                  </w:tcBorders>
                  <w:shd w:val="clear" w:color="auto" w:fill="auto"/>
                  <w:noWrap/>
                  <w:vAlign w:val="bottom"/>
                  <w:hideMark/>
                </w:tcPr>
                <w:p w14:paraId="4893B6F7" w14:textId="5DB2652F" w:rsidR="00E73DAB" w:rsidRPr="005E4C67" w:rsidRDefault="00E73DAB" w:rsidP="00E73DAB">
                  <w:pPr>
                    <w:jc w:val="both"/>
                    <w:rPr>
                      <w:rFonts w:ascii="Arial" w:hAnsi="Arial" w:cs="Arial"/>
                      <w:sz w:val="22"/>
                      <w:szCs w:val="22"/>
                    </w:rPr>
                  </w:pPr>
                  <w:r w:rsidRPr="005E4C67">
                    <w:rPr>
                      <w:rFonts w:ascii="Arial" w:hAnsi="Arial" w:cs="Arial"/>
                      <w:sz w:val="22"/>
                      <w:szCs w:val="22"/>
                    </w:rPr>
                    <w:t>RH Sensor</w:t>
                  </w:r>
                </w:p>
              </w:tc>
              <w:tc>
                <w:tcPr>
                  <w:tcW w:w="1080" w:type="dxa"/>
                  <w:tcBorders>
                    <w:top w:val="nil"/>
                    <w:left w:val="nil"/>
                    <w:bottom w:val="single" w:sz="4" w:space="0" w:color="auto"/>
                    <w:right w:val="single" w:sz="4" w:space="0" w:color="auto"/>
                  </w:tcBorders>
                  <w:shd w:val="clear" w:color="auto" w:fill="auto"/>
                  <w:noWrap/>
                  <w:vAlign w:val="center"/>
                  <w:hideMark/>
                </w:tcPr>
                <w:p w14:paraId="65DF0F20" w14:textId="77777777"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39541FF5" w14:textId="25231980" w:rsidR="00E73DAB" w:rsidRPr="005E4C67" w:rsidRDefault="00E73DAB" w:rsidP="00E73DAB">
                  <w:pPr>
                    <w:jc w:val="center"/>
                    <w:rPr>
                      <w:rFonts w:ascii="Arial" w:hAnsi="Arial" w:cs="Arial"/>
                      <w:sz w:val="22"/>
                      <w:szCs w:val="22"/>
                    </w:rPr>
                  </w:pPr>
                  <w:r w:rsidRPr="005E4C67">
                    <w:rPr>
                      <w:rFonts w:ascii="Arial" w:hAnsi="Arial" w:cs="Arial"/>
                      <w:sz w:val="22"/>
                      <w:szCs w:val="22"/>
                    </w:rPr>
                    <w:t>2</w:t>
                  </w:r>
                </w:p>
              </w:tc>
            </w:tr>
            <w:tr w:rsidR="005E4C67" w:rsidRPr="005E4C67" w14:paraId="3A247B84"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635FA60" w14:textId="4C78DF10"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3</w:t>
                  </w:r>
                </w:p>
              </w:tc>
              <w:tc>
                <w:tcPr>
                  <w:tcW w:w="4446" w:type="dxa"/>
                  <w:tcBorders>
                    <w:top w:val="nil"/>
                    <w:left w:val="nil"/>
                    <w:bottom w:val="single" w:sz="4" w:space="0" w:color="auto"/>
                    <w:right w:val="single" w:sz="4" w:space="0" w:color="auto"/>
                  </w:tcBorders>
                  <w:shd w:val="clear" w:color="auto" w:fill="auto"/>
                  <w:noWrap/>
                  <w:vAlign w:val="bottom"/>
                  <w:hideMark/>
                </w:tcPr>
                <w:p w14:paraId="2FD30247" w14:textId="1FE0A281" w:rsidR="00E73DAB" w:rsidRPr="005E4C67" w:rsidRDefault="00E73DAB" w:rsidP="00E73DAB">
                  <w:pPr>
                    <w:jc w:val="both"/>
                    <w:rPr>
                      <w:rFonts w:ascii="Arial" w:hAnsi="Arial" w:cs="Arial"/>
                      <w:sz w:val="22"/>
                      <w:szCs w:val="22"/>
                    </w:rPr>
                  </w:pPr>
                  <w:r w:rsidRPr="005E4C67">
                    <w:rPr>
                      <w:rFonts w:ascii="Arial" w:hAnsi="Arial" w:cs="Arial"/>
                      <w:sz w:val="22"/>
                      <w:szCs w:val="22"/>
                    </w:rPr>
                    <w:t xml:space="preserve">Rain Gauge </w:t>
                  </w:r>
                </w:p>
              </w:tc>
              <w:tc>
                <w:tcPr>
                  <w:tcW w:w="1080" w:type="dxa"/>
                  <w:tcBorders>
                    <w:top w:val="nil"/>
                    <w:left w:val="nil"/>
                    <w:bottom w:val="single" w:sz="4" w:space="0" w:color="auto"/>
                    <w:right w:val="single" w:sz="4" w:space="0" w:color="auto"/>
                  </w:tcBorders>
                  <w:shd w:val="clear" w:color="auto" w:fill="auto"/>
                  <w:noWrap/>
                  <w:vAlign w:val="center"/>
                  <w:hideMark/>
                </w:tcPr>
                <w:p w14:paraId="4D0B299F" w14:textId="77777777"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40488BB5" w14:textId="07C6EDF5" w:rsidR="00E73DAB" w:rsidRPr="005E4C67" w:rsidRDefault="00E73DAB" w:rsidP="00E73DAB">
                  <w:pPr>
                    <w:jc w:val="center"/>
                    <w:rPr>
                      <w:rFonts w:ascii="Arial" w:hAnsi="Arial" w:cs="Arial"/>
                      <w:sz w:val="22"/>
                      <w:szCs w:val="22"/>
                    </w:rPr>
                  </w:pPr>
                  <w:r w:rsidRPr="005E4C67">
                    <w:rPr>
                      <w:rFonts w:ascii="Arial" w:hAnsi="Arial" w:cs="Arial"/>
                      <w:sz w:val="22"/>
                      <w:szCs w:val="22"/>
                    </w:rPr>
                    <w:t>2</w:t>
                  </w:r>
                </w:p>
              </w:tc>
            </w:tr>
            <w:tr w:rsidR="005E4C67" w:rsidRPr="005E4C67" w14:paraId="10936B3A"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24A34BD9" w14:textId="46B949AF"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4</w:t>
                  </w:r>
                </w:p>
              </w:tc>
              <w:tc>
                <w:tcPr>
                  <w:tcW w:w="4446" w:type="dxa"/>
                  <w:tcBorders>
                    <w:top w:val="nil"/>
                    <w:left w:val="nil"/>
                    <w:bottom w:val="single" w:sz="4" w:space="0" w:color="auto"/>
                    <w:right w:val="single" w:sz="4" w:space="0" w:color="auto"/>
                  </w:tcBorders>
                  <w:shd w:val="clear" w:color="auto" w:fill="auto"/>
                  <w:noWrap/>
                  <w:vAlign w:val="bottom"/>
                  <w:hideMark/>
                </w:tcPr>
                <w:p w14:paraId="27A195F5" w14:textId="75A3813B" w:rsidR="00E73DAB" w:rsidRPr="005E4C67" w:rsidRDefault="00E73DAB" w:rsidP="00E73DAB">
                  <w:pPr>
                    <w:jc w:val="both"/>
                    <w:rPr>
                      <w:rFonts w:ascii="Arial" w:hAnsi="Arial" w:cs="Arial"/>
                      <w:sz w:val="22"/>
                      <w:szCs w:val="22"/>
                    </w:rPr>
                  </w:pPr>
                  <w:r w:rsidRPr="005E4C67">
                    <w:rPr>
                      <w:rFonts w:ascii="Arial" w:hAnsi="Arial" w:cs="Arial"/>
                      <w:sz w:val="22"/>
                      <w:szCs w:val="22"/>
                    </w:rPr>
                    <w:t>Barometric Pressure sensor</w:t>
                  </w:r>
                </w:p>
              </w:tc>
              <w:tc>
                <w:tcPr>
                  <w:tcW w:w="1080" w:type="dxa"/>
                  <w:tcBorders>
                    <w:top w:val="nil"/>
                    <w:left w:val="nil"/>
                    <w:bottom w:val="single" w:sz="4" w:space="0" w:color="auto"/>
                    <w:right w:val="single" w:sz="4" w:space="0" w:color="auto"/>
                  </w:tcBorders>
                  <w:shd w:val="clear" w:color="auto" w:fill="auto"/>
                  <w:noWrap/>
                  <w:vAlign w:val="center"/>
                  <w:hideMark/>
                </w:tcPr>
                <w:p w14:paraId="7D028E79" w14:textId="77777777"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hideMark/>
                </w:tcPr>
                <w:p w14:paraId="6620BA2E" w14:textId="1CA19B3D" w:rsidR="00E73DAB" w:rsidRPr="005E4C67" w:rsidRDefault="00E73DAB" w:rsidP="00E73DAB">
                  <w:pPr>
                    <w:jc w:val="center"/>
                    <w:rPr>
                      <w:rFonts w:ascii="Arial" w:hAnsi="Arial" w:cs="Arial"/>
                      <w:sz w:val="22"/>
                      <w:szCs w:val="22"/>
                    </w:rPr>
                  </w:pPr>
                  <w:r w:rsidRPr="005E4C67">
                    <w:rPr>
                      <w:rFonts w:ascii="Arial" w:hAnsi="Arial" w:cs="Arial"/>
                      <w:sz w:val="22"/>
                      <w:szCs w:val="22"/>
                    </w:rPr>
                    <w:t>2</w:t>
                  </w:r>
                </w:p>
              </w:tc>
            </w:tr>
            <w:tr w:rsidR="005E4C67" w:rsidRPr="005E4C67" w14:paraId="02769381"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tcPr>
                <w:p w14:paraId="7EE83493" w14:textId="4109827B"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5</w:t>
                  </w:r>
                </w:p>
              </w:tc>
              <w:tc>
                <w:tcPr>
                  <w:tcW w:w="4446" w:type="dxa"/>
                  <w:tcBorders>
                    <w:top w:val="nil"/>
                    <w:left w:val="nil"/>
                    <w:bottom w:val="single" w:sz="4" w:space="0" w:color="auto"/>
                    <w:right w:val="single" w:sz="4" w:space="0" w:color="auto"/>
                  </w:tcBorders>
                  <w:shd w:val="clear" w:color="auto" w:fill="auto"/>
                  <w:noWrap/>
                  <w:vAlign w:val="bottom"/>
                </w:tcPr>
                <w:p w14:paraId="2D35F5F2" w14:textId="08FA1FB3" w:rsidR="00E73DAB" w:rsidRPr="005E4C67" w:rsidRDefault="00E73DAB" w:rsidP="00E73DAB">
                  <w:pPr>
                    <w:jc w:val="both"/>
                    <w:rPr>
                      <w:rFonts w:ascii="Arial" w:hAnsi="Arial" w:cs="Arial"/>
                      <w:sz w:val="22"/>
                      <w:szCs w:val="22"/>
                    </w:rPr>
                  </w:pPr>
                  <w:r w:rsidRPr="005E4C67">
                    <w:rPr>
                      <w:rFonts w:ascii="Arial" w:hAnsi="Arial" w:cs="Arial"/>
                      <w:sz w:val="22"/>
                      <w:szCs w:val="22"/>
                    </w:rPr>
                    <w:t>Power Supply</w:t>
                  </w:r>
                </w:p>
              </w:tc>
              <w:tc>
                <w:tcPr>
                  <w:tcW w:w="1080" w:type="dxa"/>
                  <w:tcBorders>
                    <w:top w:val="nil"/>
                    <w:left w:val="nil"/>
                    <w:bottom w:val="single" w:sz="4" w:space="0" w:color="auto"/>
                    <w:right w:val="single" w:sz="4" w:space="0" w:color="auto"/>
                  </w:tcBorders>
                  <w:shd w:val="clear" w:color="auto" w:fill="auto"/>
                  <w:noWrap/>
                </w:tcPr>
                <w:p w14:paraId="0A291936" w14:textId="18E94077"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tcPr>
                <w:p w14:paraId="65B8ED5A" w14:textId="0C7C9DD0" w:rsidR="00E73DAB" w:rsidRPr="005E4C67" w:rsidRDefault="00E73DAB" w:rsidP="00E73DAB">
                  <w:pPr>
                    <w:jc w:val="center"/>
                    <w:rPr>
                      <w:rFonts w:ascii="Arial" w:hAnsi="Arial" w:cs="Arial"/>
                      <w:sz w:val="22"/>
                      <w:szCs w:val="22"/>
                    </w:rPr>
                  </w:pPr>
                  <w:r w:rsidRPr="005E4C67">
                    <w:rPr>
                      <w:rFonts w:ascii="Arial" w:hAnsi="Arial" w:cs="Arial"/>
                      <w:sz w:val="22"/>
                      <w:szCs w:val="22"/>
                    </w:rPr>
                    <w:t>As per requirement</w:t>
                  </w:r>
                </w:p>
              </w:tc>
            </w:tr>
            <w:tr w:rsidR="005E4C67" w:rsidRPr="005E4C67" w14:paraId="0A1584CC"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tcPr>
                <w:p w14:paraId="35364283" w14:textId="77CCE884"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6</w:t>
                  </w:r>
                </w:p>
              </w:tc>
              <w:tc>
                <w:tcPr>
                  <w:tcW w:w="4446" w:type="dxa"/>
                  <w:tcBorders>
                    <w:top w:val="nil"/>
                    <w:left w:val="nil"/>
                    <w:bottom w:val="single" w:sz="4" w:space="0" w:color="auto"/>
                    <w:right w:val="single" w:sz="4" w:space="0" w:color="auto"/>
                  </w:tcBorders>
                  <w:shd w:val="clear" w:color="auto" w:fill="auto"/>
                  <w:noWrap/>
                  <w:vAlign w:val="bottom"/>
                </w:tcPr>
                <w:p w14:paraId="7DA274C0" w14:textId="58B3414D" w:rsidR="00E73DAB" w:rsidRPr="005E4C67" w:rsidRDefault="00E73DAB" w:rsidP="00E73DAB">
                  <w:pPr>
                    <w:jc w:val="both"/>
                    <w:rPr>
                      <w:rFonts w:ascii="Arial" w:hAnsi="Arial" w:cs="Arial"/>
                      <w:sz w:val="22"/>
                      <w:szCs w:val="22"/>
                    </w:rPr>
                  </w:pPr>
                  <w:r w:rsidRPr="005E4C67">
                    <w:rPr>
                      <w:rFonts w:ascii="Arial" w:hAnsi="Arial" w:cs="Arial"/>
                      <w:sz w:val="22"/>
                      <w:szCs w:val="22"/>
                    </w:rPr>
                    <w:t>Mounting Hardware &amp; Enclosure</w:t>
                  </w:r>
                </w:p>
              </w:tc>
              <w:tc>
                <w:tcPr>
                  <w:tcW w:w="1080" w:type="dxa"/>
                  <w:tcBorders>
                    <w:top w:val="nil"/>
                    <w:left w:val="nil"/>
                    <w:bottom w:val="single" w:sz="4" w:space="0" w:color="auto"/>
                    <w:right w:val="single" w:sz="4" w:space="0" w:color="auto"/>
                  </w:tcBorders>
                  <w:shd w:val="clear" w:color="auto" w:fill="auto"/>
                  <w:noWrap/>
                </w:tcPr>
                <w:p w14:paraId="5C65EFCC" w14:textId="475ACE7A"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tcPr>
                <w:p w14:paraId="4DAD3D4D" w14:textId="0D8BD0B1" w:rsidR="00E73DAB" w:rsidRPr="005E4C67" w:rsidRDefault="00E73DAB" w:rsidP="00E73DAB">
                  <w:pPr>
                    <w:jc w:val="center"/>
                    <w:rPr>
                      <w:rFonts w:ascii="Arial" w:hAnsi="Arial" w:cs="Arial"/>
                      <w:sz w:val="22"/>
                      <w:szCs w:val="22"/>
                    </w:rPr>
                  </w:pPr>
                  <w:r w:rsidRPr="005E4C67">
                    <w:rPr>
                      <w:rFonts w:ascii="Arial" w:hAnsi="Arial" w:cs="Arial"/>
                      <w:sz w:val="22"/>
                      <w:szCs w:val="22"/>
                    </w:rPr>
                    <w:t>As per requirement</w:t>
                  </w:r>
                </w:p>
              </w:tc>
            </w:tr>
            <w:tr w:rsidR="005E4C67" w:rsidRPr="005E4C67" w14:paraId="587A9FAD" w14:textId="77777777" w:rsidTr="0064532A">
              <w:trPr>
                <w:trHeight w:val="117"/>
              </w:trPr>
              <w:tc>
                <w:tcPr>
                  <w:tcW w:w="708" w:type="dxa"/>
                  <w:tcBorders>
                    <w:top w:val="nil"/>
                    <w:left w:val="single" w:sz="4" w:space="0" w:color="auto"/>
                    <w:bottom w:val="single" w:sz="4" w:space="0" w:color="auto"/>
                    <w:right w:val="single" w:sz="4" w:space="0" w:color="auto"/>
                  </w:tcBorders>
                  <w:shd w:val="clear" w:color="auto" w:fill="auto"/>
                  <w:noWrap/>
                  <w:vAlign w:val="bottom"/>
                </w:tcPr>
                <w:p w14:paraId="25E6EE5C" w14:textId="12811BC1" w:rsidR="00E73DAB" w:rsidRPr="005E4C67" w:rsidRDefault="00E73DAB" w:rsidP="00E73DAB">
                  <w:pPr>
                    <w:jc w:val="center"/>
                    <w:rPr>
                      <w:rFonts w:ascii="Arial" w:hAnsi="Arial" w:cs="Arial"/>
                      <w:sz w:val="22"/>
                      <w:szCs w:val="22"/>
                    </w:rPr>
                  </w:pPr>
                  <w:r w:rsidRPr="005E4C67">
                    <w:rPr>
                      <w:rFonts w:ascii="Arial" w:hAnsi="Arial" w:cs="Arial"/>
                      <w:sz w:val="22"/>
                      <w:szCs w:val="22"/>
                    </w:rPr>
                    <w:t>1</w:t>
                  </w:r>
                  <w:r w:rsidR="00004CF7" w:rsidRPr="005E4C67">
                    <w:rPr>
                      <w:rFonts w:ascii="Arial" w:hAnsi="Arial" w:cs="Arial"/>
                      <w:sz w:val="22"/>
                      <w:szCs w:val="22"/>
                    </w:rPr>
                    <w:t>7</w:t>
                  </w:r>
                </w:p>
              </w:tc>
              <w:tc>
                <w:tcPr>
                  <w:tcW w:w="4446" w:type="dxa"/>
                  <w:tcBorders>
                    <w:top w:val="nil"/>
                    <w:left w:val="nil"/>
                    <w:bottom w:val="single" w:sz="4" w:space="0" w:color="auto"/>
                    <w:right w:val="single" w:sz="4" w:space="0" w:color="auto"/>
                  </w:tcBorders>
                  <w:shd w:val="clear" w:color="auto" w:fill="auto"/>
                  <w:noWrap/>
                  <w:vAlign w:val="bottom"/>
                </w:tcPr>
                <w:p w14:paraId="27531870" w14:textId="757C8099" w:rsidR="00E73DAB" w:rsidRPr="005E4C67" w:rsidRDefault="00E73DAB" w:rsidP="00E73DAB">
                  <w:pPr>
                    <w:jc w:val="both"/>
                    <w:rPr>
                      <w:rFonts w:ascii="Arial" w:hAnsi="Arial" w:cs="Arial"/>
                      <w:sz w:val="22"/>
                      <w:szCs w:val="22"/>
                    </w:rPr>
                  </w:pPr>
                  <w:r w:rsidRPr="005E4C67">
                    <w:rPr>
                      <w:rFonts w:ascii="Arial" w:hAnsi="Arial" w:cs="Arial"/>
                      <w:sz w:val="22"/>
                      <w:szCs w:val="22"/>
                    </w:rPr>
                    <w:t>Ethernet Interface with extended data storage module</w:t>
                  </w:r>
                </w:p>
              </w:tc>
              <w:tc>
                <w:tcPr>
                  <w:tcW w:w="1080" w:type="dxa"/>
                  <w:tcBorders>
                    <w:top w:val="nil"/>
                    <w:left w:val="nil"/>
                    <w:bottom w:val="single" w:sz="4" w:space="0" w:color="auto"/>
                    <w:right w:val="single" w:sz="4" w:space="0" w:color="auto"/>
                  </w:tcBorders>
                  <w:shd w:val="clear" w:color="auto" w:fill="auto"/>
                  <w:noWrap/>
                </w:tcPr>
                <w:p w14:paraId="39DD526F" w14:textId="01AFEF79" w:rsidR="00E73DAB" w:rsidRPr="005E4C67" w:rsidRDefault="00E73DAB" w:rsidP="00E73DAB">
                  <w:pPr>
                    <w:jc w:val="center"/>
                    <w:rPr>
                      <w:rFonts w:ascii="Arial" w:hAnsi="Arial" w:cs="Arial"/>
                      <w:sz w:val="22"/>
                      <w:szCs w:val="22"/>
                    </w:rPr>
                  </w:pPr>
                  <w:r w:rsidRPr="005E4C67">
                    <w:rPr>
                      <w:rFonts w:ascii="Arial" w:hAnsi="Arial" w:cs="Arial"/>
                      <w:sz w:val="22"/>
                      <w:szCs w:val="22"/>
                    </w:rPr>
                    <w:t>No's</w:t>
                  </w:r>
                </w:p>
              </w:tc>
              <w:tc>
                <w:tcPr>
                  <w:tcW w:w="2554" w:type="dxa"/>
                  <w:tcBorders>
                    <w:top w:val="nil"/>
                    <w:left w:val="nil"/>
                    <w:bottom w:val="single" w:sz="4" w:space="0" w:color="auto"/>
                    <w:right w:val="single" w:sz="4" w:space="0" w:color="auto"/>
                  </w:tcBorders>
                  <w:shd w:val="clear" w:color="auto" w:fill="auto"/>
                  <w:noWrap/>
                  <w:vAlign w:val="bottom"/>
                </w:tcPr>
                <w:p w14:paraId="7AB04CAE" w14:textId="4FB3DBE2" w:rsidR="00E73DAB" w:rsidRPr="005E4C67" w:rsidRDefault="00E73DAB" w:rsidP="00E73DAB">
                  <w:pPr>
                    <w:jc w:val="center"/>
                    <w:rPr>
                      <w:rFonts w:ascii="Arial" w:hAnsi="Arial" w:cs="Arial"/>
                      <w:sz w:val="22"/>
                      <w:szCs w:val="22"/>
                    </w:rPr>
                  </w:pPr>
                  <w:r w:rsidRPr="005E4C67">
                    <w:rPr>
                      <w:rFonts w:ascii="Arial" w:hAnsi="Arial" w:cs="Arial"/>
                      <w:sz w:val="22"/>
                      <w:szCs w:val="22"/>
                    </w:rPr>
                    <w:t>As per requirement</w:t>
                  </w:r>
                </w:p>
              </w:tc>
            </w:tr>
            <w:tr w:rsidR="005E4C67" w:rsidRPr="005E4C67" w14:paraId="56527E8A" w14:textId="77777777" w:rsidTr="0064532A">
              <w:tblPrEx>
                <w:tblBorders>
                  <w:top w:val="none" w:sz="6" w:space="0" w:color="auto"/>
                  <w:left w:val="none" w:sz="6" w:space="0" w:color="auto"/>
                  <w:bottom w:val="none" w:sz="6" w:space="0" w:color="auto"/>
                  <w:right w:val="none" w:sz="6" w:space="0" w:color="auto"/>
                </w:tblBorders>
                <w:tblLook w:val="0000" w:firstRow="0" w:lastRow="0" w:firstColumn="0" w:lastColumn="0" w:noHBand="0" w:noVBand="0"/>
              </w:tblPrEx>
              <w:trPr>
                <w:trHeight w:val="110"/>
              </w:trPr>
              <w:tc>
                <w:tcPr>
                  <w:tcW w:w="5154" w:type="dxa"/>
                  <w:gridSpan w:val="2"/>
                  <w:tcBorders>
                    <w:top w:val="none" w:sz="6" w:space="0" w:color="auto"/>
                    <w:left w:val="none" w:sz="6" w:space="0" w:color="auto"/>
                    <w:bottom w:val="none" w:sz="6" w:space="0" w:color="auto"/>
                    <w:right w:val="none" w:sz="6" w:space="0" w:color="auto"/>
                  </w:tcBorders>
                </w:tcPr>
                <w:p w14:paraId="028554DC" w14:textId="77777777" w:rsidR="00E73DAB" w:rsidRPr="005E4C67" w:rsidRDefault="00E73DAB" w:rsidP="00E73DAB">
                  <w:pPr>
                    <w:pStyle w:val="ListParagraph"/>
                    <w:autoSpaceDE w:val="0"/>
                    <w:autoSpaceDN w:val="0"/>
                    <w:adjustRightInd w:val="0"/>
                    <w:ind w:left="0"/>
                    <w:jc w:val="center"/>
                    <w:rPr>
                      <w:rFonts w:ascii="Arial" w:hAnsi="Arial" w:cs="Arial"/>
                      <w:sz w:val="22"/>
                      <w:szCs w:val="22"/>
                      <w:lang w:val="en-IN"/>
                    </w:rPr>
                  </w:pPr>
                </w:p>
              </w:tc>
              <w:tc>
                <w:tcPr>
                  <w:tcW w:w="3635" w:type="dxa"/>
                  <w:gridSpan w:val="2"/>
                  <w:tcBorders>
                    <w:top w:val="none" w:sz="6" w:space="0" w:color="auto"/>
                    <w:left w:val="none" w:sz="6" w:space="0" w:color="auto"/>
                    <w:bottom w:val="none" w:sz="6" w:space="0" w:color="auto"/>
                  </w:tcBorders>
                </w:tcPr>
                <w:p w14:paraId="501525A8" w14:textId="77777777" w:rsidR="00E73DAB" w:rsidRPr="005E4C67" w:rsidRDefault="00E73DAB" w:rsidP="00E73DAB">
                  <w:pPr>
                    <w:autoSpaceDE w:val="0"/>
                    <w:autoSpaceDN w:val="0"/>
                    <w:adjustRightInd w:val="0"/>
                    <w:jc w:val="center"/>
                    <w:rPr>
                      <w:rFonts w:ascii="Arial" w:hAnsi="Arial" w:cs="Arial"/>
                      <w:sz w:val="22"/>
                      <w:szCs w:val="22"/>
                      <w:lang w:val="en-IN"/>
                    </w:rPr>
                  </w:pPr>
                </w:p>
              </w:tc>
            </w:tr>
          </w:tbl>
          <w:p w14:paraId="35CD632D" w14:textId="77777777" w:rsidR="00825CE2" w:rsidRPr="005E4C67" w:rsidRDefault="00825CE2" w:rsidP="00C47621">
            <w:pPr>
              <w:spacing w:line="276" w:lineRule="auto"/>
              <w:jc w:val="both"/>
              <w:rPr>
                <w:rFonts w:ascii="Arial" w:hAnsi="Arial" w:cs="Arial"/>
                <w:bCs/>
                <w:sz w:val="22"/>
                <w:szCs w:val="22"/>
                <w:lang w:val="en-US"/>
              </w:rPr>
            </w:pPr>
          </w:p>
        </w:tc>
      </w:tr>
      <w:tr w:rsidR="005E4C67" w:rsidRPr="005E4C67" w14:paraId="0EBE3B69" w14:textId="77777777" w:rsidTr="006D6B3A">
        <w:trPr>
          <w:trHeight w:val="16"/>
        </w:trPr>
        <w:tc>
          <w:tcPr>
            <w:tcW w:w="1100" w:type="dxa"/>
          </w:tcPr>
          <w:p w14:paraId="1835A970" w14:textId="77777777" w:rsidR="00825CE2" w:rsidRPr="005E4C67" w:rsidRDefault="00825CE2" w:rsidP="009B26A0">
            <w:pPr>
              <w:numPr>
                <w:ilvl w:val="0"/>
                <w:numId w:val="49"/>
              </w:numPr>
              <w:spacing w:line="276" w:lineRule="auto"/>
              <w:contextualSpacing/>
              <w:jc w:val="both"/>
              <w:rPr>
                <w:rFonts w:ascii="Arial" w:hAnsi="Arial" w:cs="Arial"/>
                <w:sz w:val="22"/>
                <w:szCs w:val="22"/>
              </w:rPr>
            </w:pPr>
          </w:p>
        </w:tc>
        <w:tc>
          <w:tcPr>
            <w:tcW w:w="9190" w:type="dxa"/>
            <w:tcMar>
              <w:top w:w="144" w:type="dxa"/>
              <w:left w:w="115" w:type="dxa"/>
              <w:bottom w:w="144" w:type="dxa"/>
              <w:right w:w="115" w:type="dxa"/>
            </w:tcMar>
          </w:tcPr>
          <w:p w14:paraId="5DB1F2D8" w14:textId="77777777"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TECHNICAL PARAMETERS</w:t>
            </w:r>
          </w:p>
        </w:tc>
      </w:tr>
    </w:tbl>
    <w:p w14:paraId="32F9F70C" w14:textId="77777777" w:rsidR="00825CE2" w:rsidRPr="005E4C67" w:rsidRDefault="00825CE2" w:rsidP="00C47621">
      <w:pPr>
        <w:jc w:val="both"/>
        <w:rPr>
          <w:rFonts w:ascii="Arial" w:hAnsi="Arial" w:cs="Arial"/>
          <w:sz w:val="22"/>
          <w:szCs w:val="22"/>
        </w:rPr>
      </w:pPr>
    </w:p>
    <w:tbl>
      <w:tblPr>
        <w:tblW w:w="10290" w:type="dxa"/>
        <w:tblInd w:w="-792" w:type="dxa"/>
        <w:tblLayout w:type="fixed"/>
        <w:tblLook w:val="04A0" w:firstRow="1" w:lastRow="0" w:firstColumn="1" w:lastColumn="0" w:noHBand="0" w:noVBand="1"/>
      </w:tblPr>
      <w:tblGrid>
        <w:gridCol w:w="792"/>
        <w:gridCol w:w="917"/>
        <w:gridCol w:w="3478"/>
        <w:gridCol w:w="5103"/>
      </w:tblGrid>
      <w:tr w:rsidR="005E4C67" w:rsidRPr="005E4C67" w14:paraId="6F7CC571" w14:textId="77777777" w:rsidTr="006D6B3A">
        <w:trPr>
          <w:trHeight w:val="14"/>
          <w:tblHeader/>
        </w:trPr>
        <w:tc>
          <w:tcPr>
            <w:tcW w:w="792" w:type="dxa"/>
            <w:tcBorders>
              <w:right w:val="single" w:sz="4" w:space="0" w:color="auto"/>
            </w:tcBorders>
          </w:tcPr>
          <w:p w14:paraId="3A876146" w14:textId="77777777" w:rsidR="00825CE2" w:rsidRPr="005E4C67" w:rsidRDefault="00825CE2" w:rsidP="00C47621">
            <w:pPr>
              <w:spacing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6AB9311" w14:textId="77777777"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Sl. No.</w:t>
            </w:r>
          </w:p>
        </w:tc>
        <w:tc>
          <w:tcPr>
            <w:tcW w:w="3478" w:type="dxa"/>
            <w:tcBorders>
              <w:top w:val="single" w:sz="4" w:space="0" w:color="auto"/>
              <w:left w:val="single" w:sz="4" w:space="0" w:color="auto"/>
              <w:bottom w:val="single" w:sz="4" w:space="0" w:color="auto"/>
              <w:right w:val="single" w:sz="4" w:space="0" w:color="auto"/>
            </w:tcBorders>
          </w:tcPr>
          <w:p w14:paraId="2F35EECF" w14:textId="77777777"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Description</w:t>
            </w:r>
          </w:p>
        </w:tc>
        <w:tc>
          <w:tcPr>
            <w:tcW w:w="5103" w:type="dxa"/>
            <w:tcBorders>
              <w:top w:val="single" w:sz="4" w:space="0" w:color="auto"/>
              <w:left w:val="single" w:sz="4" w:space="0" w:color="auto"/>
              <w:bottom w:val="single" w:sz="4" w:space="0" w:color="auto"/>
              <w:right w:val="single" w:sz="4" w:space="0" w:color="auto"/>
            </w:tcBorders>
          </w:tcPr>
          <w:p w14:paraId="431749F3" w14:textId="77777777"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Technical Requirement</w:t>
            </w:r>
          </w:p>
        </w:tc>
      </w:tr>
      <w:tr w:rsidR="005E4C67" w:rsidRPr="005E4C67" w14:paraId="56C61996" w14:textId="77777777" w:rsidTr="006D6B3A">
        <w:trPr>
          <w:trHeight w:val="14"/>
        </w:trPr>
        <w:tc>
          <w:tcPr>
            <w:tcW w:w="792" w:type="dxa"/>
            <w:tcBorders>
              <w:right w:val="single" w:sz="4" w:space="0" w:color="auto"/>
            </w:tcBorders>
          </w:tcPr>
          <w:p w14:paraId="20AF7BE9"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73156DD"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0ADE1F20" w14:textId="32DF8613" w:rsidR="00825CE2" w:rsidRPr="005E4C67" w:rsidRDefault="00FB6FA6" w:rsidP="00C47621">
            <w:pPr>
              <w:pStyle w:val="ListParagraph"/>
              <w:autoSpaceDE w:val="0"/>
              <w:autoSpaceDN w:val="0"/>
              <w:adjustRightInd w:val="0"/>
              <w:spacing w:before="60" w:after="60" w:line="276" w:lineRule="auto"/>
              <w:ind w:left="0"/>
              <w:jc w:val="both"/>
              <w:rPr>
                <w:rFonts w:ascii="Arial" w:hAnsi="Arial" w:cs="Arial"/>
                <w:sz w:val="22"/>
                <w:szCs w:val="22"/>
                <w:lang w:val="en-US"/>
              </w:rPr>
            </w:pPr>
            <w:r w:rsidRPr="005E4C67">
              <w:rPr>
                <w:rFonts w:ascii="Arial" w:hAnsi="Arial" w:cs="Arial"/>
                <w:sz w:val="22"/>
                <w:szCs w:val="22"/>
                <w:lang w:val="en-US"/>
              </w:rPr>
              <w:t>Albedometer/</w:t>
            </w:r>
            <w:r w:rsidR="00825CE2" w:rsidRPr="005E4C67">
              <w:rPr>
                <w:rFonts w:ascii="Arial" w:hAnsi="Arial" w:cs="Arial"/>
                <w:sz w:val="22"/>
                <w:szCs w:val="22"/>
                <w:lang w:val="en-US"/>
              </w:rPr>
              <w:t>Pyranometer shall include the following in minimum characteristic:</w:t>
            </w:r>
          </w:p>
          <w:p w14:paraId="065CC301" w14:textId="77777777" w:rsidR="00825CE2" w:rsidRPr="005E4C67" w:rsidRDefault="00825CE2" w:rsidP="009B26A0">
            <w:pPr>
              <w:pStyle w:val="ListParagraph"/>
              <w:numPr>
                <w:ilvl w:val="0"/>
                <w:numId w:val="348"/>
              </w:numPr>
              <w:tabs>
                <w:tab w:val="left" w:pos="605"/>
              </w:tabs>
              <w:autoSpaceDE w:val="0"/>
              <w:autoSpaceDN w:val="0"/>
              <w:adjustRightInd w:val="0"/>
              <w:spacing w:after="60" w:line="276" w:lineRule="auto"/>
              <w:ind w:left="569" w:hanging="425"/>
              <w:jc w:val="both"/>
              <w:rPr>
                <w:rFonts w:ascii="Arial" w:hAnsi="Arial" w:cs="Arial"/>
                <w:bCs/>
                <w:sz w:val="22"/>
                <w:szCs w:val="22"/>
                <w:lang w:val="en-US"/>
              </w:rPr>
            </w:pPr>
            <w:r w:rsidRPr="005E4C67">
              <w:rPr>
                <w:rFonts w:ascii="Arial" w:hAnsi="Arial" w:cs="Arial"/>
                <w:sz w:val="22"/>
                <w:szCs w:val="22"/>
                <w:lang w:val="en-US"/>
              </w:rPr>
              <w:t>Principle: Thermopile</w:t>
            </w:r>
          </w:p>
          <w:p w14:paraId="2FB1AF91"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Response Time (95% of final value): &lt; 5 sec</w:t>
            </w:r>
          </w:p>
          <w:p w14:paraId="137BE91B" w14:textId="7D45BF64" w:rsidR="00817EC4"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 xml:space="preserve">Standard: </w:t>
            </w:r>
          </w:p>
          <w:p w14:paraId="77CC68BE" w14:textId="77777777" w:rsidR="006D6B3A" w:rsidRPr="005E4C67" w:rsidRDefault="006D6B3A" w:rsidP="006D6B3A">
            <w:pPr>
              <w:pStyle w:val="ListParagraph"/>
              <w:tabs>
                <w:tab w:val="left" w:pos="605"/>
              </w:tabs>
              <w:autoSpaceDE w:val="0"/>
              <w:autoSpaceDN w:val="0"/>
              <w:adjustRightInd w:val="0"/>
              <w:spacing w:before="60" w:after="60" w:line="276" w:lineRule="auto"/>
              <w:ind w:left="569"/>
              <w:jc w:val="both"/>
              <w:rPr>
                <w:rFonts w:ascii="Arial" w:hAnsi="Arial" w:cs="Arial"/>
                <w:sz w:val="22"/>
                <w:szCs w:val="22"/>
                <w:lang w:val="en-US"/>
              </w:rPr>
            </w:pPr>
          </w:p>
          <w:p w14:paraId="48A3188A"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Spectral Response</w:t>
            </w:r>
          </w:p>
          <w:p w14:paraId="33F1545A"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Irradiance range</w:t>
            </w:r>
          </w:p>
          <w:p w14:paraId="4C3DE1F4"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Spectral range</w:t>
            </w:r>
          </w:p>
          <w:p w14:paraId="7D121EA2"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 xml:space="preserve">Sensitivity </w:t>
            </w:r>
          </w:p>
          <w:p w14:paraId="3B2E3A9E"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Time response (95%)</w:t>
            </w:r>
          </w:p>
          <w:p w14:paraId="778B8C59"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Non-linearity</w:t>
            </w:r>
          </w:p>
          <w:p w14:paraId="3F942114"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Temperature Response</w:t>
            </w:r>
          </w:p>
          <w:p w14:paraId="30C5C1BA"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 xml:space="preserve">Temperature dependence of sensitivity </w:t>
            </w:r>
          </w:p>
          <w:p w14:paraId="2DA5BEA9"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Temperature Response</w:t>
            </w:r>
          </w:p>
          <w:p w14:paraId="4A9014D0"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Tilt error</w:t>
            </w:r>
          </w:p>
          <w:p w14:paraId="147B4AFA"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Zero offset thermal radiation</w:t>
            </w:r>
          </w:p>
          <w:p w14:paraId="58F8235F"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 xml:space="preserve">Zero offset temperature change </w:t>
            </w:r>
          </w:p>
          <w:p w14:paraId="4271E973"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Operating temperature range</w:t>
            </w:r>
          </w:p>
          <w:p w14:paraId="2715B6DF"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Uncertainty (95% confidence Level)</w:t>
            </w:r>
          </w:p>
          <w:p w14:paraId="0715578A"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Non-stability</w:t>
            </w:r>
          </w:p>
          <w:p w14:paraId="58CC0A65"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sz w:val="22"/>
                <w:szCs w:val="22"/>
                <w:lang w:val="en-US"/>
              </w:rPr>
            </w:pPr>
            <w:r w:rsidRPr="005E4C67">
              <w:rPr>
                <w:rFonts w:ascii="Arial" w:hAnsi="Arial" w:cs="Arial"/>
                <w:sz w:val="22"/>
                <w:szCs w:val="22"/>
                <w:lang w:val="en-US"/>
              </w:rPr>
              <w:t xml:space="preserve">Resolution </w:t>
            </w:r>
          </w:p>
          <w:p w14:paraId="26B7A68D" w14:textId="77777777" w:rsidR="00825CE2" w:rsidRPr="005E4C67" w:rsidRDefault="00825CE2" w:rsidP="009B26A0">
            <w:pPr>
              <w:pStyle w:val="ListParagraph"/>
              <w:numPr>
                <w:ilvl w:val="0"/>
                <w:numId w:val="348"/>
              </w:numPr>
              <w:tabs>
                <w:tab w:val="left" w:pos="605"/>
              </w:tabs>
              <w:autoSpaceDE w:val="0"/>
              <w:autoSpaceDN w:val="0"/>
              <w:adjustRightInd w:val="0"/>
              <w:spacing w:before="60" w:line="276" w:lineRule="auto"/>
              <w:ind w:left="569" w:hanging="425"/>
              <w:jc w:val="both"/>
              <w:rPr>
                <w:rFonts w:ascii="Arial" w:hAnsi="Arial" w:cs="Arial"/>
                <w:sz w:val="22"/>
                <w:szCs w:val="22"/>
                <w:lang w:val="en-US"/>
              </w:rPr>
            </w:pPr>
            <w:r w:rsidRPr="005E4C67">
              <w:rPr>
                <w:rFonts w:ascii="Arial" w:hAnsi="Arial" w:cs="Arial"/>
                <w:sz w:val="22"/>
                <w:szCs w:val="22"/>
                <w:lang w:val="en-US"/>
              </w:rPr>
              <w:t>Input Power for Instrument&amp; Peripherals</w:t>
            </w:r>
          </w:p>
          <w:p w14:paraId="6E7D2B3D" w14:textId="77777777" w:rsidR="00825CE2" w:rsidRPr="005E4C67" w:rsidRDefault="00825CE2" w:rsidP="009B26A0">
            <w:pPr>
              <w:pStyle w:val="ListParagraph"/>
              <w:numPr>
                <w:ilvl w:val="0"/>
                <w:numId w:val="348"/>
              </w:numPr>
              <w:tabs>
                <w:tab w:val="left" w:pos="605"/>
              </w:tabs>
              <w:autoSpaceDE w:val="0"/>
              <w:autoSpaceDN w:val="0"/>
              <w:adjustRightInd w:val="0"/>
              <w:spacing w:before="60" w:after="60" w:line="276" w:lineRule="auto"/>
              <w:ind w:left="569" w:hanging="425"/>
              <w:jc w:val="both"/>
              <w:rPr>
                <w:rFonts w:ascii="Arial" w:hAnsi="Arial" w:cs="Arial"/>
                <w:b/>
                <w:sz w:val="22"/>
                <w:szCs w:val="22"/>
                <w:lang w:val="en-US"/>
              </w:rPr>
            </w:pPr>
            <w:r w:rsidRPr="005E4C67">
              <w:rPr>
                <w:rFonts w:ascii="Arial" w:hAnsi="Arial" w:cs="Arial"/>
                <w:sz w:val="22"/>
                <w:szCs w:val="22"/>
                <w:lang w:val="en-US"/>
              </w:rPr>
              <w:t>Ingress Protection (IP) rating</w:t>
            </w:r>
          </w:p>
        </w:tc>
        <w:tc>
          <w:tcPr>
            <w:tcW w:w="5103" w:type="dxa"/>
            <w:tcBorders>
              <w:top w:val="single" w:sz="4" w:space="0" w:color="auto"/>
              <w:left w:val="single" w:sz="4" w:space="0" w:color="auto"/>
              <w:bottom w:val="single" w:sz="4" w:space="0" w:color="auto"/>
              <w:right w:val="single" w:sz="4" w:space="0" w:color="auto"/>
            </w:tcBorders>
          </w:tcPr>
          <w:p w14:paraId="52F0AFF5" w14:textId="29CC6EA7" w:rsidR="00825CE2" w:rsidRPr="005E4C67" w:rsidRDefault="00825CE2" w:rsidP="00C47621">
            <w:pPr>
              <w:tabs>
                <w:tab w:val="left" w:pos="605"/>
              </w:tabs>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Spectral Pyranometer</w:t>
            </w:r>
            <w:r w:rsidR="00FB6FA6" w:rsidRPr="005E4C67">
              <w:rPr>
                <w:rFonts w:ascii="Arial" w:hAnsi="Arial" w:cs="Arial"/>
                <w:sz w:val="22"/>
                <w:szCs w:val="22"/>
                <w:lang w:val="en-US"/>
              </w:rPr>
              <w:t>/Albedometer</w:t>
            </w:r>
          </w:p>
          <w:p w14:paraId="3C007141" w14:textId="77777777" w:rsidR="00817EC4" w:rsidRPr="005E4C67" w:rsidRDefault="00817EC4" w:rsidP="006D6B3A">
            <w:pPr>
              <w:tabs>
                <w:tab w:val="left" w:pos="605"/>
              </w:tabs>
              <w:autoSpaceDE w:val="0"/>
              <w:autoSpaceDN w:val="0"/>
              <w:adjustRightInd w:val="0"/>
              <w:spacing w:after="240" w:line="276" w:lineRule="auto"/>
              <w:jc w:val="both"/>
              <w:rPr>
                <w:rFonts w:ascii="Arial" w:hAnsi="Arial" w:cs="Arial"/>
                <w:sz w:val="22"/>
                <w:szCs w:val="22"/>
                <w:lang w:val="en-US"/>
              </w:rPr>
            </w:pPr>
          </w:p>
          <w:p w14:paraId="63C69765" w14:textId="1B205369" w:rsidR="00B0378D" w:rsidRPr="005E4C67" w:rsidRDefault="00817EC4"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Thermopile</w:t>
            </w:r>
          </w:p>
          <w:p w14:paraId="479EBD28" w14:textId="421FB8A2" w:rsidR="00B0378D" w:rsidRPr="005E4C67" w:rsidRDefault="00817EC4"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&lt;5 sec</w:t>
            </w:r>
          </w:p>
          <w:p w14:paraId="55FAF59E" w14:textId="77777777" w:rsidR="004701D9" w:rsidRPr="005E4C67" w:rsidRDefault="004701D9" w:rsidP="006D6B3A">
            <w:pPr>
              <w:pStyle w:val="ListParagraph"/>
              <w:tabs>
                <w:tab w:val="left" w:pos="605"/>
              </w:tabs>
              <w:autoSpaceDE w:val="0"/>
              <w:autoSpaceDN w:val="0"/>
              <w:adjustRightInd w:val="0"/>
              <w:spacing w:before="60" w:after="60" w:line="276" w:lineRule="auto"/>
              <w:ind w:left="1350"/>
              <w:jc w:val="both"/>
              <w:rPr>
                <w:rFonts w:ascii="Arial" w:hAnsi="Arial" w:cs="Arial"/>
                <w:sz w:val="22"/>
                <w:szCs w:val="22"/>
                <w:lang w:val="en-US"/>
              </w:rPr>
            </w:pPr>
          </w:p>
          <w:p w14:paraId="05CB097D" w14:textId="0435616C" w:rsidR="00B0378D" w:rsidRPr="005E4C67" w:rsidRDefault="00817EC4" w:rsidP="009B26A0">
            <w:pPr>
              <w:pStyle w:val="ListParagraph"/>
              <w:numPr>
                <w:ilvl w:val="0"/>
                <w:numId w:val="452"/>
              </w:numPr>
              <w:tabs>
                <w:tab w:val="left" w:pos="605"/>
              </w:tabs>
              <w:autoSpaceDE w:val="0"/>
              <w:autoSpaceDN w:val="0"/>
              <w:adjustRightInd w:val="0"/>
              <w:spacing w:before="60" w:after="60" w:line="276" w:lineRule="auto"/>
              <w:ind w:left="606" w:hanging="323"/>
              <w:jc w:val="both"/>
              <w:rPr>
                <w:rFonts w:ascii="Arial" w:hAnsi="Arial" w:cs="Arial"/>
                <w:sz w:val="22"/>
                <w:szCs w:val="22"/>
                <w:lang w:val="en-US"/>
              </w:rPr>
            </w:pPr>
            <w:r w:rsidRPr="005E4C67">
              <w:rPr>
                <w:rFonts w:ascii="Arial" w:hAnsi="Arial" w:cs="Arial"/>
                <w:sz w:val="22"/>
                <w:szCs w:val="22"/>
                <w:lang w:val="en-US"/>
              </w:rPr>
              <w:t>Secondary Standard Pyranometer as per ISO 9060</w:t>
            </w:r>
          </w:p>
          <w:p w14:paraId="373F7836"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0.31 to 2.8 micron.</w:t>
            </w:r>
          </w:p>
          <w:p w14:paraId="18F3900D"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0-1200 w/ m2</w:t>
            </w:r>
          </w:p>
          <w:p w14:paraId="52EA13CB"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200 to 3600 nm</w:t>
            </w:r>
          </w:p>
          <w:p w14:paraId="7906411D"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 xml:space="preserve">7 µV /w/m2 or better </w:t>
            </w:r>
          </w:p>
          <w:p w14:paraId="7FFCE4BA"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Max 15 s</w:t>
            </w:r>
          </w:p>
          <w:p w14:paraId="23DFA2B1"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0.5%</w:t>
            </w:r>
          </w:p>
          <w:p w14:paraId="55712229" w14:textId="61AC5540"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±2%</w:t>
            </w:r>
          </w:p>
          <w:p w14:paraId="407F6A21" w14:textId="3F3D5539"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Less than 0.5%</w:t>
            </w:r>
          </w:p>
          <w:p w14:paraId="004572AB" w14:textId="77777777" w:rsidR="00817EC4" w:rsidRPr="005E4C67" w:rsidRDefault="00817EC4" w:rsidP="00C47621">
            <w:pPr>
              <w:pStyle w:val="ListParagraph"/>
              <w:tabs>
                <w:tab w:val="left" w:pos="605"/>
              </w:tabs>
              <w:autoSpaceDE w:val="0"/>
              <w:autoSpaceDN w:val="0"/>
              <w:adjustRightInd w:val="0"/>
              <w:spacing w:line="276" w:lineRule="auto"/>
              <w:ind w:left="605" w:hanging="1067"/>
              <w:jc w:val="both"/>
              <w:rPr>
                <w:rFonts w:ascii="Arial" w:hAnsi="Arial" w:cs="Arial"/>
                <w:sz w:val="22"/>
                <w:szCs w:val="22"/>
                <w:lang w:val="en-US"/>
              </w:rPr>
            </w:pPr>
          </w:p>
          <w:p w14:paraId="73173D7D" w14:textId="066E4184" w:rsidR="00825CE2" w:rsidRPr="005E4C67" w:rsidRDefault="00825CE2" w:rsidP="009B26A0">
            <w:pPr>
              <w:pStyle w:val="ListParagraph"/>
              <w:numPr>
                <w:ilvl w:val="0"/>
                <w:numId w:val="452"/>
              </w:numPr>
              <w:tabs>
                <w:tab w:val="left" w:pos="605"/>
              </w:tabs>
              <w:autoSpaceDE w:val="0"/>
              <w:autoSpaceDN w:val="0"/>
              <w:adjustRightInd w:val="0"/>
              <w:spacing w:after="60" w:line="276" w:lineRule="auto"/>
              <w:ind w:hanging="1067"/>
              <w:jc w:val="both"/>
              <w:rPr>
                <w:rFonts w:ascii="Arial" w:hAnsi="Arial" w:cs="Arial"/>
                <w:sz w:val="22"/>
                <w:szCs w:val="22"/>
                <w:lang w:val="en-US"/>
              </w:rPr>
            </w:pPr>
            <w:r w:rsidRPr="005E4C67">
              <w:rPr>
                <w:rFonts w:ascii="Arial" w:hAnsi="Arial" w:cs="Arial"/>
                <w:sz w:val="22"/>
                <w:szCs w:val="22"/>
                <w:lang w:val="en-US"/>
              </w:rPr>
              <w:t>Max ±2%</w:t>
            </w:r>
          </w:p>
          <w:p w14:paraId="5D9EEBE1"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&lt;±0.5%.</w:t>
            </w:r>
          </w:p>
          <w:p w14:paraId="34CC002A" w14:textId="21B74EA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±7 w/m2</w:t>
            </w:r>
          </w:p>
          <w:p w14:paraId="10513084" w14:textId="77777777" w:rsidR="00817EC4" w:rsidRPr="005E4C67" w:rsidRDefault="00817EC4" w:rsidP="00C47621">
            <w:pPr>
              <w:pStyle w:val="ListParagraph"/>
              <w:tabs>
                <w:tab w:val="left" w:pos="605"/>
              </w:tabs>
              <w:autoSpaceDE w:val="0"/>
              <w:autoSpaceDN w:val="0"/>
              <w:adjustRightInd w:val="0"/>
              <w:spacing w:before="60" w:after="60" w:line="276" w:lineRule="auto"/>
              <w:ind w:left="1350"/>
              <w:jc w:val="both"/>
              <w:rPr>
                <w:rFonts w:ascii="Arial" w:hAnsi="Arial" w:cs="Arial"/>
                <w:sz w:val="22"/>
                <w:szCs w:val="22"/>
                <w:lang w:val="en-US"/>
              </w:rPr>
            </w:pPr>
          </w:p>
          <w:p w14:paraId="112F148A" w14:textId="23F6FE36"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±2 w/m2</w:t>
            </w:r>
          </w:p>
          <w:p w14:paraId="241EE143" w14:textId="77777777" w:rsidR="003A42F2" w:rsidRPr="005E4C67" w:rsidRDefault="003A42F2" w:rsidP="00C47621">
            <w:pPr>
              <w:pStyle w:val="ListParagraph"/>
              <w:jc w:val="both"/>
              <w:rPr>
                <w:rFonts w:ascii="Arial" w:hAnsi="Arial" w:cs="Arial"/>
                <w:sz w:val="22"/>
                <w:szCs w:val="22"/>
                <w:lang w:val="en-US"/>
              </w:rPr>
            </w:pPr>
          </w:p>
          <w:p w14:paraId="5633BE55" w14:textId="63246605"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- 0 deg to +80 deg C.</w:t>
            </w:r>
          </w:p>
          <w:p w14:paraId="066AB033" w14:textId="77777777" w:rsidR="003A42F2" w:rsidRPr="005E4C67" w:rsidRDefault="003A42F2" w:rsidP="00C47621">
            <w:pPr>
              <w:pStyle w:val="ListParagraph"/>
              <w:tabs>
                <w:tab w:val="left" w:pos="605"/>
              </w:tabs>
              <w:autoSpaceDE w:val="0"/>
              <w:autoSpaceDN w:val="0"/>
              <w:adjustRightInd w:val="0"/>
              <w:spacing w:before="60" w:after="60" w:line="276" w:lineRule="auto"/>
              <w:ind w:left="1350"/>
              <w:jc w:val="both"/>
              <w:rPr>
                <w:rFonts w:ascii="Arial" w:hAnsi="Arial" w:cs="Arial"/>
                <w:sz w:val="22"/>
                <w:szCs w:val="22"/>
                <w:lang w:val="en-US"/>
              </w:rPr>
            </w:pPr>
          </w:p>
          <w:p w14:paraId="1A19B8AB" w14:textId="3C488936"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Max 2% (Hourly)</w:t>
            </w:r>
          </w:p>
          <w:p w14:paraId="45C4A60C" w14:textId="77777777" w:rsidR="003A42F2" w:rsidRPr="005E4C67" w:rsidRDefault="003A42F2" w:rsidP="00C47621">
            <w:pPr>
              <w:pStyle w:val="ListParagraph"/>
              <w:tabs>
                <w:tab w:val="left" w:pos="605"/>
              </w:tabs>
              <w:autoSpaceDE w:val="0"/>
              <w:autoSpaceDN w:val="0"/>
              <w:adjustRightInd w:val="0"/>
              <w:spacing w:before="60" w:after="60" w:line="276" w:lineRule="auto"/>
              <w:ind w:left="1350"/>
              <w:jc w:val="both"/>
              <w:rPr>
                <w:rFonts w:ascii="Arial" w:hAnsi="Arial" w:cs="Arial"/>
                <w:sz w:val="22"/>
                <w:szCs w:val="22"/>
                <w:lang w:val="en-US"/>
              </w:rPr>
            </w:pPr>
          </w:p>
          <w:p w14:paraId="67CE4046" w14:textId="77777777" w:rsidR="00825CE2" w:rsidRPr="005E4C67" w:rsidRDefault="00825CE2" w:rsidP="009B26A0">
            <w:pPr>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Max 2% (Daily)</w:t>
            </w:r>
          </w:p>
          <w:p w14:paraId="6E84BA8F" w14:textId="77777777"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Max ±0.8%</w:t>
            </w:r>
          </w:p>
          <w:p w14:paraId="74F5E6D3" w14:textId="38873602"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sz w:val="22"/>
                <w:szCs w:val="22"/>
                <w:lang w:val="en-US"/>
              </w:rPr>
            </w:pPr>
            <w:r w:rsidRPr="005E4C67">
              <w:rPr>
                <w:rFonts w:ascii="Arial" w:hAnsi="Arial" w:cs="Arial"/>
                <w:sz w:val="22"/>
                <w:szCs w:val="22"/>
                <w:lang w:val="en-US"/>
              </w:rPr>
              <w:t>Min ±1 W/m2</w:t>
            </w:r>
          </w:p>
          <w:p w14:paraId="362FABFD" w14:textId="04321D1F" w:rsidR="003A42F2" w:rsidRPr="005E4C67" w:rsidRDefault="003A42F2" w:rsidP="00C47621">
            <w:pPr>
              <w:pStyle w:val="ListParagraph"/>
              <w:tabs>
                <w:tab w:val="left" w:pos="605"/>
              </w:tabs>
              <w:autoSpaceDE w:val="0"/>
              <w:autoSpaceDN w:val="0"/>
              <w:adjustRightInd w:val="0"/>
              <w:spacing w:before="60" w:after="60" w:line="276" w:lineRule="auto"/>
              <w:ind w:left="1350"/>
              <w:jc w:val="both"/>
              <w:rPr>
                <w:rFonts w:ascii="Arial" w:hAnsi="Arial" w:cs="Arial"/>
                <w:sz w:val="22"/>
                <w:szCs w:val="22"/>
                <w:lang w:val="en-US"/>
              </w:rPr>
            </w:pPr>
          </w:p>
          <w:p w14:paraId="103B8766" w14:textId="533A6A7B" w:rsidR="00825CE2" w:rsidRPr="005E4C67" w:rsidRDefault="00825CE2" w:rsidP="009B26A0">
            <w:pPr>
              <w:pStyle w:val="ListParagraph"/>
              <w:numPr>
                <w:ilvl w:val="0"/>
                <w:numId w:val="452"/>
              </w:numPr>
              <w:tabs>
                <w:tab w:val="left" w:pos="605"/>
              </w:tabs>
              <w:autoSpaceDE w:val="0"/>
              <w:autoSpaceDN w:val="0"/>
              <w:adjustRightInd w:val="0"/>
              <w:spacing w:before="60" w:after="60" w:line="276" w:lineRule="auto"/>
              <w:ind w:hanging="1067"/>
              <w:jc w:val="both"/>
              <w:rPr>
                <w:rFonts w:ascii="Arial" w:hAnsi="Arial" w:cs="Arial"/>
                <w:b/>
                <w:sz w:val="22"/>
                <w:szCs w:val="22"/>
                <w:lang w:val="en-US"/>
              </w:rPr>
            </w:pPr>
            <w:r w:rsidRPr="005E4C67">
              <w:rPr>
                <w:rFonts w:ascii="Arial" w:hAnsi="Arial" w:cs="Arial"/>
                <w:sz w:val="22"/>
                <w:szCs w:val="22"/>
                <w:lang w:val="en-US"/>
              </w:rPr>
              <w:t>230V ac. (If required)</w:t>
            </w:r>
          </w:p>
        </w:tc>
      </w:tr>
      <w:tr w:rsidR="005E4C67" w:rsidRPr="005E4C67" w14:paraId="4297FE35" w14:textId="77777777" w:rsidTr="006D6B3A">
        <w:trPr>
          <w:trHeight w:val="3231"/>
        </w:trPr>
        <w:tc>
          <w:tcPr>
            <w:tcW w:w="792" w:type="dxa"/>
            <w:tcBorders>
              <w:right w:val="single" w:sz="4" w:space="0" w:color="auto"/>
            </w:tcBorders>
          </w:tcPr>
          <w:p w14:paraId="08D07EEA"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1A18E4E"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6DDD221F"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 Wind Speed (Anemometer)</w:t>
            </w:r>
          </w:p>
          <w:p w14:paraId="5772ECA8" w14:textId="77777777" w:rsidR="00825CE2" w:rsidRPr="005E4C67" w:rsidRDefault="00825CE2" w:rsidP="00C47621">
            <w:pPr>
              <w:tabs>
                <w:tab w:val="left" w:pos="1440"/>
              </w:tabs>
              <w:autoSpaceDE w:val="0"/>
              <w:autoSpaceDN w:val="0"/>
              <w:adjustRightInd w:val="0"/>
              <w:spacing w:before="60" w:after="60" w:line="276" w:lineRule="auto"/>
              <w:ind w:left="72"/>
              <w:jc w:val="both"/>
              <w:rPr>
                <w:rFonts w:ascii="Arial" w:hAnsi="Arial" w:cs="Arial"/>
                <w:sz w:val="22"/>
                <w:szCs w:val="22"/>
                <w:lang w:val="en-US"/>
              </w:rPr>
            </w:pPr>
          </w:p>
        </w:tc>
        <w:tc>
          <w:tcPr>
            <w:tcW w:w="5103" w:type="dxa"/>
            <w:tcBorders>
              <w:top w:val="single" w:sz="4" w:space="0" w:color="auto"/>
              <w:left w:val="single" w:sz="4" w:space="0" w:color="auto"/>
              <w:bottom w:val="single" w:sz="4" w:space="0" w:color="auto"/>
              <w:right w:val="single" w:sz="4" w:space="0" w:color="auto"/>
            </w:tcBorders>
          </w:tcPr>
          <w:p w14:paraId="6EEDCA5C"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Sensor shall be provided as approved by Owner.</w:t>
            </w:r>
          </w:p>
          <w:p w14:paraId="337929C1" w14:textId="77777777" w:rsidR="00825CE2" w:rsidRPr="005E4C67" w:rsidRDefault="00825CE2" w:rsidP="00C47621">
            <w:pPr>
              <w:tabs>
                <w:tab w:val="left" w:pos="605"/>
              </w:tabs>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Speed range with Accuracy limit ± 0 to 60 m/s (0 to 112 mph)</w:t>
            </w:r>
          </w:p>
          <w:p w14:paraId="4A438E2E"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b/>
                <w:bCs/>
                <w:sz w:val="22"/>
                <w:szCs w:val="22"/>
                <w:lang w:val="en-US"/>
              </w:rPr>
              <w:t>Principle:</w:t>
            </w:r>
            <w:r w:rsidRPr="005E4C67">
              <w:rPr>
                <w:rFonts w:ascii="Arial" w:hAnsi="Arial" w:cs="Arial"/>
                <w:sz w:val="22"/>
                <w:szCs w:val="22"/>
                <w:lang w:val="en-US"/>
              </w:rPr>
              <w:t xml:space="preserve"> Frequency proportional to wind speed/Ultrasonic Sensor</w:t>
            </w:r>
          </w:p>
          <w:p w14:paraId="1CB255FA"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b/>
                <w:bCs/>
                <w:sz w:val="22"/>
                <w:szCs w:val="22"/>
                <w:lang w:val="en-US"/>
              </w:rPr>
              <w:t>Threshold:</w:t>
            </w:r>
            <w:r w:rsidRPr="005E4C67">
              <w:rPr>
                <w:rFonts w:ascii="Arial" w:hAnsi="Arial" w:cs="Arial"/>
                <w:sz w:val="22"/>
                <w:szCs w:val="22"/>
                <w:lang w:val="en-US"/>
              </w:rPr>
              <w:t xml:space="preserve"> 0.3 m/s</w:t>
            </w:r>
          </w:p>
          <w:p w14:paraId="00991471"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b/>
                <w:bCs/>
                <w:sz w:val="22"/>
                <w:szCs w:val="22"/>
                <w:lang w:val="en-US"/>
              </w:rPr>
              <w:t>Operating Temperature:</w:t>
            </w:r>
            <w:r w:rsidRPr="005E4C67">
              <w:rPr>
                <w:rFonts w:ascii="Arial" w:hAnsi="Arial" w:cs="Arial"/>
                <w:sz w:val="22"/>
                <w:szCs w:val="22"/>
                <w:lang w:val="en-US"/>
              </w:rPr>
              <w:t xml:space="preserve"> 0 to 50 deg C</w:t>
            </w:r>
          </w:p>
          <w:p w14:paraId="0BB1E482" w14:textId="77777777" w:rsidR="00825CE2" w:rsidRPr="005E4C67" w:rsidRDefault="00825CE2" w:rsidP="006D6B3A">
            <w:pPr>
              <w:pStyle w:val="Header"/>
              <w:tabs>
                <w:tab w:val="left" w:pos="0"/>
                <w:tab w:val="left" w:pos="540"/>
              </w:tabs>
              <w:spacing w:before="60" w:line="276" w:lineRule="auto"/>
              <w:jc w:val="both"/>
              <w:rPr>
                <w:rFonts w:ascii="Arial" w:hAnsi="Arial" w:cs="Arial"/>
                <w:sz w:val="22"/>
                <w:szCs w:val="22"/>
                <w:lang w:val="en-US"/>
              </w:rPr>
            </w:pPr>
            <w:r w:rsidRPr="005E4C67">
              <w:rPr>
                <w:rFonts w:ascii="Arial" w:hAnsi="Arial" w:cs="Arial"/>
                <w:b/>
                <w:bCs/>
                <w:sz w:val="22"/>
                <w:szCs w:val="22"/>
                <w:lang w:val="en-US"/>
              </w:rPr>
              <w:t>Accuracy:</w:t>
            </w:r>
            <w:r w:rsidRPr="005E4C67">
              <w:rPr>
                <w:rFonts w:ascii="Arial" w:hAnsi="Arial" w:cs="Arial"/>
                <w:sz w:val="22"/>
                <w:szCs w:val="22"/>
                <w:lang w:val="en-US"/>
              </w:rPr>
              <w:t xml:space="preserve"> 3% (up to 35 m/s), 5% (Above 35 m/s) RMS</w:t>
            </w:r>
          </w:p>
        </w:tc>
      </w:tr>
      <w:tr w:rsidR="005E4C67" w:rsidRPr="005E4C67" w14:paraId="4286CE1D" w14:textId="77777777" w:rsidTr="006D6B3A">
        <w:trPr>
          <w:trHeight w:val="14"/>
        </w:trPr>
        <w:tc>
          <w:tcPr>
            <w:tcW w:w="792" w:type="dxa"/>
            <w:tcBorders>
              <w:right w:val="single" w:sz="4" w:space="0" w:color="auto"/>
            </w:tcBorders>
          </w:tcPr>
          <w:p w14:paraId="5C001852"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0AB1FAE0"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68F22B3B"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Wind direction (Wind vane)</w:t>
            </w:r>
          </w:p>
          <w:p w14:paraId="2D7157B1" w14:textId="77777777" w:rsidR="00825CE2" w:rsidRPr="005E4C67" w:rsidRDefault="00825CE2" w:rsidP="00C47621">
            <w:pPr>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Rotating cup type</w:t>
            </w:r>
          </w:p>
          <w:p w14:paraId="703DF24C"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p>
        </w:tc>
        <w:tc>
          <w:tcPr>
            <w:tcW w:w="5103" w:type="dxa"/>
            <w:tcBorders>
              <w:top w:val="single" w:sz="4" w:space="0" w:color="auto"/>
              <w:left w:val="single" w:sz="4" w:space="0" w:color="auto"/>
              <w:bottom w:val="single" w:sz="4" w:space="0" w:color="auto"/>
              <w:right w:val="single" w:sz="4" w:space="0" w:color="auto"/>
            </w:tcBorders>
          </w:tcPr>
          <w:p w14:paraId="13853503"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Sensor shall be provided as approved by Owner.</w:t>
            </w:r>
          </w:p>
          <w:p w14:paraId="784F810A"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Accuracy limit 0 to 360 deg </w:t>
            </w:r>
          </w:p>
          <w:p w14:paraId="1D164B61"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Accuracy ±4 deg</w:t>
            </w:r>
          </w:p>
          <w:p w14:paraId="7B568DB2"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Operating Temperature: 0 to 50 deg C</w:t>
            </w:r>
          </w:p>
        </w:tc>
      </w:tr>
      <w:tr w:rsidR="005E4C67" w:rsidRPr="005E4C67" w14:paraId="307AD9AB" w14:textId="77777777" w:rsidTr="006D6B3A">
        <w:trPr>
          <w:trHeight w:val="14"/>
        </w:trPr>
        <w:tc>
          <w:tcPr>
            <w:tcW w:w="792" w:type="dxa"/>
            <w:tcBorders>
              <w:right w:val="single" w:sz="4" w:space="0" w:color="auto"/>
            </w:tcBorders>
          </w:tcPr>
          <w:p w14:paraId="489E1077"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72EA8E94"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2B6CAC71"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Pressure transducer (Barometric Pressure):   </w:t>
            </w:r>
          </w:p>
          <w:p w14:paraId="03203B74"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 </w:t>
            </w:r>
          </w:p>
        </w:tc>
        <w:tc>
          <w:tcPr>
            <w:tcW w:w="5103" w:type="dxa"/>
            <w:tcBorders>
              <w:top w:val="single" w:sz="4" w:space="0" w:color="auto"/>
              <w:left w:val="single" w:sz="4" w:space="0" w:color="auto"/>
              <w:bottom w:val="single" w:sz="4" w:space="0" w:color="auto"/>
              <w:right w:val="single" w:sz="4" w:space="0" w:color="auto"/>
            </w:tcBorders>
          </w:tcPr>
          <w:p w14:paraId="069580CD"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Accuracy shall be within ± 0.3 to 1 mb.  Linearity shall be ± 0.25mb or better.  Repeatability   shall be ± 0.03 mb or better.  Stability shall be ± 0.1 mb per year or better.  Response time shall be 500ms or better.  Output signal 4 - 20mA.</w:t>
            </w:r>
          </w:p>
        </w:tc>
      </w:tr>
      <w:tr w:rsidR="005E4C67" w:rsidRPr="005E4C67" w14:paraId="1D026806" w14:textId="77777777" w:rsidTr="006D6B3A">
        <w:trPr>
          <w:trHeight w:val="14"/>
        </w:trPr>
        <w:tc>
          <w:tcPr>
            <w:tcW w:w="792" w:type="dxa"/>
            <w:tcBorders>
              <w:right w:val="single" w:sz="4" w:space="0" w:color="auto"/>
            </w:tcBorders>
          </w:tcPr>
          <w:p w14:paraId="73FD517F"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82C64AB"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3A1EC92A" w14:textId="20867EEC" w:rsidR="00825CE2" w:rsidRPr="005E4C67" w:rsidRDefault="00FD6424"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Ambient Temperature Sensor</w:t>
            </w:r>
          </w:p>
        </w:tc>
        <w:tc>
          <w:tcPr>
            <w:tcW w:w="5103" w:type="dxa"/>
            <w:tcBorders>
              <w:top w:val="single" w:sz="4" w:space="0" w:color="auto"/>
              <w:left w:val="single" w:sz="4" w:space="0" w:color="auto"/>
              <w:bottom w:val="single" w:sz="4" w:space="0" w:color="auto"/>
              <w:right w:val="single" w:sz="4" w:space="0" w:color="auto"/>
            </w:tcBorders>
          </w:tcPr>
          <w:p w14:paraId="4A183051"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Duplex type, PT – 100/1000, with accuracy of ± 0.25 deg C, response time 1-2 seconds, Range: 0-100 deg C, operating temperature: 0 to 100 deg C; Spring loaded mineral insulated three (3) wires RTD. IP 65 or equivalent degree of protection for enclosure.  Material of accessories (name plate, etc.) shall be SS.  Element lead size shall be 18 AWG. The insulation resistance at 540 Deg C shall not be less than 5M ohms. Repeatability over Full range shall be better than 0.02%.  </w:t>
            </w:r>
          </w:p>
        </w:tc>
      </w:tr>
      <w:tr w:rsidR="005E4C67" w:rsidRPr="005E4C67" w14:paraId="3F41F0BA" w14:textId="77777777" w:rsidTr="006D6B3A">
        <w:trPr>
          <w:trHeight w:val="14"/>
        </w:trPr>
        <w:tc>
          <w:tcPr>
            <w:tcW w:w="792" w:type="dxa"/>
            <w:tcBorders>
              <w:right w:val="single" w:sz="4" w:space="0" w:color="auto"/>
            </w:tcBorders>
          </w:tcPr>
          <w:p w14:paraId="005D646F"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9E296EC"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24C48FBD"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Humidity Cell (Relative Humidity):</w:t>
            </w:r>
          </w:p>
        </w:tc>
        <w:tc>
          <w:tcPr>
            <w:tcW w:w="5103" w:type="dxa"/>
            <w:tcBorders>
              <w:top w:val="single" w:sz="4" w:space="0" w:color="auto"/>
              <w:left w:val="single" w:sz="4" w:space="0" w:color="auto"/>
              <w:bottom w:val="single" w:sz="4" w:space="0" w:color="auto"/>
              <w:right w:val="single" w:sz="4" w:space="0" w:color="auto"/>
            </w:tcBorders>
          </w:tcPr>
          <w:p w14:paraId="23CB09C1"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The principle of the operation of the instrument shall be based on thin film with   capacitive sensor. The range shall be 0-100% RH. Accuracy shall be ± 3 % of full-scale reading. Resolution 1%, operating temperature 0 to 50 deg C.</w:t>
            </w:r>
          </w:p>
        </w:tc>
      </w:tr>
      <w:tr w:rsidR="005E4C67" w:rsidRPr="005E4C67" w14:paraId="0A74F03F" w14:textId="77777777" w:rsidTr="006D6B3A">
        <w:trPr>
          <w:trHeight w:val="14"/>
        </w:trPr>
        <w:tc>
          <w:tcPr>
            <w:tcW w:w="792" w:type="dxa"/>
            <w:tcBorders>
              <w:right w:val="single" w:sz="4" w:space="0" w:color="auto"/>
            </w:tcBorders>
          </w:tcPr>
          <w:p w14:paraId="5FBCF193"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6E8C84B8"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1FCC6B66"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r w:rsidRPr="005E4C67">
              <w:rPr>
                <w:rFonts w:ascii="Arial" w:hAnsi="Arial" w:cs="Arial"/>
                <w:sz w:val="22"/>
                <w:szCs w:val="22"/>
                <w:lang w:val="en-US"/>
              </w:rPr>
              <w:t>Rainfall</w:t>
            </w:r>
          </w:p>
        </w:tc>
        <w:tc>
          <w:tcPr>
            <w:tcW w:w="5103" w:type="dxa"/>
            <w:tcBorders>
              <w:top w:val="single" w:sz="4" w:space="0" w:color="auto"/>
              <w:left w:val="single" w:sz="4" w:space="0" w:color="auto"/>
              <w:bottom w:val="single" w:sz="4" w:space="0" w:color="auto"/>
              <w:right w:val="single" w:sz="4" w:space="0" w:color="auto"/>
            </w:tcBorders>
          </w:tcPr>
          <w:p w14:paraId="0040F8E8" w14:textId="77777777" w:rsidR="00825CE2" w:rsidRPr="005E4C67" w:rsidRDefault="00825CE2" w:rsidP="009B26A0">
            <w:pPr>
              <w:pStyle w:val="ListParagraph"/>
              <w:numPr>
                <w:ilvl w:val="0"/>
                <w:numId w:val="349"/>
              </w:numPr>
              <w:autoSpaceDE w:val="0"/>
              <w:autoSpaceDN w:val="0"/>
              <w:adjustRightInd w:val="0"/>
              <w:spacing w:before="60" w:after="60" w:line="276" w:lineRule="auto"/>
              <w:ind w:left="424" w:hanging="283"/>
              <w:jc w:val="both"/>
              <w:rPr>
                <w:rFonts w:ascii="Arial" w:hAnsi="Arial" w:cs="Arial"/>
                <w:sz w:val="22"/>
                <w:szCs w:val="22"/>
                <w:lang w:val="en-US"/>
              </w:rPr>
            </w:pPr>
            <w:r w:rsidRPr="005E4C67">
              <w:rPr>
                <w:rFonts w:ascii="Arial" w:hAnsi="Arial" w:cs="Arial"/>
                <w:sz w:val="22"/>
                <w:szCs w:val="22"/>
                <w:lang w:val="en-US"/>
              </w:rPr>
              <w:t>Meas. Range: 2cm</w:t>
            </w:r>
            <w:r w:rsidRPr="005E4C67">
              <w:rPr>
                <w:rFonts w:ascii="Arial" w:hAnsi="Arial" w:cs="Arial"/>
                <w:sz w:val="22"/>
                <w:szCs w:val="22"/>
                <w:vertAlign w:val="superscript"/>
                <w:lang w:val="en-US"/>
              </w:rPr>
              <w:t>3</w:t>
            </w:r>
            <w:r w:rsidRPr="005E4C67">
              <w:rPr>
                <w:rFonts w:ascii="Arial" w:hAnsi="Arial" w:cs="Arial"/>
                <w:sz w:val="22"/>
                <w:szCs w:val="22"/>
                <w:lang w:val="en-US"/>
              </w:rPr>
              <w:t>– volume of bucket 0~10 mm/min</w:t>
            </w:r>
          </w:p>
          <w:p w14:paraId="57998F62" w14:textId="77777777" w:rsidR="00825CE2" w:rsidRPr="005E4C67" w:rsidRDefault="00825CE2" w:rsidP="009B26A0">
            <w:pPr>
              <w:pStyle w:val="ListParagraph"/>
              <w:numPr>
                <w:ilvl w:val="0"/>
                <w:numId w:val="349"/>
              </w:numPr>
              <w:autoSpaceDE w:val="0"/>
              <w:autoSpaceDN w:val="0"/>
              <w:adjustRightInd w:val="0"/>
              <w:spacing w:before="60" w:after="60" w:line="276" w:lineRule="auto"/>
              <w:ind w:left="424" w:hanging="283"/>
              <w:jc w:val="both"/>
              <w:rPr>
                <w:rFonts w:ascii="Arial" w:hAnsi="Arial" w:cs="Arial"/>
                <w:sz w:val="22"/>
                <w:szCs w:val="22"/>
                <w:lang w:val="en-US"/>
              </w:rPr>
            </w:pPr>
            <w:r w:rsidRPr="005E4C67">
              <w:rPr>
                <w:rFonts w:ascii="Arial" w:hAnsi="Arial" w:cs="Arial"/>
                <w:sz w:val="22"/>
                <w:szCs w:val="22"/>
                <w:lang w:val="en-US"/>
              </w:rPr>
              <w:t>Accuracy: ± 2%</w:t>
            </w:r>
          </w:p>
          <w:p w14:paraId="391E77CC" w14:textId="77777777" w:rsidR="00825CE2" w:rsidRPr="005E4C67" w:rsidRDefault="00825CE2" w:rsidP="009B26A0">
            <w:pPr>
              <w:pStyle w:val="ListParagraph"/>
              <w:numPr>
                <w:ilvl w:val="0"/>
                <w:numId w:val="349"/>
              </w:numPr>
              <w:autoSpaceDE w:val="0"/>
              <w:autoSpaceDN w:val="0"/>
              <w:adjustRightInd w:val="0"/>
              <w:spacing w:before="60" w:after="60" w:line="276" w:lineRule="auto"/>
              <w:ind w:left="424" w:hanging="283"/>
              <w:jc w:val="both"/>
              <w:rPr>
                <w:rFonts w:ascii="Arial" w:hAnsi="Arial" w:cs="Arial"/>
                <w:sz w:val="22"/>
                <w:szCs w:val="22"/>
                <w:lang w:val="en-US"/>
              </w:rPr>
            </w:pPr>
            <w:r w:rsidRPr="005E4C67">
              <w:rPr>
                <w:rFonts w:ascii="Arial" w:hAnsi="Arial" w:cs="Arial"/>
                <w:sz w:val="22"/>
                <w:szCs w:val="22"/>
                <w:lang w:val="en-US"/>
              </w:rPr>
              <w:t>Operating temp: -35 ~ 70</w:t>
            </w:r>
            <w:r w:rsidRPr="005E4C67">
              <w:rPr>
                <w:rFonts w:ascii="Cambria Math" w:hAnsi="Cambria Math" w:cs="Cambria Math"/>
                <w:sz w:val="22"/>
                <w:szCs w:val="22"/>
                <w:lang w:val="en-US"/>
              </w:rPr>
              <w:t>℃</w:t>
            </w:r>
          </w:p>
          <w:p w14:paraId="60E6A320" w14:textId="77777777" w:rsidR="00825CE2" w:rsidRPr="005E4C67" w:rsidRDefault="00825CE2" w:rsidP="009B26A0">
            <w:pPr>
              <w:pStyle w:val="ListParagraph"/>
              <w:numPr>
                <w:ilvl w:val="0"/>
                <w:numId w:val="349"/>
              </w:numPr>
              <w:autoSpaceDE w:val="0"/>
              <w:autoSpaceDN w:val="0"/>
              <w:adjustRightInd w:val="0"/>
              <w:spacing w:before="60" w:after="60" w:line="276" w:lineRule="auto"/>
              <w:ind w:left="424" w:hanging="283"/>
              <w:jc w:val="both"/>
              <w:rPr>
                <w:rFonts w:ascii="Arial" w:hAnsi="Arial" w:cs="Arial"/>
                <w:sz w:val="22"/>
                <w:szCs w:val="22"/>
                <w:lang w:val="en-US"/>
              </w:rPr>
            </w:pPr>
            <w:r w:rsidRPr="005E4C67">
              <w:rPr>
                <w:rFonts w:ascii="Arial" w:hAnsi="Arial" w:cs="Arial"/>
                <w:sz w:val="22"/>
                <w:szCs w:val="22"/>
                <w:lang w:val="en-US"/>
              </w:rPr>
              <w:t>Output signal: 4~20 mA</w:t>
            </w:r>
          </w:p>
          <w:p w14:paraId="0B0CF08C" w14:textId="77777777" w:rsidR="00825CE2" w:rsidRPr="005E4C67" w:rsidRDefault="00825CE2" w:rsidP="009B26A0">
            <w:pPr>
              <w:pStyle w:val="ListParagraph"/>
              <w:numPr>
                <w:ilvl w:val="0"/>
                <w:numId w:val="349"/>
              </w:numPr>
              <w:autoSpaceDE w:val="0"/>
              <w:autoSpaceDN w:val="0"/>
              <w:adjustRightInd w:val="0"/>
              <w:spacing w:before="60" w:after="60" w:line="276" w:lineRule="auto"/>
              <w:ind w:left="424" w:hanging="283"/>
              <w:jc w:val="both"/>
              <w:rPr>
                <w:rFonts w:ascii="Arial" w:hAnsi="Arial" w:cs="Arial"/>
                <w:sz w:val="22"/>
                <w:szCs w:val="22"/>
                <w:lang w:val="en-US"/>
              </w:rPr>
            </w:pPr>
            <w:r w:rsidRPr="005E4C67">
              <w:rPr>
                <w:rFonts w:ascii="Arial" w:hAnsi="Arial" w:cs="Arial"/>
                <w:sz w:val="22"/>
                <w:szCs w:val="22"/>
                <w:lang w:val="en-US"/>
              </w:rPr>
              <w:t>Collecting surface: 200cm</w:t>
            </w:r>
            <w:r w:rsidRPr="005E4C67">
              <w:rPr>
                <w:rFonts w:ascii="Arial" w:hAnsi="Arial" w:cs="Arial"/>
                <w:sz w:val="22"/>
                <w:szCs w:val="22"/>
                <w:vertAlign w:val="superscript"/>
                <w:lang w:val="en-US"/>
              </w:rPr>
              <w:t>2</w:t>
            </w:r>
            <w:r w:rsidRPr="005E4C67">
              <w:rPr>
                <w:rFonts w:ascii="Arial" w:hAnsi="Arial" w:cs="Arial"/>
                <w:sz w:val="22"/>
                <w:szCs w:val="22"/>
                <w:lang w:val="en-US"/>
              </w:rPr>
              <w:t>/WMO Standard</w:t>
            </w:r>
          </w:p>
        </w:tc>
      </w:tr>
      <w:tr w:rsidR="005E4C67" w:rsidRPr="005E4C67" w14:paraId="6AC16942" w14:textId="77777777" w:rsidTr="006D6B3A">
        <w:trPr>
          <w:trHeight w:val="14"/>
        </w:trPr>
        <w:tc>
          <w:tcPr>
            <w:tcW w:w="792" w:type="dxa"/>
            <w:tcBorders>
              <w:right w:val="single" w:sz="4" w:space="0" w:color="auto"/>
            </w:tcBorders>
          </w:tcPr>
          <w:p w14:paraId="43315C01"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7A37844"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3549A3BE" w14:textId="77777777" w:rsidR="00825CE2" w:rsidRPr="005E4C67" w:rsidRDefault="00825CE2" w:rsidP="00C47621">
            <w:pPr>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 xml:space="preserve">Seismic Acceleration </w:t>
            </w:r>
          </w:p>
        </w:tc>
        <w:tc>
          <w:tcPr>
            <w:tcW w:w="5103" w:type="dxa"/>
            <w:tcBorders>
              <w:top w:val="single" w:sz="4" w:space="0" w:color="auto"/>
              <w:left w:val="single" w:sz="4" w:space="0" w:color="auto"/>
              <w:bottom w:val="single" w:sz="4" w:space="0" w:color="auto"/>
              <w:right w:val="single" w:sz="4" w:space="0" w:color="auto"/>
            </w:tcBorders>
          </w:tcPr>
          <w:p w14:paraId="651B7E19" w14:textId="77777777" w:rsidR="00825CE2" w:rsidRPr="005E4C67" w:rsidRDefault="00825CE2" w:rsidP="00C47621">
            <w:pPr>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0.36g</w:t>
            </w:r>
          </w:p>
        </w:tc>
      </w:tr>
      <w:tr w:rsidR="005E4C67" w:rsidRPr="005E4C67" w14:paraId="57F07E3F" w14:textId="77777777" w:rsidTr="006D6B3A">
        <w:trPr>
          <w:trHeight w:val="14"/>
        </w:trPr>
        <w:tc>
          <w:tcPr>
            <w:tcW w:w="792" w:type="dxa"/>
            <w:tcBorders>
              <w:right w:val="single" w:sz="4" w:space="0" w:color="auto"/>
            </w:tcBorders>
          </w:tcPr>
          <w:p w14:paraId="18F00390"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4AC56515"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11C3B232" w14:textId="77777777" w:rsidR="00825CE2" w:rsidRPr="005E4C67" w:rsidRDefault="00825CE2" w:rsidP="00C47621">
            <w:pPr>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Data Logger</w:t>
            </w:r>
          </w:p>
          <w:p w14:paraId="1B97DA4B" w14:textId="77777777" w:rsidR="00825CE2" w:rsidRPr="005E4C67" w:rsidRDefault="00825CE2" w:rsidP="00C47621">
            <w:pPr>
              <w:pStyle w:val="ListParagraph"/>
              <w:autoSpaceDE w:val="0"/>
              <w:autoSpaceDN w:val="0"/>
              <w:adjustRightInd w:val="0"/>
              <w:spacing w:before="60" w:after="60" w:line="276" w:lineRule="auto"/>
              <w:jc w:val="both"/>
              <w:rPr>
                <w:rFonts w:ascii="Arial" w:hAnsi="Arial" w:cs="Arial"/>
                <w:sz w:val="22"/>
                <w:szCs w:val="22"/>
                <w:lang w:val="en-US"/>
              </w:rPr>
            </w:pPr>
          </w:p>
          <w:p w14:paraId="2B9E3694" w14:textId="77777777" w:rsidR="00825CE2" w:rsidRPr="005E4C67" w:rsidRDefault="00825CE2" w:rsidP="00C47621">
            <w:pPr>
              <w:pStyle w:val="Header"/>
              <w:tabs>
                <w:tab w:val="left" w:pos="0"/>
                <w:tab w:val="left" w:pos="540"/>
              </w:tabs>
              <w:spacing w:before="60" w:after="60" w:line="276" w:lineRule="auto"/>
              <w:jc w:val="both"/>
              <w:rPr>
                <w:rFonts w:ascii="Arial" w:hAnsi="Arial" w:cs="Arial"/>
                <w:sz w:val="22"/>
                <w:szCs w:val="22"/>
                <w:lang w:val="en-US"/>
              </w:rPr>
            </w:pPr>
          </w:p>
        </w:tc>
        <w:tc>
          <w:tcPr>
            <w:tcW w:w="5103" w:type="dxa"/>
            <w:tcBorders>
              <w:top w:val="single" w:sz="4" w:space="0" w:color="auto"/>
              <w:left w:val="single" w:sz="4" w:space="0" w:color="auto"/>
              <w:bottom w:val="single" w:sz="4" w:space="0" w:color="auto"/>
              <w:right w:val="single" w:sz="4" w:space="0" w:color="auto"/>
            </w:tcBorders>
          </w:tcPr>
          <w:p w14:paraId="6FA0A29B"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Resolution of AI card better than 1 micro amp (16 bits with 1.6 second filter time)</w:t>
            </w:r>
          </w:p>
          <w:p w14:paraId="008B0228"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Linearity of AI card better than 10 micro amps</w:t>
            </w:r>
          </w:p>
          <w:p w14:paraId="6FDE7718"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Channel speed (min 16channel/sec)</w:t>
            </w:r>
          </w:p>
          <w:p w14:paraId="448BC742"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Serial input (RS-485) connection to be present</w:t>
            </w:r>
          </w:p>
          <w:p w14:paraId="416817CD"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Analog input channel should be protected against short circuit and over current protection</w:t>
            </w:r>
          </w:p>
          <w:p w14:paraId="5165F1BB"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Input range for current to be (-)28 to +28 mA</w:t>
            </w:r>
          </w:p>
          <w:p w14:paraId="4EF7801B"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Accuracy to be better than +/-0.1% reading</w:t>
            </w:r>
          </w:p>
          <w:p w14:paraId="07FA583D"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The module to be fitted with disconnects to allow isolation of an individual input to allow work on the loop to continue safely</w:t>
            </w:r>
          </w:p>
          <w:p w14:paraId="2A17DA21"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Update speed of analog input module to be min. 110ms</w:t>
            </w:r>
          </w:p>
          <w:p w14:paraId="7017DFC7" w14:textId="77777777" w:rsidR="00825CE2" w:rsidRPr="005E4C67" w:rsidRDefault="00825CE2" w:rsidP="009B26A0">
            <w:pPr>
              <w:pStyle w:val="ListParagraph"/>
              <w:numPr>
                <w:ilvl w:val="0"/>
                <w:numId w:val="350"/>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Each module shall have channel failure indication</w:t>
            </w:r>
          </w:p>
          <w:p w14:paraId="5EF0D38C" w14:textId="77777777" w:rsidR="00825CE2" w:rsidRPr="005E4C67" w:rsidRDefault="00825CE2" w:rsidP="009B26A0">
            <w:pPr>
              <w:numPr>
                <w:ilvl w:val="0"/>
                <w:numId w:val="351"/>
              </w:numPr>
              <w:autoSpaceDE w:val="0"/>
              <w:autoSpaceDN w:val="0"/>
              <w:adjustRightInd w:val="0"/>
              <w:spacing w:before="60" w:after="60" w:line="276" w:lineRule="auto"/>
              <w:contextualSpacing/>
              <w:jc w:val="both"/>
              <w:rPr>
                <w:rFonts w:ascii="Arial" w:hAnsi="Arial" w:cs="Arial"/>
                <w:sz w:val="22"/>
                <w:szCs w:val="22"/>
                <w:lang w:val="en-US"/>
              </w:rPr>
            </w:pPr>
            <w:r w:rsidRPr="005E4C67">
              <w:rPr>
                <w:rFonts w:ascii="Arial" w:hAnsi="Arial" w:cs="Arial"/>
                <w:sz w:val="22"/>
                <w:szCs w:val="22"/>
                <w:lang w:val="en-US"/>
              </w:rPr>
              <w:t>Indication for failure of internal self-diagnostic   routine.</w:t>
            </w:r>
          </w:p>
        </w:tc>
      </w:tr>
      <w:tr w:rsidR="005E4C67" w:rsidRPr="005E4C67" w14:paraId="4FCAC276" w14:textId="77777777" w:rsidTr="006D6B3A">
        <w:trPr>
          <w:trHeight w:val="1905"/>
        </w:trPr>
        <w:tc>
          <w:tcPr>
            <w:tcW w:w="792" w:type="dxa"/>
            <w:tcBorders>
              <w:right w:val="single" w:sz="4" w:space="0" w:color="auto"/>
            </w:tcBorders>
          </w:tcPr>
          <w:p w14:paraId="40280F4D"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5BDFE3B3" w14:textId="77777777"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372F24FE" w14:textId="77777777" w:rsidR="00825CE2" w:rsidRPr="005E4C67" w:rsidRDefault="00825CE2" w:rsidP="00C47621">
            <w:pPr>
              <w:autoSpaceDE w:val="0"/>
              <w:autoSpaceDN w:val="0"/>
              <w:adjustRightInd w:val="0"/>
              <w:spacing w:before="60" w:after="60" w:line="276" w:lineRule="auto"/>
              <w:jc w:val="both"/>
              <w:rPr>
                <w:rFonts w:ascii="Arial" w:hAnsi="Arial" w:cs="Arial"/>
                <w:sz w:val="22"/>
                <w:szCs w:val="22"/>
                <w:lang w:val="en-US"/>
              </w:rPr>
            </w:pPr>
            <w:r w:rsidRPr="005E4C67">
              <w:rPr>
                <w:rFonts w:ascii="Arial" w:hAnsi="Arial" w:cs="Arial"/>
                <w:sz w:val="22"/>
                <w:szCs w:val="22"/>
                <w:lang w:val="en-US"/>
              </w:rPr>
              <w:t>Soiling Index measurement</w:t>
            </w:r>
          </w:p>
        </w:tc>
        <w:tc>
          <w:tcPr>
            <w:tcW w:w="5103" w:type="dxa"/>
            <w:tcBorders>
              <w:top w:val="single" w:sz="4" w:space="0" w:color="auto"/>
              <w:left w:val="single" w:sz="4" w:space="0" w:color="auto"/>
              <w:bottom w:val="single" w:sz="4" w:space="0" w:color="auto"/>
              <w:right w:val="single" w:sz="4" w:space="0" w:color="auto"/>
            </w:tcBorders>
          </w:tcPr>
          <w:p w14:paraId="26AAEB62" w14:textId="77777777" w:rsidR="00825CE2" w:rsidRPr="005E4C67" w:rsidRDefault="00825CE2" w:rsidP="009B26A0">
            <w:pPr>
              <w:pStyle w:val="ListParagraph"/>
              <w:numPr>
                <w:ilvl w:val="0"/>
                <w:numId w:val="585"/>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Soiling Loss Index: Can detect ~1%</w:t>
            </w:r>
          </w:p>
          <w:p w14:paraId="0614D08B" w14:textId="77777777" w:rsidR="00825CE2" w:rsidRPr="005E4C67" w:rsidRDefault="00825CE2" w:rsidP="009B26A0">
            <w:pPr>
              <w:pStyle w:val="ListParagraph"/>
              <w:numPr>
                <w:ilvl w:val="0"/>
                <w:numId w:val="585"/>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Solar Modules: Up to 300 W crystalline or thin film</w:t>
            </w:r>
          </w:p>
          <w:p w14:paraId="679111FA" w14:textId="77777777" w:rsidR="00825CE2" w:rsidRPr="005E4C67" w:rsidRDefault="00825CE2" w:rsidP="009B26A0">
            <w:pPr>
              <w:pStyle w:val="ListParagraph"/>
              <w:numPr>
                <w:ilvl w:val="0"/>
                <w:numId w:val="585"/>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Maximum Voltage: 50V</w:t>
            </w:r>
          </w:p>
          <w:p w14:paraId="436B877A" w14:textId="77777777" w:rsidR="00825CE2" w:rsidRPr="005E4C67" w:rsidRDefault="00825CE2" w:rsidP="009B26A0">
            <w:pPr>
              <w:pStyle w:val="ListParagraph"/>
              <w:numPr>
                <w:ilvl w:val="0"/>
                <w:numId w:val="585"/>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Maximum Current: 20A</w:t>
            </w:r>
          </w:p>
          <w:p w14:paraId="0F391D21" w14:textId="77777777" w:rsidR="00825CE2" w:rsidRPr="005E4C67" w:rsidRDefault="00825CE2" w:rsidP="009B26A0">
            <w:pPr>
              <w:pStyle w:val="ListParagraph"/>
              <w:numPr>
                <w:ilvl w:val="0"/>
                <w:numId w:val="585"/>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Measurement Accuracy: ~ 2 Μv</w:t>
            </w:r>
          </w:p>
          <w:p w14:paraId="1D1F2B3F" w14:textId="77777777" w:rsidR="00825CE2" w:rsidRPr="005E4C67" w:rsidRDefault="00825CE2" w:rsidP="009B26A0">
            <w:pPr>
              <w:pStyle w:val="ListParagraph"/>
              <w:numPr>
                <w:ilvl w:val="0"/>
                <w:numId w:val="585"/>
              </w:numPr>
              <w:autoSpaceDE w:val="0"/>
              <w:autoSpaceDN w:val="0"/>
              <w:adjustRightInd w:val="0"/>
              <w:spacing w:before="60" w:after="60" w:line="276" w:lineRule="auto"/>
              <w:ind w:left="465" w:hanging="284"/>
              <w:jc w:val="both"/>
              <w:rPr>
                <w:rFonts w:ascii="Arial" w:hAnsi="Arial" w:cs="Arial"/>
                <w:sz w:val="22"/>
                <w:szCs w:val="22"/>
                <w:lang w:val="en-US"/>
              </w:rPr>
            </w:pPr>
            <w:r w:rsidRPr="005E4C67">
              <w:rPr>
                <w:rFonts w:ascii="Arial" w:hAnsi="Arial" w:cs="Arial"/>
                <w:sz w:val="22"/>
                <w:szCs w:val="22"/>
                <w:lang w:val="en-US"/>
              </w:rPr>
              <w:t>Power Supply: 26 Ah Battery 12V, 26AH SMF Battery with Battery Box</w:t>
            </w:r>
          </w:p>
        </w:tc>
      </w:tr>
      <w:tr w:rsidR="005E4C67" w:rsidRPr="005E4C67" w14:paraId="24F5FB3A" w14:textId="77777777" w:rsidTr="006D6B3A">
        <w:trPr>
          <w:trHeight w:val="1905"/>
        </w:trPr>
        <w:tc>
          <w:tcPr>
            <w:tcW w:w="792" w:type="dxa"/>
            <w:tcBorders>
              <w:right w:val="single" w:sz="4" w:space="0" w:color="auto"/>
            </w:tcBorders>
          </w:tcPr>
          <w:p w14:paraId="30931A03" w14:textId="77777777" w:rsidR="00825CE2" w:rsidRPr="005E4C67" w:rsidRDefault="00825CE2" w:rsidP="00C47621">
            <w:pPr>
              <w:spacing w:before="60" w:after="60" w:line="276" w:lineRule="auto"/>
              <w:ind w:left="900"/>
              <w:contextualSpacing/>
              <w:jc w:val="both"/>
              <w:rPr>
                <w:rFonts w:ascii="Arial" w:hAnsi="Arial" w:cs="Arial"/>
                <w:sz w:val="22"/>
                <w:szCs w:val="22"/>
              </w:rPr>
            </w:pPr>
          </w:p>
        </w:tc>
        <w:tc>
          <w:tcPr>
            <w:tcW w:w="917" w:type="dxa"/>
            <w:tcBorders>
              <w:top w:val="single" w:sz="4" w:space="0" w:color="auto"/>
              <w:left w:val="single" w:sz="4" w:space="0" w:color="auto"/>
              <w:bottom w:val="single" w:sz="4" w:space="0" w:color="auto"/>
              <w:right w:val="single" w:sz="4" w:space="0" w:color="auto"/>
            </w:tcBorders>
            <w:tcMar>
              <w:top w:w="144" w:type="dxa"/>
              <w:left w:w="115" w:type="dxa"/>
              <w:bottom w:w="144" w:type="dxa"/>
              <w:right w:w="115" w:type="dxa"/>
            </w:tcMar>
          </w:tcPr>
          <w:p w14:paraId="1659A335" w14:textId="31DC5E68" w:rsidR="00825CE2" w:rsidRPr="005E4C67" w:rsidRDefault="00825CE2" w:rsidP="009B26A0">
            <w:pPr>
              <w:numPr>
                <w:ilvl w:val="0"/>
                <w:numId w:val="48"/>
              </w:numPr>
              <w:spacing w:before="60" w:after="60" w:line="276" w:lineRule="auto"/>
              <w:jc w:val="both"/>
              <w:rPr>
                <w:rFonts w:ascii="Arial" w:hAnsi="Arial" w:cs="Arial"/>
                <w:b/>
                <w:sz w:val="22"/>
                <w:szCs w:val="22"/>
                <w:lang w:val="en-US"/>
              </w:rPr>
            </w:pPr>
          </w:p>
        </w:tc>
        <w:tc>
          <w:tcPr>
            <w:tcW w:w="3478" w:type="dxa"/>
            <w:tcBorders>
              <w:top w:val="single" w:sz="4" w:space="0" w:color="auto"/>
              <w:left w:val="single" w:sz="4" w:space="0" w:color="auto"/>
              <w:bottom w:val="single" w:sz="4" w:space="0" w:color="auto"/>
              <w:right w:val="single" w:sz="4" w:space="0" w:color="auto"/>
            </w:tcBorders>
          </w:tcPr>
          <w:p w14:paraId="07D6F1FD" w14:textId="77777777" w:rsidR="00825CE2" w:rsidRPr="005E4C67" w:rsidRDefault="00825CE2" w:rsidP="00C47621">
            <w:pPr>
              <w:autoSpaceDE w:val="0"/>
              <w:autoSpaceDN w:val="0"/>
              <w:adjustRightInd w:val="0"/>
              <w:spacing w:before="60" w:after="60" w:line="276" w:lineRule="auto"/>
              <w:jc w:val="both"/>
              <w:rPr>
                <w:rFonts w:ascii="Arial" w:hAnsi="Arial" w:cs="Arial"/>
                <w:sz w:val="22"/>
                <w:szCs w:val="22"/>
                <w:lang w:val="en-US"/>
              </w:rPr>
            </w:pPr>
          </w:p>
        </w:tc>
        <w:tc>
          <w:tcPr>
            <w:tcW w:w="5103" w:type="dxa"/>
            <w:tcBorders>
              <w:top w:val="single" w:sz="4" w:space="0" w:color="auto"/>
              <w:left w:val="single" w:sz="4" w:space="0" w:color="auto"/>
              <w:bottom w:val="single" w:sz="4" w:space="0" w:color="auto"/>
              <w:right w:val="single" w:sz="4" w:space="0" w:color="auto"/>
            </w:tcBorders>
          </w:tcPr>
          <w:p w14:paraId="5C0E2032" w14:textId="77777777" w:rsidR="00825CE2" w:rsidRPr="005E4C67" w:rsidRDefault="00825CE2" w:rsidP="00C47621">
            <w:pPr>
              <w:pStyle w:val="ListParagraph"/>
              <w:autoSpaceDE w:val="0"/>
              <w:autoSpaceDN w:val="0"/>
              <w:adjustRightInd w:val="0"/>
              <w:spacing w:before="60" w:after="60" w:line="276" w:lineRule="auto"/>
              <w:ind w:left="0"/>
              <w:jc w:val="both"/>
              <w:rPr>
                <w:rFonts w:ascii="Arial" w:hAnsi="Arial" w:cs="Arial"/>
                <w:sz w:val="22"/>
                <w:szCs w:val="22"/>
                <w:lang w:val="en-US"/>
              </w:rPr>
            </w:pPr>
            <w:r w:rsidRPr="005E4C67">
              <w:rPr>
                <w:rFonts w:ascii="Arial" w:hAnsi="Arial" w:cs="Arial"/>
                <w:sz w:val="22"/>
                <w:szCs w:val="22"/>
                <w:lang w:val="en-US"/>
              </w:rPr>
              <w:t>The system shall consist of an automatic cleaning system that prevents soiling accumulation on the PV reference module (clean one), another PV module (Soiled one) which is allowed to accumulate soiling at the site-specific rate, an electronic data acquisition and analysis unit. All components are provided in outdoor rated NEMA 4/IP 65 enclosures for long-term outdoor use. All cables are rated for outdoor use.</w:t>
            </w:r>
          </w:p>
        </w:tc>
      </w:tr>
    </w:tbl>
    <w:p w14:paraId="0BB3AA7A" w14:textId="77777777" w:rsidR="00825CE2" w:rsidRPr="005E4C67" w:rsidRDefault="00825CE2" w:rsidP="00C47621">
      <w:pPr>
        <w:jc w:val="both"/>
        <w:rPr>
          <w:rFonts w:ascii="Arial" w:hAnsi="Arial" w:cs="Arial"/>
          <w:sz w:val="22"/>
          <w:szCs w:val="22"/>
        </w:rPr>
      </w:pPr>
    </w:p>
    <w:tbl>
      <w:tblPr>
        <w:tblW w:w="9879" w:type="dxa"/>
        <w:tblInd w:w="-792" w:type="dxa"/>
        <w:tblLook w:val="04A0" w:firstRow="1" w:lastRow="0" w:firstColumn="1" w:lastColumn="0" w:noHBand="0" w:noVBand="1"/>
      </w:tblPr>
      <w:tblGrid>
        <w:gridCol w:w="1076"/>
        <w:gridCol w:w="8803"/>
      </w:tblGrid>
      <w:tr w:rsidR="005E4C67" w:rsidRPr="005E4C67" w14:paraId="79905B61" w14:textId="77777777" w:rsidTr="006D6B3A">
        <w:trPr>
          <w:trHeight w:val="113"/>
        </w:trPr>
        <w:tc>
          <w:tcPr>
            <w:tcW w:w="1076" w:type="dxa"/>
          </w:tcPr>
          <w:p w14:paraId="069FCBF6" w14:textId="77777777" w:rsidR="00825CE2" w:rsidRPr="005E4C67" w:rsidRDefault="00825CE2" w:rsidP="009B26A0">
            <w:pPr>
              <w:numPr>
                <w:ilvl w:val="0"/>
                <w:numId w:val="49"/>
              </w:numPr>
              <w:spacing w:line="276" w:lineRule="auto"/>
              <w:contextualSpacing/>
              <w:jc w:val="both"/>
              <w:rPr>
                <w:rFonts w:ascii="Arial" w:hAnsi="Arial" w:cs="Arial"/>
                <w:b/>
                <w:sz w:val="22"/>
                <w:szCs w:val="22"/>
              </w:rPr>
            </w:pPr>
          </w:p>
        </w:tc>
        <w:tc>
          <w:tcPr>
            <w:tcW w:w="8803" w:type="dxa"/>
            <w:tcMar>
              <w:top w:w="144" w:type="dxa"/>
              <w:left w:w="115" w:type="dxa"/>
              <w:bottom w:w="144" w:type="dxa"/>
              <w:right w:w="115" w:type="dxa"/>
            </w:tcMar>
          </w:tcPr>
          <w:p w14:paraId="020D747D" w14:textId="77777777" w:rsidR="00825CE2" w:rsidRPr="005E4C67" w:rsidRDefault="00825CE2" w:rsidP="00C47621">
            <w:pPr>
              <w:spacing w:line="276" w:lineRule="auto"/>
              <w:jc w:val="both"/>
              <w:rPr>
                <w:rFonts w:ascii="Arial" w:hAnsi="Arial" w:cs="Arial"/>
                <w:b/>
                <w:sz w:val="22"/>
                <w:szCs w:val="22"/>
                <w:lang w:val="en-US"/>
              </w:rPr>
            </w:pPr>
            <w:r w:rsidRPr="005E4C67">
              <w:rPr>
                <w:rFonts w:ascii="Arial" w:hAnsi="Arial" w:cs="Arial"/>
                <w:b/>
                <w:sz w:val="22"/>
                <w:szCs w:val="22"/>
                <w:lang w:val="en-US"/>
              </w:rPr>
              <w:t xml:space="preserve">Drawings / Documents for Approval </w:t>
            </w:r>
          </w:p>
          <w:p w14:paraId="2F5B336D" w14:textId="77777777" w:rsidR="006D6B3A" w:rsidRPr="005E4C67" w:rsidRDefault="006D6B3A" w:rsidP="00C47621">
            <w:pPr>
              <w:spacing w:line="276" w:lineRule="auto"/>
              <w:jc w:val="both"/>
              <w:rPr>
                <w:rFonts w:ascii="Arial" w:hAnsi="Arial" w:cs="Arial"/>
                <w:b/>
                <w:sz w:val="22"/>
                <w:szCs w:val="22"/>
                <w:lang w:val="en-US"/>
              </w:rPr>
            </w:pPr>
          </w:p>
          <w:p w14:paraId="57C8A858" w14:textId="320BC932"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Fabrication and general arrangement drawing for cabinet/panel.</w:t>
            </w:r>
          </w:p>
          <w:p w14:paraId="47EF19C0" w14:textId="49A16353"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 xml:space="preserve">Inter panel wiring, detailed drawings for panels interconnecting drawings.  </w:t>
            </w:r>
          </w:p>
          <w:p w14:paraId="3ABBB62A" w14:textId="61C4223D"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Support &amp; mast mechanical design calculation.</w:t>
            </w:r>
          </w:p>
          <w:p w14:paraId="4E4833D0" w14:textId="374E7DDC"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Datasheet of all the items, cables supplied including bought out materials</w:t>
            </w:r>
          </w:p>
          <w:p w14:paraId="42F88223" w14:textId="7A9D1EE3"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Spares list</w:t>
            </w:r>
          </w:p>
          <w:p w14:paraId="52A54ECE" w14:textId="33A790E4"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Concrete foundation or anchorage design calculation.</w:t>
            </w:r>
          </w:p>
          <w:p w14:paraId="2ACD29BA" w14:textId="24B4438F"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All test certificates including calibration reports, degree of protection certificates and Explosion proof certificates for all services.</w:t>
            </w:r>
          </w:p>
          <w:p w14:paraId="1BC685D6" w14:textId="7AD1B8D5"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As Built Documents</w:t>
            </w:r>
          </w:p>
          <w:p w14:paraId="3B605457" w14:textId="12CB5828" w:rsidR="006D6B3A" w:rsidRPr="005E4C67" w:rsidRDefault="006D6B3A" w:rsidP="009B26A0">
            <w:pPr>
              <w:pStyle w:val="ListParagraph"/>
              <w:numPr>
                <w:ilvl w:val="3"/>
                <w:numId w:val="586"/>
              </w:numPr>
              <w:spacing w:line="276" w:lineRule="auto"/>
              <w:ind w:left="457" w:hanging="425"/>
              <w:jc w:val="both"/>
              <w:rPr>
                <w:rFonts w:ascii="Arial" w:hAnsi="Arial" w:cs="Arial"/>
                <w:bCs/>
                <w:sz w:val="22"/>
                <w:szCs w:val="22"/>
                <w:lang w:val="en-US"/>
              </w:rPr>
            </w:pPr>
            <w:r w:rsidRPr="005E4C67">
              <w:rPr>
                <w:rFonts w:ascii="Arial" w:hAnsi="Arial" w:cs="Arial"/>
                <w:bCs/>
                <w:sz w:val="22"/>
                <w:szCs w:val="22"/>
                <w:lang w:val="en-US"/>
              </w:rPr>
              <w:t>O&amp;M manual after design freeze</w:t>
            </w:r>
          </w:p>
        </w:tc>
      </w:tr>
    </w:tbl>
    <w:p w14:paraId="51E703D6" w14:textId="77777777" w:rsidR="00825CE2" w:rsidRPr="005E4C67" w:rsidRDefault="00825CE2" w:rsidP="00C47621">
      <w:pPr>
        <w:jc w:val="both"/>
        <w:rPr>
          <w:rFonts w:ascii="Arial" w:hAnsi="Arial" w:cs="Arial"/>
          <w:sz w:val="22"/>
          <w:szCs w:val="22"/>
        </w:rPr>
      </w:pPr>
    </w:p>
    <w:p w14:paraId="268B074E" w14:textId="113B7360" w:rsidR="00825CE2" w:rsidRPr="005E4C67" w:rsidRDefault="00825CE2" w:rsidP="00C47621">
      <w:pPr>
        <w:jc w:val="both"/>
        <w:rPr>
          <w:rFonts w:ascii="Arial" w:hAnsi="Arial" w:cs="Arial"/>
          <w:sz w:val="22"/>
          <w:szCs w:val="22"/>
        </w:rPr>
      </w:pPr>
    </w:p>
    <w:p w14:paraId="7837E707" w14:textId="37C04682" w:rsidR="00F01BC9" w:rsidRPr="005E4C67" w:rsidRDefault="00F01BC9" w:rsidP="00C47621">
      <w:pPr>
        <w:jc w:val="both"/>
        <w:rPr>
          <w:rFonts w:ascii="Arial" w:hAnsi="Arial" w:cs="Arial"/>
          <w:sz w:val="22"/>
          <w:szCs w:val="22"/>
        </w:rPr>
      </w:pPr>
    </w:p>
    <w:sectPr w:rsidR="00F01BC9" w:rsidRPr="005E4C67" w:rsidSect="00FF2BDC">
      <w:headerReference w:type="default" r:id="rId11"/>
      <w:footerReference w:type="default" r:id="rId12"/>
      <w:pgSz w:w="11909" w:h="16834" w:code="9"/>
      <w:pgMar w:top="-2836" w:right="852" w:bottom="1627" w:left="1701" w:header="720" w:footer="0"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2382" w14:textId="77777777" w:rsidR="00631804" w:rsidRDefault="00631804">
      <w:r>
        <w:separator/>
      </w:r>
    </w:p>
  </w:endnote>
  <w:endnote w:type="continuationSeparator" w:id="0">
    <w:p w14:paraId="3EE4EEAB" w14:textId="77777777" w:rsidR="00631804" w:rsidRDefault="00631804">
      <w:r>
        <w:continuationSeparator/>
      </w:r>
    </w:p>
  </w:endnote>
  <w:endnote w:type="continuationNotice" w:id="1">
    <w:p w14:paraId="27374F4A" w14:textId="77777777" w:rsidR="00631804" w:rsidRDefault="00631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IAICBI+TimesNew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0" w:usb1="00000000" w:usb2="00000000" w:usb3="00000000" w:csb0="00000000" w:csb1="000003E8"/>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dani Regular">
    <w:altName w:val="Corbel"/>
    <w:charset w:val="00"/>
    <w:family w:val="auto"/>
    <w:pitch w:val="variable"/>
    <w:sig w:usb0="00000001" w:usb1="4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6D65" w14:textId="77777777" w:rsidR="00D571A3" w:rsidRDefault="00D571A3">
    <w:r w:rsidRPr="006C2632">
      <w:rPr>
        <w:noProof/>
      </w:rPr>
      <mc:AlternateContent>
        <mc:Choice Requires="wps">
          <w:drawing>
            <wp:anchor distT="0" distB="0" distL="114300" distR="114300" simplePos="0" relativeHeight="251658241" behindDoc="0" locked="0" layoutInCell="0" allowOverlap="1" wp14:anchorId="58431175" wp14:editId="200190D8">
              <wp:simplePos x="0" y="0"/>
              <wp:positionH relativeFrom="column">
                <wp:posOffset>1657978</wp:posOffset>
              </wp:positionH>
              <wp:positionV relativeFrom="paragraph">
                <wp:posOffset>673240</wp:posOffset>
              </wp:positionV>
              <wp:extent cx="1645920" cy="274320"/>
              <wp:effectExtent l="1905" t="0" r="0" b="19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ED7F" w14:textId="1A0CDA35" w:rsidR="00D571A3" w:rsidRDefault="00D571A3" w:rsidP="002B324F">
                          <w:pPr>
                            <w:jc w:val="right"/>
                            <w:rPr>
                              <w:rFonts w:ascii="Arial" w:hAnsi="Aria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1175" id="Rectangle 23" o:spid="_x0000_s1026" style="position:absolute;margin-left:130.55pt;margin-top:53pt;width:129.6pt;height:2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" o:allowincell="f" filled="f" stroked="f">
              <v:textbox inset="1pt,1pt,1pt,1pt">
                <w:txbxContent>
                  <w:p w14:paraId="0025ED7F" w14:textId="1A0CDA35" w:rsidR="00D571A3" w:rsidRDefault="00D571A3" w:rsidP="002B324F">
                    <w:pPr>
                      <w:jc w:val="right"/>
                      <w:rPr>
                        <w:rFonts w:ascii="Arial" w:hAnsi="Arial"/>
                      </w:rPr>
                    </w:pPr>
                  </w:p>
                </w:txbxContent>
              </v:textbox>
            </v:rect>
          </w:pict>
        </mc:Fallback>
      </mc:AlternateContent>
    </w:r>
  </w:p>
  <w:tbl>
    <w:tblPr>
      <w:tblStyle w:val="TableGrid"/>
      <w:tblW w:w="850" w:type="dxa"/>
      <w:tblInd w:w="8926" w:type="dxa"/>
      <w:tblLayout w:type="fixed"/>
      <w:tblLook w:val="04A0" w:firstRow="1" w:lastRow="0" w:firstColumn="1" w:lastColumn="0" w:noHBand="0" w:noVBand="1"/>
    </w:tblPr>
    <w:tblGrid>
      <w:gridCol w:w="850"/>
    </w:tblGrid>
    <w:tr w:rsidR="00D571A3" w:rsidRPr="004D4030" w14:paraId="77420978" w14:textId="77777777" w:rsidTr="00FF135B">
      <w:trPr>
        <w:trHeight w:val="530"/>
      </w:trPr>
      <w:tc>
        <w:tcPr>
          <w:tcW w:w="850" w:type="dxa"/>
        </w:tcPr>
        <w:p w14:paraId="28559BAD" w14:textId="2AED443A" w:rsidR="00D571A3" w:rsidRPr="001806D8" w:rsidRDefault="00D571A3" w:rsidP="0058273F">
          <w:pPr>
            <w:ind w:right="-14"/>
            <w:jc w:val="center"/>
            <w:rPr>
              <w:rFonts w:ascii="Arial" w:hAnsi="Arial" w:cs="Arial"/>
              <w:w w:val="95"/>
              <w:sz w:val="22"/>
              <w:szCs w:val="22"/>
            </w:rPr>
          </w:pPr>
          <w:r w:rsidRPr="004D4030">
            <w:rPr>
              <w:rFonts w:ascii="Arial" w:hAnsi="Arial" w:cs="Arial"/>
              <w:w w:val="95"/>
              <w:sz w:val="22"/>
              <w:szCs w:val="22"/>
            </w:rPr>
            <w:t xml:space="preserve">ISSUE            </w:t>
          </w:r>
          <w:r>
            <w:rPr>
              <w:rFonts w:ascii="Arial" w:hAnsi="Arial" w:cs="Arial"/>
              <w:w w:val="95"/>
              <w:sz w:val="22"/>
              <w:szCs w:val="22"/>
            </w:rPr>
            <w:t>R</w:t>
          </w:r>
          <w:r w:rsidRPr="004D4030">
            <w:rPr>
              <w:rFonts w:ascii="Arial" w:hAnsi="Arial" w:cs="Arial"/>
              <w:w w:val="95"/>
              <w:sz w:val="22"/>
              <w:szCs w:val="22"/>
            </w:rPr>
            <w:t>0</w:t>
          </w:r>
        </w:p>
      </w:tc>
    </w:tr>
  </w:tbl>
  <w:p w14:paraId="3B7247B1" w14:textId="070B121B" w:rsidR="00D571A3" w:rsidRDefault="00D571A3">
    <w:pPr>
      <w:rPr>
        <w:rFonts w:ascii="Adani Regular" w:hAnsi="Adani Regular"/>
        <w:sz w:val="14"/>
        <w:szCs w:val="14"/>
      </w:rPr>
    </w:pPr>
  </w:p>
  <w:p w14:paraId="2A3517F6" w14:textId="77777777" w:rsidR="00D571A3" w:rsidRDefault="00D571A3" w:rsidP="002B324F">
    <w:pPr>
      <w:pStyle w:val="Footer"/>
    </w:pPr>
    <w:r w:rsidRPr="00EE64E2">
      <w:rPr>
        <w:rFonts w:ascii="Arial" w:hAnsi="Arial" w:cs="Arial"/>
        <w:b/>
      </w:rPr>
      <w:t>TATA CONSULTING ENGINEERS LIMITED</w:t>
    </w:r>
    <w:r>
      <w:t xml:space="preserve">                                                          </w:t>
    </w:r>
    <w:r w:rsidRPr="006C2632">
      <w:rPr>
        <w:noProof/>
      </w:rPr>
      <mc:AlternateContent>
        <mc:Choice Requires="wps">
          <w:drawing>
            <wp:anchor distT="0" distB="0" distL="114300" distR="114300" simplePos="0" relativeHeight="251658240" behindDoc="0" locked="0" layoutInCell="0" allowOverlap="1" wp14:anchorId="21328CFF" wp14:editId="2B57C8A9">
              <wp:simplePos x="0" y="0"/>
              <wp:positionH relativeFrom="column">
                <wp:posOffset>4297680</wp:posOffset>
              </wp:positionH>
              <wp:positionV relativeFrom="paragraph">
                <wp:posOffset>0</wp:posOffset>
              </wp:positionV>
              <wp:extent cx="1645920" cy="274320"/>
              <wp:effectExtent l="1905" t="0" r="0"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0C73" w14:textId="77777777" w:rsidR="00D571A3" w:rsidRDefault="00D571A3" w:rsidP="002B324F">
                          <w:pPr>
                            <w:jc w:val="right"/>
                            <w:rPr>
                              <w:rFonts w:ascii="Arial" w:hAnsi="Arial"/>
                            </w:rPr>
                          </w:pPr>
                          <w:r>
                            <w:rPr>
                              <w:rFonts w:ascii="Arial" w:hAnsi="Arial"/>
                            </w:rPr>
                            <w:t>TCE FORM NO. 329 R6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28CFF" id="Rectangle 3" o:spid="_x0000_s1027" style="position:absolute;margin-left:338.4pt;margin-top:0;width:129.6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" o:allowincell="f" filled="f" stroked="f">
              <v:textbox inset="1pt,1pt,1pt,1pt">
                <w:txbxContent>
                  <w:p w14:paraId="35B00C73" w14:textId="77777777" w:rsidR="00D571A3" w:rsidRDefault="00D571A3" w:rsidP="002B324F">
                    <w:pPr>
                      <w:jc w:val="right"/>
                      <w:rPr>
                        <w:rFonts w:ascii="Arial" w:hAnsi="Arial"/>
                      </w:rPr>
                    </w:pPr>
                    <w:r>
                      <w:rPr>
                        <w:rFonts w:ascii="Arial" w:hAnsi="Arial"/>
                      </w:rPr>
                      <w:t>TCE FORM NO. 329 R6</w:t>
                    </w:r>
                  </w:p>
                </w:txbxContent>
              </v:textbox>
            </v:rect>
          </w:pict>
        </mc:Fallback>
      </mc:AlternateContent>
    </w:r>
  </w:p>
  <w:p w14:paraId="51E4F6DB" w14:textId="77777777" w:rsidR="00D571A3" w:rsidRDefault="00D571A3">
    <w:pPr>
      <w:rPr>
        <w:rFonts w:ascii="Adani Regular" w:hAnsi="Adani Regular"/>
        <w:sz w:val="14"/>
        <w:szCs w:val="14"/>
      </w:rPr>
    </w:pPr>
  </w:p>
  <w:p w14:paraId="57DF1C21" w14:textId="77777777" w:rsidR="00D571A3" w:rsidRDefault="00D571A3">
    <w:pPr>
      <w:rPr>
        <w:rFonts w:ascii="Adani Regular" w:hAnsi="Adani Regular"/>
        <w:sz w:val="14"/>
        <w:szCs w:val="14"/>
      </w:rPr>
    </w:pPr>
  </w:p>
  <w:p w14:paraId="2546FF66" w14:textId="77777777" w:rsidR="00D571A3" w:rsidRDefault="00D57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03436" w14:textId="77777777" w:rsidR="00631804" w:rsidRDefault="00631804">
      <w:r>
        <w:separator/>
      </w:r>
    </w:p>
  </w:footnote>
  <w:footnote w:type="continuationSeparator" w:id="0">
    <w:p w14:paraId="6D25717D" w14:textId="77777777" w:rsidR="00631804" w:rsidRDefault="00631804">
      <w:r>
        <w:continuationSeparator/>
      </w:r>
    </w:p>
  </w:footnote>
  <w:footnote w:type="continuationNotice" w:id="1">
    <w:p w14:paraId="51DB39CC" w14:textId="77777777" w:rsidR="00631804" w:rsidRDefault="00631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6561"/>
      <w:gridCol w:w="1977"/>
    </w:tblGrid>
    <w:tr w:rsidR="00D571A3" w:rsidRPr="00AC2183" w14:paraId="4FFA7D37" w14:textId="77777777" w:rsidTr="00C47621">
      <w:trPr>
        <w:cantSplit/>
        <w:trHeight w:val="638"/>
      </w:trPr>
      <w:tc>
        <w:tcPr>
          <w:tcW w:w="1977" w:type="dxa"/>
          <w:vMerge w:val="restart"/>
          <w:tcBorders>
            <w:top w:val="nil"/>
            <w:left w:val="nil"/>
            <w:bottom w:val="single" w:sz="4" w:space="0" w:color="auto"/>
            <w:right w:val="single" w:sz="4" w:space="0" w:color="auto"/>
          </w:tcBorders>
          <w:vAlign w:val="center"/>
        </w:tcPr>
        <w:p w14:paraId="5F670B17" w14:textId="54CF565F" w:rsidR="00D571A3" w:rsidRPr="00915241" w:rsidRDefault="00D571A3" w:rsidP="00C47621">
          <w:pPr>
            <w:tabs>
              <w:tab w:val="left" w:pos="2340"/>
              <w:tab w:val="left" w:pos="7200"/>
            </w:tabs>
            <w:spacing w:before="240" w:after="60"/>
            <w:ind w:left="-106"/>
            <w:jc w:val="center"/>
            <w:rPr>
              <w:rFonts w:ascii="Arial" w:hAnsi="Arial" w:cs="Arial"/>
              <w:noProof/>
              <w:sz w:val="22"/>
              <w:szCs w:val="22"/>
            </w:rPr>
          </w:pPr>
          <w:r w:rsidRPr="00915241">
            <w:rPr>
              <w:rFonts w:ascii="Arial" w:hAnsi="Arial" w:cs="Arial"/>
              <w:noProof/>
              <w:sz w:val="22"/>
              <w:szCs w:val="22"/>
            </w:rPr>
            <w:t xml:space="preserve">VOLUME - II </w:t>
          </w:r>
          <w:r w:rsidRPr="00915241">
            <w:rPr>
              <w:rFonts w:ascii="Arial" w:hAnsi="Arial" w:cs="Arial"/>
              <w:noProof/>
              <w:color w:val="000000"/>
              <w:sz w:val="22"/>
              <w:szCs w:val="22"/>
            </w:rPr>
            <mc:AlternateContent>
              <mc:Choice Requires="wps">
                <w:drawing>
                  <wp:anchor distT="0" distB="0" distL="114300" distR="114300" simplePos="0" relativeHeight="251658242" behindDoc="0" locked="0" layoutInCell="0" allowOverlap="1" wp14:anchorId="1FD0D556" wp14:editId="5447F4EB">
                    <wp:simplePos x="0" y="0"/>
                    <wp:positionH relativeFrom="column">
                      <wp:posOffset>-93980</wp:posOffset>
                    </wp:positionH>
                    <wp:positionV relativeFrom="paragraph">
                      <wp:posOffset>-1905</wp:posOffset>
                    </wp:positionV>
                    <wp:extent cx="6702425" cy="9605645"/>
                    <wp:effectExtent l="0" t="0" r="22225"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2425" cy="960564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7F107890" id="Rectangle 9" o:spid="_x0000_s1026" style="position:absolute;margin-left:-7.4pt;margin-top:-.15pt;width:527.75pt;height:75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" o:allowincell="f" filled="f" strokeweight="2pt"/>
                </w:pict>
              </mc:Fallback>
            </mc:AlternateContent>
          </w:r>
        </w:p>
        <w:p w14:paraId="26210D50" w14:textId="77777777" w:rsidR="00D571A3" w:rsidRDefault="00D571A3" w:rsidP="00C47621">
          <w:pPr>
            <w:tabs>
              <w:tab w:val="left" w:pos="2340"/>
              <w:tab w:val="left" w:pos="7200"/>
            </w:tabs>
            <w:spacing w:after="60"/>
            <w:ind w:left="-106"/>
            <w:jc w:val="center"/>
            <w:rPr>
              <w:rFonts w:ascii="Adani Regular" w:hAnsi="Adani Regular"/>
              <w:noProof/>
            </w:rPr>
          </w:pPr>
        </w:p>
        <w:p w14:paraId="5144F98F" w14:textId="5D088C87" w:rsidR="00D571A3" w:rsidRPr="00B425EA" w:rsidRDefault="00D571A3" w:rsidP="00C47621">
          <w:pPr>
            <w:tabs>
              <w:tab w:val="left" w:pos="2340"/>
              <w:tab w:val="left" w:pos="7200"/>
            </w:tabs>
            <w:spacing w:after="60"/>
            <w:ind w:left="-106"/>
            <w:jc w:val="center"/>
            <w:rPr>
              <w:rFonts w:ascii="Adani Regular" w:hAnsi="Adani Regular"/>
              <w:noProof/>
            </w:rPr>
          </w:pPr>
          <w:r w:rsidRPr="0046377E">
            <w:rPr>
              <w:rFonts w:ascii="Arial" w:hAnsi="Arial" w:cs="Arial"/>
              <w:noProof/>
            </w:rPr>
            <w:drawing>
              <wp:inline distT="0" distB="0" distL="0" distR="0" wp14:anchorId="6031C006" wp14:editId="6FA099CB">
                <wp:extent cx="779652" cy="597332"/>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21538" r="22658" b="1600"/>
                        <a:stretch/>
                      </pic:blipFill>
                      <pic:spPr bwMode="auto">
                        <a:xfrm>
                          <a:off x="0" y="0"/>
                          <a:ext cx="820154" cy="628362"/>
                        </a:xfrm>
                        <a:prstGeom prst="rect">
                          <a:avLst/>
                        </a:prstGeom>
                        <a:ln>
                          <a:noFill/>
                        </a:ln>
                        <a:extLst>
                          <a:ext uri="{53640926-AAD7-44D8-BBD7-CCE9431645EC}">
                            <a14:shadowObscured xmlns:a14="http://schemas.microsoft.com/office/drawing/2010/main"/>
                          </a:ext>
                        </a:extLst>
                      </pic:spPr>
                    </pic:pic>
                  </a:graphicData>
                </a:graphic>
              </wp:inline>
            </w:drawing>
          </w:r>
        </w:p>
      </w:tc>
      <w:tc>
        <w:tcPr>
          <w:tcW w:w="6561" w:type="dxa"/>
          <w:tcBorders>
            <w:top w:val="nil"/>
            <w:left w:val="single" w:sz="4" w:space="0" w:color="auto"/>
            <w:bottom w:val="single" w:sz="4" w:space="0" w:color="auto"/>
            <w:right w:val="single" w:sz="4" w:space="0" w:color="auto"/>
          </w:tcBorders>
          <w:vAlign w:val="center"/>
        </w:tcPr>
        <w:p w14:paraId="1269DD6D" w14:textId="151C1138" w:rsidR="00D571A3" w:rsidRPr="001517EF" w:rsidRDefault="00D571A3" w:rsidP="00087D2B">
          <w:pPr>
            <w:pStyle w:val="Heading2"/>
            <w:tabs>
              <w:tab w:val="left" w:pos="653"/>
              <w:tab w:val="center" w:pos="2907"/>
            </w:tabs>
            <w:ind w:left="-104" w:right="-105"/>
            <w:rPr>
              <w:rFonts w:cs="Arial"/>
              <w:szCs w:val="24"/>
            </w:rPr>
          </w:pPr>
          <w:r>
            <w:rPr>
              <w:rStyle w:val="ui-provider"/>
              <w:szCs w:val="24"/>
            </w:rPr>
            <w:t xml:space="preserve">  </w:t>
          </w:r>
          <w:r w:rsidRPr="00490575">
            <w:rPr>
              <w:rStyle w:val="ui-provider"/>
              <w:szCs w:val="24"/>
            </w:rPr>
            <w:t xml:space="preserve">BALANCE OF SYSTEM PACKAGE FOR </w:t>
          </w:r>
          <w:r>
            <w:rPr>
              <w:rStyle w:val="ui-provider"/>
              <w:szCs w:val="24"/>
            </w:rPr>
            <w:t>5</w:t>
          </w:r>
          <w:r w:rsidRPr="00490575">
            <w:rPr>
              <w:rStyle w:val="ui-provider"/>
              <w:szCs w:val="24"/>
            </w:rPr>
            <w:t>00 MW</w:t>
          </w:r>
          <w:r>
            <w:rPr>
              <w:rStyle w:val="ui-provider"/>
              <w:szCs w:val="24"/>
            </w:rPr>
            <w:t xml:space="preserve"> (AC) </w:t>
          </w:r>
          <w:r w:rsidRPr="00490575">
            <w:rPr>
              <w:rStyle w:val="ui-provider"/>
              <w:szCs w:val="24"/>
            </w:rPr>
            <w:t>SOLAR PV PROJECT</w:t>
          </w:r>
        </w:p>
      </w:tc>
      <w:tc>
        <w:tcPr>
          <w:tcW w:w="1977" w:type="dxa"/>
          <w:vMerge w:val="restart"/>
          <w:tcBorders>
            <w:top w:val="nil"/>
            <w:left w:val="single" w:sz="4" w:space="0" w:color="auto"/>
            <w:bottom w:val="single" w:sz="4" w:space="0" w:color="auto"/>
            <w:right w:val="single" w:sz="4" w:space="0" w:color="auto"/>
          </w:tcBorders>
          <w:vAlign w:val="bottom"/>
        </w:tcPr>
        <w:p w14:paraId="545D1C31" w14:textId="77777777" w:rsidR="00D571A3" w:rsidRDefault="00D571A3" w:rsidP="00915241">
          <w:pPr>
            <w:ind w:hanging="180"/>
            <w:jc w:val="center"/>
            <w:rPr>
              <w:rFonts w:ascii="Arial" w:hAnsi="Arial"/>
              <w:color w:val="000000"/>
              <w:szCs w:val="22"/>
            </w:rPr>
          </w:pPr>
          <w:r>
            <w:rPr>
              <w:rFonts w:ascii="Arial" w:hAnsi="Arial"/>
              <w:color w:val="000000"/>
              <w:szCs w:val="22"/>
            </w:rPr>
            <w:t xml:space="preserve"> </w:t>
          </w:r>
        </w:p>
        <w:p w14:paraId="5012280B" w14:textId="24FB4071" w:rsidR="00D571A3" w:rsidRDefault="00D571A3" w:rsidP="00915241">
          <w:pPr>
            <w:ind w:hanging="180"/>
            <w:jc w:val="center"/>
            <w:rPr>
              <w:rFonts w:ascii="Arial" w:hAnsi="Arial"/>
              <w:color w:val="000000"/>
              <w:szCs w:val="22"/>
            </w:rPr>
          </w:pPr>
          <w:r>
            <w:rPr>
              <w:rFonts w:ascii="Arial" w:hAnsi="Arial"/>
              <w:color w:val="000000"/>
              <w:szCs w:val="22"/>
            </w:rPr>
            <w:t>PART – 2 (A)</w:t>
          </w:r>
        </w:p>
        <w:p w14:paraId="42A9E68D" w14:textId="130F613D" w:rsidR="00D571A3" w:rsidRDefault="00D571A3" w:rsidP="00915241">
          <w:pPr>
            <w:ind w:hanging="180"/>
            <w:jc w:val="center"/>
            <w:rPr>
              <w:rFonts w:ascii="Arial" w:hAnsi="Arial"/>
              <w:color w:val="000000"/>
            </w:rPr>
          </w:pPr>
          <w:r w:rsidRPr="00783470">
            <w:rPr>
              <w:rFonts w:ascii="Arial" w:hAnsi="Arial"/>
              <w:color w:val="000000"/>
            </w:rPr>
            <w:t xml:space="preserve">SHEET </w:t>
          </w:r>
          <w:r w:rsidRPr="00783470">
            <w:rPr>
              <w:rFonts w:ascii="Arial" w:hAnsi="Arial"/>
              <w:color w:val="000000"/>
            </w:rPr>
            <w:fldChar w:fldCharType="begin"/>
          </w:r>
          <w:r w:rsidRPr="00783470">
            <w:rPr>
              <w:rFonts w:ascii="Arial" w:hAnsi="Arial"/>
              <w:color w:val="000000"/>
            </w:rPr>
            <w:instrText xml:space="preserve"> PAGE </w:instrText>
          </w:r>
          <w:r w:rsidRPr="00783470">
            <w:rPr>
              <w:rFonts w:ascii="Arial" w:hAnsi="Arial"/>
              <w:color w:val="000000"/>
            </w:rPr>
            <w:fldChar w:fldCharType="separate"/>
          </w:r>
          <w:r>
            <w:rPr>
              <w:rFonts w:ascii="Arial" w:hAnsi="Arial"/>
              <w:color w:val="000000"/>
            </w:rPr>
            <w:t>1</w:t>
          </w:r>
          <w:r w:rsidRPr="00783470">
            <w:rPr>
              <w:rFonts w:ascii="Arial" w:hAnsi="Arial"/>
              <w:color w:val="000000"/>
            </w:rPr>
            <w:fldChar w:fldCharType="end"/>
          </w:r>
          <w:r w:rsidRPr="00783470">
            <w:rPr>
              <w:rFonts w:ascii="Arial" w:hAnsi="Arial"/>
              <w:color w:val="000000"/>
            </w:rPr>
            <w:t xml:space="preserve"> of </w:t>
          </w:r>
          <w:r w:rsidRPr="00783470">
            <w:rPr>
              <w:rFonts w:ascii="Arial" w:hAnsi="Arial"/>
              <w:color w:val="000000"/>
            </w:rPr>
            <w:fldChar w:fldCharType="begin"/>
          </w:r>
          <w:r w:rsidRPr="00783470">
            <w:rPr>
              <w:rFonts w:ascii="Arial" w:hAnsi="Arial"/>
              <w:color w:val="000000"/>
            </w:rPr>
            <w:instrText xml:space="preserve"> NUMPAGES  </w:instrText>
          </w:r>
          <w:r w:rsidRPr="00783470">
            <w:rPr>
              <w:rFonts w:ascii="Arial" w:hAnsi="Arial"/>
              <w:color w:val="000000"/>
            </w:rPr>
            <w:fldChar w:fldCharType="separate"/>
          </w:r>
          <w:r>
            <w:rPr>
              <w:rFonts w:ascii="Arial" w:hAnsi="Arial"/>
              <w:color w:val="000000"/>
            </w:rPr>
            <w:t>2</w:t>
          </w:r>
          <w:r w:rsidRPr="00783470">
            <w:rPr>
              <w:rFonts w:ascii="Arial" w:hAnsi="Arial"/>
              <w:color w:val="000000"/>
            </w:rPr>
            <w:fldChar w:fldCharType="end"/>
          </w:r>
        </w:p>
        <w:p w14:paraId="283B79FC" w14:textId="33F9CE30" w:rsidR="00D571A3" w:rsidRDefault="00D571A3" w:rsidP="000013BD">
          <w:pPr>
            <w:spacing w:before="240"/>
            <w:jc w:val="center"/>
            <w:rPr>
              <w:rFonts w:ascii="Arial" w:hAnsi="Arial"/>
              <w:color w:val="000000"/>
            </w:rPr>
          </w:pPr>
          <w:r>
            <w:rPr>
              <w:rFonts w:cs="Arial"/>
              <w:noProof/>
            </w:rPr>
            <w:drawing>
              <wp:inline distT="0" distB="0" distL="0" distR="0" wp14:anchorId="1167E63A" wp14:editId="59F7E9EE">
                <wp:extent cx="602915" cy="493877"/>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8761" cy="498666"/>
                        </a:xfrm>
                        <a:prstGeom prst="rect">
                          <a:avLst/>
                        </a:prstGeom>
                      </pic:spPr>
                    </pic:pic>
                  </a:graphicData>
                </a:graphic>
              </wp:inline>
            </w:drawing>
          </w:r>
        </w:p>
        <w:p w14:paraId="616738CA" w14:textId="130B71B0" w:rsidR="00D571A3" w:rsidRPr="007A50BA" w:rsidRDefault="00D571A3" w:rsidP="000013BD"/>
      </w:tc>
    </w:tr>
    <w:tr w:rsidR="00D571A3" w:rsidRPr="00AC2183" w14:paraId="797D1949" w14:textId="77777777" w:rsidTr="00C47621">
      <w:trPr>
        <w:cantSplit/>
        <w:trHeight w:val="1008"/>
      </w:trPr>
      <w:tc>
        <w:tcPr>
          <w:tcW w:w="1977" w:type="dxa"/>
          <w:vMerge/>
          <w:tcBorders>
            <w:top w:val="single" w:sz="4" w:space="0" w:color="auto"/>
            <w:left w:val="nil"/>
            <w:bottom w:val="single" w:sz="4" w:space="0" w:color="auto"/>
            <w:right w:val="single" w:sz="4" w:space="0" w:color="auto"/>
          </w:tcBorders>
          <w:vAlign w:val="center"/>
        </w:tcPr>
        <w:p w14:paraId="57A28D08" w14:textId="31B3E6EC" w:rsidR="00D571A3" w:rsidRPr="00020094" w:rsidRDefault="00D571A3" w:rsidP="00EC447E">
          <w:pPr>
            <w:tabs>
              <w:tab w:val="left" w:pos="2340"/>
              <w:tab w:val="left" w:pos="7200"/>
            </w:tabs>
            <w:ind w:left="-108" w:right="-108"/>
            <w:jc w:val="center"/>
            <w:rPr>
              <w:rFonts w:ascii="Adani Regular" w:hAnsi="Adani Regular"/>
            </w:rPr>
          </w:pPr>
        </w:p>
      </w:tc>
      <w:tc>
        <w:tcPr>
          <w:tcW w:w="6561" w:type="dxa"/>
          <w:tcBorders>
            <w:top w:val="single" w:sz="4" w:space="0" w:color="auto"/>
            <w:left w:val="single" w:sz="4" w:space="0" w:color="auto"/>
          </w:tcBorders>
          <w:vAlign w:val="center"/>
        </w:tcPr>
        <w:p w14:paraId="0B0A27F0" w14:textId="4D03DF8F" w:rsidR="00D571A3" w:rsidRPr="001F7ACA" w:rsidRDefault="00D571A3" w:rsidP="00EC447E">
          <w:pPr>
            <w:ind w:left="-104" w:right="-105"/>
            <w:jc w:val="center"/>
            <w:rPr>
              <w:b/>
            </w:rPr>
          </w:pPr>
          <w:r w:rsidRPr="0058273F">
            <w:rPr>
              <w:rFonts w:ascii="Arial" w:hAnsi="Arial" w:cs="Arial"/>
              <w:b/>
              <w:sz w:val="24"/>
              <w:szCs w:val="24"/>
            </w:rPr>
            <w:t>SCOPE OF WORK &amp; TECHNICAL SPECIFICATIONS</w:t>
          </w:r>
        </w:p>
      </w:tc>
      <w:tc>
        <w:tcPr>
          <w:tcW w:w="1977" w:type="dxa"/>
          <w:vMerge/>
          <w:tcBorders>
            <w:top w:val="single" w:sz="4" w:space="0" w:color="auto"/>
          </w:tcBorders>
          <w:vAlign w:val="center"/>
        </w:tcPr>
        <w:p w14:paraId="1FAAE0C1" w14:textId="21710CAE" w:rsidR="00D571A3" w:rsidRPr="00BF4AFC" w:rsidRDefault="00D571A3" w:rsidP="00EC447E">
          <w:pPr>
            <w:pStyle w:val="Heading5"/>
            <w:spacing w:before="0" w:after="0"/>
            <w:ind w:left="11" w:right="11"/>
            <w:rPr>
              <w:rFonts w:cs="Arial"/>
            </w:rPr>
          </w:pPr>
        </w:p>
      </w:tc>
    </w:tr>
  </w:tbl>
  <w:p w14:paraId="38F7B153" w14:textId="77777777" w:rsidR="00D571A3" w:rsidRDefault="00D571A3" w:rsidP="008A3161">
    <w:pPr>
      <w:tabs>
        <w:tab w:val="left" w:pos="2340"/>
        <w:tab w:val="left" w:pos="7200"/>
      </w:tabs>
      <w:ind w:right="-1440"/>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7E2"/>
    <w:multiLevelType w:val="hybridMultilevel"/>
    <w:tmpl w:val="A508AD94"/>
    <w:lvl w:ilvl="0" w:tplc="04090017">
      <w:start w:val="1"/>
      <w:numFmt w:val="lowerLetter"/>
      <w:lvlText w:val="%1)"/>
      <w:lvlJc w:val="left"/>
      <w:pPr>
        <w:ind w:left="1528" w:hanging="360"/>
      </w:pPr>
    </w:lvl>
    <w:lvl w:ilvl="1" w:tplc="04090019" w:tentative="1">
      <w:start w:val="1"/>
      <w:numFmt w:val="lowerLetter"/>
      <w:lvlText w:val="%2."/>
      <w:lvlJc w:val="left"/>
      <w:pPr>
        <w:ind w:left="2248" w:hanging="360"/>
      </w:pPr>
    </w:lvl>
    <w:lvl w:ilvl="2" w:tplc="0409001B" w:tentative="1">
      <w:start w:val="1"/>
      <w:numFmt w:val="lowerRoman"/>
      <w:lvlText w:val="%3."/>
      <w:lvlJc w:val="right"/>
      <w:pPr>
        <w:ind w:left="2968" w:hanging="180"/>
      </w:pPr>
    </w:lvl>
    <w:lvl w:ilvl="3" w:tplc="0409000F">
      <w:start w:val="1"/>
      <w:numFmt w:val="decimal"/>
      <w:lvlText w:val="%4."/>
      <w:lvlJc w:val="left"/>
      <w:pPr>
        <w:ind w:left="3688" w:hanging="360"/>
      </w:pPr>
    </w:lvl>
    <w:lvl w:ilvl="4" w:tplc="04090019" w:tentative="1">
      <w:start w:val="1"/>
      <w:numFmt w:val="lowerLetter"/>
      <w:lvlText w:val="%5."/>
      <w:lvlJc w:val="left"/>
      <w:pPr>
        <w:ind w:left="4408" w:hanging="360"/>
      </w:pPr>
    </w:lvl>
    <w:lvl w:ilvl="5" w:tplc="0409001B" w:tentative="1">
      <w:start w:val="1"/>
      <w:numFmt w:val="lowerRoman"/>
      <w:lvlText w:val="%6."/>
      <w:lvlJc w:val="right"/>
      <w:pPr>
        <w:ind w:left="5128" w:hanging="180"/>
      </w:pPr>
    </w:lvl>
    <w:lvl w:ilvl="6" w:tplc="0409000F" w:tentative="1">
      <w:start w:val="1"/>
      <w:numFmt w:val="decimal"/>
      <w:lvlText w:val="%7."/>
      <w:lvlJc w:val="left"/>
      <w:pPr>
        <w:ind w:left="5848" w:hanging="360"/>
      </w:pPr>
    </w:lvl>
    <w:lvl w:ilvl="7" w:tplc="04090019" w:tentative="1">
      <w:start w:val="1"/>
      <w:numFmt w:val="lowerLetter"/>
      <w:lvlText w:val="%8."/>
      <w:lvlJc w:val="left"/>
      <w:pPr>
        <w:ind w:left="6568" w:hanging="360"/>
      </w:pPr>
    </w:lvl>
    <w:lvl w:ilvl="8" w:tplc="0409001B" w:tentative="1">
      <w:start w:val="1"/>
      <w:numFmt w:val="lowerRoman"/>
      <w:lvlText w:val="%9."/>
      <w:lvlJc w:val="right"/>
      <w:pPr>
        <w:ind w:left="7288" w:hanging="180"/>
      </w:pPr>
    </w:lvl>
  </w:abstractNum>
  <w:abstractNum w:abstractNumId="1" w15:restartNumberingAfterBreak="0">
    <w:nsid w:val="002F3E92"/>
    <w:multiLevelType w:val="hybridMultilevel"/>
    <w:tmpl w:val="3FE481D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740"/>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90329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 w15:restartNumberingAfterBreak="0">
    <w:nsid w:val="01135515"/>
    <w:multiLevelType w:val="multilevel"/>
    <w:tmpl w:val="8618DB86"/>
    <w:lvl w:ilvl="0">
      <w:start w:val="8"/>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13E50A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 w15:restartNumberingAfterBreak="0">
    <w:nsid w:val="019A15AC"/>
    <w:multiLevelType w:val="hybridMultilevel"/>
    <w:tmpl w:val="937A3698"/>
    <w:lvl w:ilvl="0" w:tplc="9E8042E4">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BF222D"/>
    <w:multiLevelType w:val="hybridMultilevel"/>
    <w:tmpl w:val="9CACE340"/>
    <w:lvl w:ilvl="0" w:tplc="48E4CE42">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1FE1CB1"/>
    <w:multiLevelType w:val="hybridMultilevel"/>
    <w:tmpl w:val="85269C52"/>
    <w:lvl w:ilvl="0" w:tplc="3858D2A6">
      <w:start w:val="1"/>
      <w:numFmt w:val="decimal"/>
      <w:lvlText w:val="4.%1"/>
      <w:lvlJc w:val="left"/>
      <w:pPr>
        <w:ind w:left="655"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20C4295"/>
    <w:multiLevelType w:val="hybridMultilevel"/>
    <w:tmpl w:val="9C0E710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20D6C42"/>
    <w:multiLevelType w:val="hybridMultilevel"/>
    <w:tmpl w:val="E58EFFDE"/>
    <w:lvl w:ilvl="0" w:tplc="3F9A680C">
      <w:start w:val="1"/>
      <w:numFmt w:val="decimal"/>
      <w:lvlText w:val="1.%1"/>
      <w:lvlJc w:val="left"/>
      <w:pPr>
        <w:ind w:left="2312" w:hanging="360"/>
      </w:pPr>
      <w:rPr>
        <w:rFonts w:hint="default"/>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11" w15:restartNumberingAfterBreak="0">
    <w:nsid w:val="0236112C"/>
    <w:multiLevelType w:val="hybridMultilevel"/>
    <w:tmpl w:val="CF40678A"/>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02743985"/>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2996219"/>
    <w:multiLevelType w:val="hybridMultilevel"/>
    <w:tmpl w:val="D878F502"/>
    <w:lvl w:ilvl="0" w:tplc="F5241680">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AB0AF4"/>
    <w:multiLevelType w:val="hybridMultilevel"/>
    <w:tmpl w:val="3A7883C2"/>
    <w:lvl w:ilvl="0" w:tplc="4DB2267E">
      <w:start w:val="1"/>
      <w:numFmt w:val="decimal"/>
      <w:lvlText w:val="%1.0"/>
      <w:lvlJc w:val="left"/>
      <w:pPr>
        <w:ind w:left="720" w:hanging="360"/>
      </w:pPr>
      <w:rPr>
        <w:rFonts w:hint="default"/>
        <w:b/>
        <w:i w:val="0"/>
        <w:iCs w:val="0"/>
      </w:rPr>
    </w:lvl>
    <w:lvl w:ilvl="1" w:tplc="440A9938">
      <w:start w:val="1"/>
      <w:numFmt w:val="lowerRoman"/>
      <w:lvlText w:val="%2)"/>
      <w:lvlJc w:val="right"/>
      <w:pPr>
        <w:ind w:left="1440" w:hanging="360"/>
      </w:pPr>
      <w:rPr>
        <w:rFonts w:hint="default"/>
        <w:b w:val="0"/>
        <w:i w:val="0"/>
        <w:sz w:val="22"/>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3AA4044"/>
    <w:multiLevelType w:val="hybridMultilevel"/>
    <w:tmpl w:val="68B200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3B26E53"/>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CF463E"/>
    <w:multiLevelType w:val="hybridMultilevel"/>
    <w:tmpl w:val="D2EC21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40304B5"/>
    <w:multiLevelType w:val="hybridMultilevel"/>
    <w:tmpl w:val="70783E7E"/>
    <w:lvl w:ilvl="0" w:tplc="F648DAAA">
      <w:start w:val="1"/>
      <w:numFmt w:val="decimal"/>
      <w:lvlText w:val="1.%1"/>
      <w:lvlJc w:val="left"/>
      <w:pPr>
        <w:ind w:left="1620" w:hanging="360"/>
      </w:pPr>
      <w:rPr>
        <w:rFonts w:ascii="Arial" w:hAnsi="Arial" w:cs="Arial" w:hint="default"/>
        <w:sz w:val="22"/>
        <w:szCs w:val="2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9" w15:restartNumberingAfterBreak="0">
    <w:nsid w:val="04085213"/>
    <w:multiLevelType w:val="hybridMultilevel"/>
    <w:tmpl w:val="B01A6078"/>
    <w:lvl w:ilvl="0" w:tplc="40090017">
      <w:start w:val="1"/>
      <w:numFmt w:val="lowerLetter"/>
      <w:lvlText w:val="%1)"/>
      <w:lvlJc w:val="left"/>
      <w:pPr>
        <w:ind w:left="1895" w:hanging="360"/>
      </w:pPr>
    </w:lvl>
    <w:lvl w:ilvl="1" w:tplc="40090019" w:tentative="1">
      <w:start w:val="1"/>
      <w:numFmt w:val="lowerLetter"/>
      <w:lvlText w:val="%2."/>
      <w:lvlJc w:val="left"/>
      <w:pPr>
        <w:ind w:left="2615" w:hanging="360"/>
      </w:pPr>
    </w:lvl>
    <w:lvl w:ilvl="2" w:tplc="4009001B" w:tentative="1">
      <w:start w:val="1"/>
      <w:numFmt w:val="lowerRoman"/>
      <w:lvlText w:val="%3."/>
      <w:lvlJc w:val="right"/>
      <w:pPr>
        <w:ind w:left="3335" w:hanging="180"/>
      </w:pPr>
    </w:lvl>
    <w:lvl w:ilvl="3" w:tplc="4009000F" w:tentative="1">
      <w:start w:val="1"/>
      <w:numFmt w:val="decimal"/>
      <w:lvlText w:val="%4."/>
      <w:lvlJc w:val="left"/>
      <w:pPr>
        <w:ind w:left="4055" w:hanging="360"/>
      </w:pPr>
    </w:lvl>
    <w:lvl w:ilvl="4" w:tplc="40090019" w:tentative="1">
      <w:start w:val="1"/>
      <w:numFmt w:val="lowerLetter"/>
      <w:lvlText w:val="%5."/>
      <w:lvlJc w:val="left"/>
      <w:pPr>
        <w:ind w:left="4775" w:hanging="360"/>
      </w:pPr>
    </w:lvl>
    <w:lvl w:ilvl="5" w:tplc="4009001B" w:tentative="1">
      <w:start w:val="1"/>
      <w:numFmt w:val="lowerRoman"/>
      <w:lvlText w:val="%6."/>
      <w:lvlJc w:val="right"/>
      <w:pPr>
        <w:ind w:left="5495" w:hanging="180"/>
      </w:pPr>
    </w:lvl>
    <w:lvl w:ilvl="6" w:tplc="4009000F" w:tentative="1">
      <w:start w:val="1"/>
      <w:numFmt w:val="decimal"/>
      <w:lvlText w:val="%7."/>
      <w:lvlJc w:val="left"/>
      <w:pPr>
        <w:ind w:left="6215" w:hanging="360"/>
      </w:pPr>
    </w:lvl>
    <w:lvl w:ilvl="7" w:tplc="40090019" w:tentative="1">
      <w:start w:val="1"/>
      <w:numFmt w:val="lowerLetter"/>
      <w:lvlText w:val="%8."/>
      <w:lvlJc w:val="left"/>
      <w:pPr>
        <w:ind w:left="6935" w:hanging="360"/>
      </w:pPr>
    </w:lvl>
    <w:lvl w:ilvl="8" w:tplc="4009001B" w:tentative="1">
      <w:start w:val="1"/>
      <w:numFmt w:val="lowerRoman"/>
      <w:lvlText w:val="%9."/>
      <w:lvlJc w:val="right"/>
      <w:pPr>
        <w:ind w:left="7655" w:hanging="180"/>
      </w:pPr>
    </w:lvl>
  </w:abstractNum>
  <w:abstractNum w:abstractNumId="20" w15:restartNumberingAfterBreak="0">
    <w:nsid w:val="044A3245"/>
    <w:multiLevelType w:val="hybridMultilevel"/>
    <w:tmpl w:val="A33EEE84"/>
    <w:lvl w:ilvl="0" w:tplc="0500415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4A3B86"/>
    <w:multiLevelType w:val="hybridMultilevel"/>
    <w:tmpl w:val="2F4AB0C0"/>
    <w:lvl w:ilvl="0" w:tplc="08090017">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4666C9B"/>
    <w:multiLevelType w:val="multilevel"/>
    <w:tmpl w:val="A68E2B7A"/>
    <w:lvl w:ilvl="0">
      <w:start w:val="30"/>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23" w15:restartNumberingAfterBreak="0">
    <w:nsid w:val="048B6C81"/>
    <w:multiLevelType w:val="hybridMultilevel"/>
    <w:tmpl w:val="AC14199A"/>
    <w:lvl w:ilvl="0" w:tplc="9328F888">
      <w:start w:val="1"/>
      <w:numFmt w:val="decimal"/>
      <w:lvlText w:val="%1.0"/>
      <w:lvlJc w:val="left"/>
      <w:pPr>
        <w:ind w:left="502" w:hanging="360"/>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15:restartNumberingAfterBreak="0">
    <w:nsid w:val="0514767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52A3E83"/>
    <w:multiLevelType w:val="hybridMultilevel"/>
    <w:tmpl w:val="6E8C7B34"/>
    <w:lvl w:ilvl="0" w:tplc="0DEEB3C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054A25C4"/>
    <w:multiLevelType w:val="hybridMultilevel"/>
    <w:tmpl w:val="FBA0D83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5CB7372"/>
    <w:multiLevelType w:val="hybridMultilevel"/>
    <w:tmpl w:val="5C689C02"/>
    <w:lvl w:ilvl="0" w:tplc="4628F9E6">
      <w:start w:val="1"/>
      <w:numFmt w:val="decimal"/>
      <w:lvlText w:val="%1."/>
      <w:lvlJc w:val="left"/>
      <w:pPr>
        <w:tabs>
          <w:tab w:val="num" w:pos="360"/>
        </w:tabs>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05E127AC"/>
    <w:multiLevelType w:val="hybridMultilevel"/>
    <w:tmpl w:val="49C8E0B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5E54365"/>
    <w:multiLevelType w:val="singleLevel"/>
    <w:tmpl w:val="0409001B"/>
    <w:lvl w:ilvl="0">
      <w:start w:val="1"/>
      <w:numFmt w:val="lowerRoman"/>
      <w:lvlText w:val="%1."/>
      <w:lvlJc w:val="right"/>
      <w:pPr>
        <w:ind w:left="720" w:hanging="360"/>
      </w:pPr>
      <w:rPr>
        <w:rFonts w:hint="default"/>
      </w:rPr>
    </w:lvl>
  </w:abstractNum>
  <w:abstractNum w:abstractNumId="30" w15:restartNumberingAfterBreak="0">
    <w:nsid w:val="064775C1"/>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1" w15:restartNumberingAfterBreak="0">
    <w:nsid w:val="064B1AEC"/>
    <w:multiLevelType w:val="hybridMultilevel"/>
    <w:tmpl w:val="B05AE70E"/>
    <w:lvl w:ilvl="0" w:tplc="5322948A">
      <w:start w:val="1"/>
      <w:numFmt w:val="lowerLetter"/>
      <w:lvlText w:val="%1)"/>
      <w:lvlJc w:val="left"/>
      <w:pPr>
        <w:ind w:left="1001" w:hanging="360"/>
      </w:pPr>
      <w:rPr>
        <w:rFonts w:ascii="Arial" w:hAnsi="Arial" w:hint="default"/>
        <w:b w:val="0"/>
        <w:i w:val="0"/>
        <w:sz w:val="22"/>
      </w:rPr>
    </w:lvl>
    <w:lvl w:ilvl="1" w:tplc="40090019" w:tentative="1">
      <w:start w:val="1"/>
      <w:numFmt w:val="lowerLetter"/>
      <w:lvlText w:val="%2."/>
      <w:lvlJc w:val="left"/>
      <w:pPr>
        <w:ind w:left="1721" w:hanging="360"/>
      </w:pPr>
    </w:lvl>
    <w:lvl w:ilvl="2" w:tplc="4009001B" w:tentative="1">
      <w:start w:val="1"/>
      <w:numFmt w:val="lowerRoman"/>
      <w:lvlText w:val="%3."/>
      <w:lvlJc w:val="right"/>
      <w:pPr>
        <w:ind w:left="2441" w:hanging="180"/>
      </w:pPr>
    </w:lvl>
    <w:lvl w:ilvl="3" w:tplc="4009000F" w:tentative="1">
      <w:start w:val="1"/>
      <w:numFmt w:val="decimal"/>
      <w:lvlText w:val="%4."/>
      <w:lvlJc w:val="left"/>
      <w:pPr>
        <w:ind w:left="3161" w:hanging="360"/>
      </w:pPr>
    </w:lvl>
    <w:lvl w:ilvl="4" w:tplc="40090019" w:tentative="1">
      <w:start w:val="1"/>
      <w:numFmt w:val="lowerLetter"/>
      <w:lvlText w:val="%5."/>
      <w:lvlJc w:val="left"/>
      <w:pPr>
        <w:ind w:left="3881" w:hanging="360"/>
      </w:pPr>
    </w:lvl>
    <w:lvl w:ilvl="5" w:tplc="4009001B" w:tentative="1">
      <w:start w:val="1"/>
      <w:numFmt w:val="lowerRoman"/>
      <w:lvlText w:val="%6."/>
      <w:lvlJc w:val="right"/>
      <w:pPr>
        <w:ind w:left="4601" w:hanging="180"/>
      </w:pPr>
    </w:lvl>
    <w:lvl w:ilvl="6" w:tplc="4009000F" w:tentative="1">
      <w:start w:val="1"/>
      <w:numFmt w:val="decimal"/>
      <w:lvlText w:val="%7."/>
      <w:lvlJc w:val="left"/>
      <w:pPr>
        <w:ind w:left="5321" w:hanging="360"/>
      </w:pPr>
    </w:lvl>
    <w:lvl w:ilvl="7" w:tplc="40090019" w:tentative="1">
      <w:start w:val="1"/>
      <w:numFmt w:val="lowerLetter"/>
      <w:lvlText w:val="%8."/>
      <w:lvlJc w:val="left"/>
      <w:pPr>
        <w:ind w:left="6041" w:hanging="360"/>
      </w:pPr>
    </w:lvl>
    <w:lvl w:ilvl="8" w:tplc="4009001B" w:tentative="1">
      <w:start w:val="1"/>
      <w:numFmt w:val="lowerRoman"/>
      <w:lvlText w:val="%9."/>
      <w:lvlJc w:val="right"/>
      <w:pPr>
        <w:ind w:left="6761" w:hanging="180"/>
      </w:pPr>
    </w:lvl>
  </w:abstractNum>
  <w:abstractNum w:abstractNumId="32" w15:restartNumberingAfterBreak="0">
    <w:nsid w:val="06B44891"/>
    <w:multiLevelType w:val="hybridMultilevel"/>
    <w:tmpl w:val="911EAF6E"/>
    <w:lvl w:ilvl="0" w:tplc="440A9938">
      <w:start w:val="1"/>
      <w:numFmt w:val="lowerRoman"/>
      <w:lvlText w:val="%1)"/>
      <w:lvlJc w:val="right"/>
      <w:pPr>
        <w:ind w:left="1440" w:hanging="360"/>
      </w:pPr>
      <w:rPr>
        <w:rFonts w:hint="default"/>
        <w:b w:val="0"/>
        <w:i w:val="0"/>
        <w:sz w:val="22"/>
        <w:u w:val="no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06CE4C89"/>
    <w:multiLevelType w:val="hybridMultilevel"/>
    <w:tmpl w:val="A7BA0B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6D66C1E"/>
    <w:multiLevelType w:val="hybridMultilevel"/>
    <w:tmpl w:val="13C84E4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07237AD1"/>
    <w:multiLevelType w:val="hybridMultilevel"/>
    <w:tmpl w:val="03E49D7E"/>
    <w:lvl w:ilvl="0" w:tplc="FFFFFFFF">
      <w:start w:val="1"/>
      <w:numFmt w:val="decimal"/>
      <w:lvlText w:val="3.%1"/>
      <w:lvlJc w:val="left"/>
      <w:pPr>
        <w:ind w:left="63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7365CC2"/>
    <w:multiLevelType w:val="hybridMultilevel"/>
    <w:tmpl w:val="5BE866FA"/>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747573B"/>
    <w:multiLevelType w:val="hybridMultilevel"/>
    <w:tmpl w:val="3C866C68"/>
    <w:lvl w:ilvl="0" w:tplc="0809001B">
      <w:start w:val="1"/>
      <w:numFmt w:val="lowerRoman"/>
      <w:lvlText w:val="%1."/>
      <w:lvlJc w:val="right"/>
      <w:pPr>
        <w:ind w:left="2160" w:hanging="360"/>
      </w:pPr>
      <w:rPr>
        <w:rFonts w:hint="default"/>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07493CD2"/>
    <w:multiLevelType w:val="hybridMultilevel"/>
    <w:tmpl w:val="F4864B42"/>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077D6CD7"/>
    <w:multiLevelType w:val="hybridMultilevel"/>
    <w:tmpl w:val="A24CC71C"/>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79227DF"/>
    <w:multiLevelType w:val="hybridMultilevel"/>
    <w:tmpl w:val="BEBE000C"/>
    <w:lvl w:ilvl="0" w:tplc="A95E1920">
      <w:start w:val="1"/>
      <w:numFmt w:val="decimal"/>
      <w:lvlText w:val="1.%1"/>
      <w:lvlJc w:val="left"/>
      <w:pPr>
        <w:ind w:left="502" w:hanging="360"/>
      </w:pPr>
      <w:rPr>
        <w:rFonts w:hint="default"/>
        <w:b w:val="0"/>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1" w15:restartNumberingAfterBreak="0">
    <w:nsid w:val="07C37F6A"/>
    <w:multiLevelType w:val="hybridMultilevel"/>
    <w:tmpl w:val="97A4EA0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E223CE"/>
    <w:multiLevelType w:val="hybridMultilevel"/>
    <w:tmpl w:val="585AE3C4"/>
    <w:lvl w:ilvl="0" w:tplc="7B40B4E6">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07EC0A8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F275AA"/>
    <w:multiLevelType w:val="hybridMultilevel"/>
    <w:tmpl w:val="FF26E68E"/>
    <w:lvl w:ilvl="0" w:tplc="08090019">
      <w:start w:val="1"/>
      <w:numFmt w:val="lowerLetter"/>
      <w:lvlText w:val="%1."/>
      <w:lvlJc w:val="left"/>
      <w:pPr>
        <w:ind w:left="1051" w:hanging="360"/>
      </w:pPr>
      <w:rPr>
        <w:rFonts w:hint="default"/>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45" w15:restartNumberingAfterBreak="0">
    <w:nsid w:val="083B6EBF"/>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83F161D"/>
    <w:multiLevelType w:val="multilevel"/>
    <w:tmpl w:val="09E276B4"/>
    <w:lvl w:ilvl="0">
      <w:start w:val="1"/>
      <w:numFmt w:val="lowerLetter"/>
      <w:lvlText w:val="%1)"/>
      <w:lvlJc w:val="left"/>
      <w:pPr>
        <w:ind w:left="360" w:hanging="360"/>
      </w:pPr>
      <w:rPr>
        <w:rFonts w:hint="default"/>
        <w:b w:val="0"/>
        <w:bCs/>
      </w:rPr>
    </w:lvl>
    <w:lvl w:ilvl="1">
      <w:start w:val="1"/>
      <w:numFmt w:val="decimal"/>
      <w:lvlText w:val="9.%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08D51691"/>
    <w:multiLevelType w:val="hybridMultilevel"/>
    <w:tmpl w:val="58760962"/>
    <w:lvl w:ilvl="0" w:tplc="E2080B42">
      <w:start w:val="1"/>
      <w:numFmt w:val="decimal"/>
      <w:lvlText w:val="6.%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8" w15:restartNumberingAfterBreak="0">
    <w:nsid w:val="097B5615"/>
    <w:multiLevelType w:val="multilevel"/>
    <w:tmpl w:val="E3A27B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098619D2"/>
    <w:multiLevelType w:val="hybridMultilevel"/>
    <w:tmpl w:val="5F1AC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09D8677F"/>
    <w:multiLevelType w:val="hybridMultilevel"/>
    <w:tmpl w:val="E864F77C"/>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0A0176DF"/>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0A2278C0"/>
    <w:multiLevelType w:val="hybridMultilevel"/>
    <w:tmpl w:val="1C9E58D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0A6504AD"/>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0A6A2E01"/>
    <w:multiLevelType w:val="hybridMultilevel"/>
    <w:tmpl w:val="0FB05720"/>
    <w:lvl w:ilvl="0" w:tplc="5322948A">
      <w:start w:val="1"/>
      <w:numFmt w:val="lowerLetter"/>
      <w:lvlText w:val="%1)"/>
      <w:lvlJc w:val="left"/>
      <w:pPr>
        <w:ind w:left="2594" w:hanging="360"/>
      </w:pPr>
      <w:rPr>
        <w:rFonts w:ascii="Arial" w:hAnsi="Arial" w:hint="default"/>
        <w:b w:val="0"/>
        <w:i w:val="0"/>
        <w:sz w:val="22"/>
      </w:rPr>
    </w:lvl>
    <w:lvl w:ilvl="1" w:tplc="40090019" w:tentative="1">
      <w:start w:val="1"/>
      <w:numFmt w:val="lowerLetter"/>
      <w:lvlText w:val="%2."/>
      <w:lvlJc w:val="left"/>
      <w:pPr>
        <w:ind w:left="3314" w:hanging="360"/>
      </w:pPr>
    </w:lvl>
    <w:lvl w:ilvl="2" w:tplc="4009001B" w:tentative="1">
      <w:start w:val="1"/>
      <w:numFmt w:val="lowerRoman"/>
      <w:lvlText w:val="%3."/>
      <w:lvlJc w:val="right"/>
      <w:pPr>
        <w:ind w:left="4034" w:hanging="180"/>
      </w:pPr>
    </w:lvl>
    <w:lvl w:ilvl="3" w:tplc="4009000F" w:tentative="1">
      <w:start w:val="1"/>
      <w:numFmt w:val="decimal"/>
      <w:lvlText w:val="%4."/>
      <w:lvlJc w:val="left"/>
      <w:pPr>
        <w:ind w:left="4754" w:hanging="360"/>
      </w:pPr>
    </w:lvl>
    <w:lvl w:ilvl="4" w:tplc="40090019" w:tentative="1">
      <w:start w:val="1"/>
      <w:numFmt w:val="lowerLetter"/>
      <w:lvlText w:val="%5."/>
      <w:lvlJc w:val="left"/>
      <w:pPr>
        <w:ind w:left="5474" w:hanging="360"/>
      </w:pPr>
    </w:lvl>
    <w:lvl w:ilvl="5" w:tplc="4009001B" w:tentative="1">
      <w:start w:val="1"/>
      <w:numFmt w:val="lowerRoman"/>
      <w:lvlText w:val="%6."/>
      <w:lvlJc w:val="right"/>
      <w:pPr>
        <w:ind w:left="6194" w:hanging="180"/>
      </w:pPr>
    </w:lvl>
    <w:lvl w:ilvl="6" w:tplc="4009000F" w:tentative="1">
      <w:start w:val="1"/>
      <w:numFmt w:val="decimal"/>
      <w:lvlText w:val="%7."/>
      <w:lvlJc w:val="left"/>
      <w:pPr>
        <w:ind w:left="6914" w:hanging="360"/>
      </w:pPr>
    </w:lvl>
    <w:lvl w:ilvl="7" w:tplc="40090019" w:tentative="1">
      <w:start w:val="1"/>
      <w:numFmt w:val="lowerLetter"/>
      <w:lvlText w:val="%8."/>
      <w:lvlJc w:val="left"/>
      <w:pPr>
        <w:ind w:left="7634" w:hanging="360"/>
      </w:pPr>
    </w:lvl>
    <w:lvl w:ilvl="8" w:tplc="4009001B" w:tentative="1">
      <w:start w:val="1"/>
      <w:numFmt w:val="lowerRoman"/>
      <w:lvlText w:val="%9."/>
      <w:lvlJc w:val="right"/>
      <w:pPr>
        <w:ind w:left="8354" w:hanging="180"/>
      </w:pPr>
    </w:lvl>
  </w:abstractNum>
  <w:abstractNum w:abstractNumId="55" w15:restartNumberingAfterBreak="0">
    <w:nsid w:val="0AC0136D"/>
    <w:multiLevelType w:val="multilevel"/>
    <w:tmpl w:val="A0E27B7A"/>
    <w:lvl w:ilvl="0">
      <w:start w:val="1"/>
      <w:numFmt w:val="decimal"/>
      <w:lvlText w:val="%1."/>
      <w:lvlJc w:val="left"/>
      <w:pPr>
        <w:ind w:left="720" w:hanging="360"/>
      </w:pPr>
    </w:lvl>
    <w:lvl w:ilvl="1">
      <w:start w:val="1"/>
      <w:numFmt w:val="decimal"/>
      <w:lvlText w:val="5.%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0AE240D6"/>
    <w:multiLevelType w:val="hybridMultilevel"/>
    <w:tmpl w:val="5D90E51A"/>
    <w:lvl w:ilvl="0" w:tplc="2A7AE48A">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0B6548CF"/>
    <w:multiLevelType w:val="hybridMultilevel"/>
    <w:tmpl w:val="A9466F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0C3B71A4"/>
    <w:multiLevelType w:val="hybridMultilevel"/>
    <w:tmpl w:val="4F6094C0"/>
    <w:lvl w:ilvl="0" w:tplc="520875F8">
      <w:start w:val="1"/>
      <w:numFmt w:val="decimal"/>
      <w:lvlText w:val="3.1.%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0C524A37"/>
    <w:multiLevelType w:val="multilevel"/>
    <w:tmpl w:val="321262BA"/>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0C6F3C73"/>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1" w15:restartNumberingAfterBreak="0">
    <w:nsid w:val="0C972A43"/>
    <w:multiLevelType w:val="multilevel"/>
    <w:tmpl w:val="2C0899CC"/>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2" w15:restartNumberingAfterBreak="0">
    <w:nsid w:val="0CB05E4C"/>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0CC3496B"/>
    <w:multiLevelType w:val="hybridMultilevel"/>
    <w:tmpl w:val="1FC64170"/>
    <w:lvl w:ilvl="0" w:tplc="90488926">
      <w:start w:val="1"/>
      <w:numFmt w:val="decimal"/>
      <w:lvlText w:val="5.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0CE30BBC"/>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0CF1329C"/>
    <w:multiLevelType w:val="hybridMultilevel"/>
    <w:tmpl w:val="6DB40B52"/>
    <w:lvl w:ilvl="0" w:tplc="440A9938">
      <w:start w:val="1"/>
      <w:numFmt w:val="lowerRoman"/>
      <w:lvlText w:val="%1)"/>
      <w:lvlJc w:val="right"/>
      <w:pPr>
        <w:ind w:left="3550" w:hanging="360"/>
      </w:pPr>
      <w:rPr>
        <w:rFonts w:hint="default"/>
        <w:b w:val="0"/>
        <w:i w:val="0"/>
        <w:sz w:val="22"/>
        <w:u w:val="none"/>
      </w:rPr>
    </w:lvl>
    <w:lvl w:ilvl="1" w:tplc="40090019" w:tentative="1">
      <w:start w:val="1"/>
      <w:numFmt w:val="lowerLetter"/>
      <w:lvlText w:val="%2."/>
      <w:lvlJc w:val="left"/>
      <w:pPr>
        <w:ind w:left="4270" w:hanging="360"/>
      </w:pPr>
    </w:lvl>
    <w:lvl w:ilvl="2" w:tplc="4009001B" w:tentative="1">
      <w:start w:val="1"/>
      <w:numFmt w:val="lowerRoman"/>
      <w:lvlText w:val="%3."/>
      <w:lvlJc w:val="right"/>
      <w:pPr>
        <w:ind w:left="4990" w:hanging="180"/>
      </w:pPr>
    </w:lvl>
    <w:lvl w:ilvl="3" w:tplc="4009000F" w:tentative="1">
      <w:start w:val="1"/>
      <w:numFmt w:val="decimal"/>
      <w:lvlText w:val="%4."/>
      <w:lvlJc w:val="left"/>
      <w:pPr>
        <w:ind w:left="5710" w:hanging="360"/>
      </w:pPr>
    </w:lvl>
    <w:lvl w:ilvl="4" w:tplc="40090019" w:tentative="1">
      <w:start w:val="1"/>
      <w:numFmt w:val="lowerLetter"/>
      <w:lvlText w:val="%5."/>
      <w:lvlJc w:val="left"/>
      <w:pPr>
        <w:ind w:left="6430" w:hanging="360"/>
      </w:pPr>
    </w:lvl>
    <w:lvl w:ilvl="5" w:tplc="4009001B" w:tentative="1">
      <w:start w:val="1"/>
      <w:numFmt w:val="lowerRoman"/>
      <w:lvlText w:val="%6."/>
      <w:lvlJc w:val="right"/>
      <w:pPr>
        <w:ind w:left="7150" w:hanging="180"/>
      </w:pPr>
    </w:lvl>
    <w:lvl w:ilvl="6" w:tplc="4009000F" w:tentative="1">
      <w:start w:val="1"/>
      <w:numFmt w:val="decimal"/>
      <w:lvlText w:val="%7."/>
      <w:lvlJc w:val="left"/>
      <w:pPr>
        <w:ind w:left="7870" w:hanging="360"/>
      </w:pPr>
    </w:lvl>
    <w:lvl w:ilvl="7" w:tplc="40090019" w:tentative="1">
      <w:start w:val="1"/>
      <w:numFmt w:val="lowerLetter"/>
      <w:lvlText w:val="%8."/>
      <w:lvlJc w:val="left"/>
      <w:pPr>
        <w:ind w:left="8590" w:hanging="360"/>
      </w:pPr>
    </w:lvl>
    <w:lvl w:ilvl="8" w:tplc="4009001B" w:tentative="1">
      <w:start w:val="1"/>
      <w:numFmt w:val="lowerRoman"/>
      <w:lvlText w:val="%9."/>
      <w:lvlJc w:val="right"/>
      <w:pPr>
        <w:ind w:left="9310" w:hanging="180"/>
      </w:pPr>
    </w:lvl>
  </w:abstractNum>
  <w:abstractNum w:abstractNumId="66" w15:restartNumberingAfterBreak="0">
    <w:nsid w:val="0D551559"/>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7" w15:restartNumberingAfterBreak="0">
    <w:nsid w:val="0D580F04"/>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5F2FD6"/>
    <w:multiLevelType w:val="hybridMultilevel"/>
    <w:tmpl w:val="DD12969E"/>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0D716913"/>
    <w:multiLevelType w:val="hybridMultilevel"/>
    <w:tmpl w:val="849A7F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76223B"/>
    <w:multiLevelType w:val="hybridMultilevel"/>
    <w:tmpl w:val="DA3A6AF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D7A23CF"/>
    <w:multiLevelType w:val="hybridMultilevel"/>
    <w:tmpl w:val="FE8A9508"/>
    <w:lvl w:ilvl="0" w:tplc="F482C76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FC056F4">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A65C0">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0D81448">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FA059E8">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58A70F0">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A3E8780">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9FE2EB6">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ACC98B0">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2" w15:restartNumberingAfterBreak="0">
    <w:nsid w:val="0D9707EC"/>
    <w:multiLevelType w:val="hybridMultilevel"/>
    <w:tmpl w:val="0CC2C916"/>
    <w:lvl w:ilvl="0" w:tplc="40C04F6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0DA51E11"/>
    <w:multiLevelType w:val="hybridMultilevel"/>
    <w:tmpl w:val="7144E234"/>
    <w:lvl w:ilvl="0" w:tplc="08090017">
      <w:start w:val="1"/>
      <w:numFmt w:val="lowerLetter"/>
      <w:lvlText w:val="%1)"/>
      <w:lvlJc w:val="left"/>
      <w:pPr>
        <w:ind w:left="1715" w:hanging="360"/>
      </w:pPr>
    </w:lvl>
    <w:lvl w:ilvl="1" w:tplc="08090019" w:tentative="1">
      <w:start w:val="1"/>
      <w:numFmt w:val="lowerLetter"/>
      <w:lvlText w:val="%2."/>
      <w:lvlJc w:val="left"/>
      <w:pPr>
        <w:ind w:left="2435" w:hanging="360"/>
      </w:pPr>
    </w:lvl>
    <w:lvl w:ilvl="2" w:tplc="0809001B" w:tentative="1">
      <w:start w:val="1"/>
      <w:numFmt w:val="lowerRoman"/>
      <w:lvlText w:val="%3."/>
      <w:lvlJc w:val="right"/>
      <w:pPr>
        <w:ind w:left="3155" w:hanging="180"/>
      </w:pPr>
    </w:lvl>
    <w:lvl w:ilvl="3" w:tplc="0809000F" w:tentative="1">
      <w:start w:val="1"/>
      <w:numFmt w:val="decimal"/>
      <w:lvlText w:val="%4."/>
      <w:lvlJc w:val="left"/>
      <w:pPr>
        <w:ind w:left="3875" w:hanging="360"/>
      </w:pPr>
    </w:lvl>
    <w:lvl w:ilvl="4" w:tplc="08090019" w:tentative="1">
      <w:start w:val="1"/>
      <w:numFmt w:val="lowerLetter"/>
      <w:lvlText w:val="%5."/>
      <w:lvlJc w:val="left"/>
      <w:pPr>
        <w:ind w:left="4595" w:hanging="360"/>
      </w:pPr>
    </w:lvl>
    <w:lvl w:ilvl="5" w:tplc="0809001B" w:tentative="1">
      <w:start w:val="1"/>
      <w:numFmt w:val="lowerRoman"/>
      <w:lvlText w:val="%6."/>
      <w:lvlJc w:val="right"/>
      <w:pPr>
        <w:ind w:left="5315" w:hanging="180"/>
      </w:pPr>
    </w:lvl>
    <w:lvl w:ilvl="6" w:tplc="0809000F" w:tentative="1">
      <w:start w:val="1"/>
      <w:numFmt w:val="decimal"/>
      <w:lvlText w:val="%7."/>
      <w:lvlJc w:val="left"/>
      <w:pPr>
        <w:ind w:left="6035" w:hanging="360"/>
      </w:pPr>
    </w:lvl>
    <w:lvl w:ilvl="7" w:tplc="08090019" w:tentative="1">
      <w:start w:val="1"/>
      <w:numFmt w:val="lowerLetter"/>
      <w:lvlText w:val="%8."/>
      <w:lvlJc w:val="left"/>
      <w:pPr>
        <w:ind w:left="6755" w:hanging="360"/>
      </w:pPr>
    </w:lvl>
    <w:lvl w:ilvl="8" w:tplc="0809001B" w:tentative="1">
      <w:start w:val="1"/>
      <w:numFmt w:val="lowerRoman"/>
      <w:lvlText w:val="%9."/>
      <w:lvlJc w:val="right"/>
      <w:pPr>
        <w:ind w:left="7475" w:hanging="180"/>
      </w:pPr>
    </w:lvl>
  </w:abstractNum>
  <w:abstractNum w:abstractNumId="74" w15:restartNumberingAfterBreak="0">
    <w:nsid w:val="0DC3152A"/>
    <w:multiLevelType w:val="hybridMultilevel"/>
    <w:tmpl w:val="A77487D0"/>
    <w:lvl w:ilvl="0" w:tplc="FFFFFFFF">
      <w:start w:val="1"/>
      <w:numFmt w:val="decimal"/>
      <w:lvlText w:val="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DDE3A43"/>
    <w:multiLevelType w:val="hybridMultilevel"/>
    <w:tmpl w:val="B1488608"/>
    <w:lvl w:ilvl="0" w:tplc="70445D88">
      <w:start w:val="1"/>
      <w:numFmt w:val="lowerLetter"/>
      <w:lvlText w:val="%1)"/>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FC7F70">
      <w:start w:val="1"/>
      <w:numFmt w:val="lowerLetter"/>
      <w:lvlText w:val="%2"/>
      <w:lvlJc w:val="left"/>
      <w:pPr>
        <w:ind w:left="12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B7E067C">
      <w:start w:val="1"/>
      <w:numFmt w:val="lowerRoman"/>
      <w:lvlText w:val="%3"/>
      <w:lvlJc w:val="left"/>
      <w:pPr>
        <w:ind w:left="19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38C5624">
      <w:start w:val="1"/>
      <w:numFmt w:val="decimal"/>
      <w:lvlText w:val="%4"/>
      <w:lvlJc w:val="left"/>
      <w:pPr>
        <w:ind w:left="26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143B9C">
      <w:start w:val="1"/>
      <w:numFmt w:val="lowerLetter"/>
      <w:lvlText w:val="%5"/>
      <w:lvlJc w:val="left"/>
      <w:pPr>
        <w:ind w:left="337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AAA4DF2">
      <w:start w:val="1"/>
      <w:numFmt w:val="lowerRoman"/>
      <w:lvlText w:val="%6"/>
      <w:lvlJc w:val="left"/>
      <w:pPr>
        <w:ind w:left="409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9DF2BB0E">
      <w:start w:val="1"/>
      <w:numFmt w:val="decimal"/>
      <w:lvlText w:val="%7"/>
      <w:lvlJc w:val="left"/>
      <w:pPr>
        <w:ind w:left="48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B8277FC">
      <w:start w:val="1"/>
      <w:numFmt w:val="lowerLetter"/>
      <w:lvlText w:val="%8"/>
      <w:lvlJc w:val="left"/>
      <w:pPr>
        <w:ind w:left="55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0C61B7E">
      <w:start w:val="1"/>
      <w:numFmt w:val="lowerRoman"/>
      <w:lvlText w:val="%9"/>
      <w:lvlJc w:val="left"/>
      <w:pPr>
        <w:ind w:left="62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6" w15:restartNumberingAfterBreak="0">
    <w:nsid w:val="0DEE1742"/>
    <w:multiLevelType w:val="hybridMultilevel"/>
    <w:tmpl w:val="CB5AEC38"/>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0E5A4F14"/>
    <w:multiLevelType w:val="hybridMultilevel"/>
    <w:tmpl w:val="1402F2FE"/>
    <w:lvl w:ilvl="0" w:tplc="D9B22116">
      <w:start w:val="1"/>
      <w:numFmt w:val="decimal"/>
      <w:lvlText w:val="2.%1"/>
      <w:lvlJc w:val="left"/>
      <w:pPr>
        <w:ind w:left="1004" w:hanging="360"/>
      </w:pPr>
      <w:rPr>
        <w:rFonts w:ascii="Arial" w:hAnsi="Arial" w:cs="Arial" w:hint="default"/>
        <w:b w:val="0"/>
        <w:sz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8" w15:restartNumberingAfterBreak="0">
    <w:nsid w:val="0E6029A4"/>
    <w:multiLevelType w:val="hybridMultilevel"/>
    <w:tmpl w:val="684C8584"/>
    <w:lvl w:ilvl="0" w:tplc="1EF6427A">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9" w15:restartNumberingAfterBreak="0">
    <w:nsid w:val="0E656949"/>
    <w:multiLevelType w:val="multilevel"/>
    <w:tmpl w:val="1868A868"/>
    <w:lvl w:ilvl="0">
      <w:start w:val="1"/>
      <w:numFmt w:val="decimal"/>
      <w:lvlText w:val="%1."/>
      <w:lvlJc w:val="left"/>
      <w:pPr>
        <w:ind w:left="360" w:hanging="360"/>
      </w:pPr>
      <w:rPr>
        <w:rFonts w:hint="default"/>
        <w:b/>
      </w:rPr>
    </w:lvl>
    <w:lvl w:ilvl="1">
      <w:start w:val="1"/>
      <w:numFmt w:val="decimal"/>
      <w:lvlText w:val="2.%2"/>
      <w:lvlJc w:val="right"/>
      <w:pPr>
        <w:ind w:left="810" w:hanging="360"/>
      </w:pPr>
      <w:rPr>
        <w:rFonts w:ascii="Arial" w:hAnsi="Arial" w:hint="default"/>
        <w:position w:val="0"/>
        <w:sz w:val="22"/>
      </w:rPr>
    </w:lvl>
    <w:lvl w:ilvl="2">
      <w:start w:val="1"/>
      <w:numFmt w:val="decimal"/>
      <w:lvlText w:val="2.1.1%3"/>
      <w:lvlJc w:val="right"/>
      <w:pPr>
        <w:ind w:left="1080" w:hanging="360"/>
      </w:pPr>
      <w:rPr>
        <w:rFonts w:ascii="Arial" w:hAnsi="Arial" w:hint="default"/>
        <w:position w:val="0"/>
        <w:sz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0E6E4E3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E7B2AEF"/>
    <w:multiLevelType w:val="hybridMultilevel"/>
    <w:tmpl w:val="7BBC3EA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2" w15:restartNumberingAfterBreak="0">
    <w:nsid w:val="0E9D51EB"/>
    <w:multiLevelType w:val="hybridMultilevel"/>
    <w:tmpl w:val="E750A4DA"/>
    <w:lvl w:ilvl="0" w:tplc="5D527C9E">
      <w:start w:val="1"/>
      <w:numFmt w:val="decimal"/>
      <w:lvlText w:val="3.%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0EAE6EB1"/>
    <w:multiLevelType w:val="hybridMultilevel"/>
    <w:tmpl w:val="2CBEBB0C"/>
    <w:lvl w:ilvl="0" w:tplc="32FC7E94">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EBB3F7E"/>
    <w:multiLevelType w:val="hybridMultilevel"/>
    <w:tmpl w:val="1DDE3500"/>
    <w:lvl w:ilvl="0" w:tplc="BAFAAD70">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5" w15:restartNumberingAfterBreak="0">
    <w:nsid w:val="0F6259D4"/>
    <w:multiLevelType w:val="hybridMultilevel"/>
    <w:tmpl w:val="CACA6120"/>
    <w:lvl w:ilvl="0" w:tplc="9E720B46">
      <w:start w:val="1"/>
      <w:numFmt w:val="lowerLetter"/>
      <w:lvlText w:val="%1)"/>
      <w:lvlJc w:val="left"/>
      <w:pPr>
        <w:ind w:left="1170" w:hanging="360"/>
      </w:pPr>
      <w:rPr>
        <w:rFonts w:hint="default"/>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0F667A5F"/>
    <w:multiLevelType w:val="hybridMultilevel"/>
    <w:tmpl w:val="69903BF4"/>
    <w:lvl w:ilvl="0" w:tplc="D24C3720">
      <w:start w:val="1"/>
      <w:numFmt w:val="decimal"/>
      <w:lvlText w:val="8.9.%1"/>
      <w:lvlJc w:val="left"/>
      <w:pPr>
        <w:ind w:left="720" w:hanging="360"/>
      </w:pPr>
      <w:rPr>
        <w:rFonts w:hint="default"/>
        <w:b w:val="0"/>
        <w:lang w:val="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0F76439F"/>
    <w:multiLevelType w:val="hybridMultilevel"/>
    <w:tmpl w:val="CC0EC994"/>
    <w:lvl w:ilvl="0" w:tplc="36408DDE">
      <w:start w:val="1"/>
      <w:numFmt w:val="lowerLetter"/>
      <w:lvlText w:val="%1)"/>
      <w:lvlJc w:val="left"/>
      <w:pPr>
        <w:ind w:left="2399" w:hanging="360"/>
      </w:pPr>
      <w:rPr>
        <w:rFonts w:hint="default"/>
        <w:w w:val="99"/>
        <w:sz w:val="22"/>
        <w:szCs w:val="20"/>
      </w:rPr>
    </w:lvl>
    <w:lvl w:ilvl="1" w:tplc="40090019" w:tentative="1">
      <w:start w:val="1"/>
      <w:numFmt w:val="lowerLetter"/>
      <w:lvlText w:val="%2."/>
      <w:lvlJc w:val="left"/>
      <w:pPr>
        <w:ind w:left="3119" w:hanging="360"/>
      </w:pPr>
    </w:lvl>
    <w:lvl w:ilvl="2" w:tplc="4009001B" w:tentative="1">
      <w:start w:val="1"/>
      <w:numFmt w:val="lowerRoman"/>
      <w:lvlText w:val="%3."/>
      <w:lvlJc w:val="right"/>
      <w:pPr>
        <w:ind w:left="3839" w:hanging="180"/>
      </w:pPr>
    </w:lvl>
    <w:lvl w:ilvl="3" w:tplc="4009000F" w:tentative="1">
      <w:start w:val="1"/>
      <w:numFmt w:val="decimal"/>
      <w:lvlText w:val="%4."/>
      <w:lvlJc w:val="left"/>
      <w:pPr>
        <w:ind w:left="4559" w:hanging="360"/>
      </w:pPr>
    </w:lvl>
    <w:lvl w:ilvl="4" w:tplc="40090019" w:tentative="1">
      <w:start w:val="1"/>
      <w:numFmt w:val="lowerLetter"/>
      <w:lvlText w:val="%5."/>
      <w:lvlJc w:val="left"/>
      <w:pPr>
        <w:ind w:left="5279" w:hanging="360"/>
      </w:pPr>
    </w:lvl>
    <w:lvl w:ilvl="5" w:tplc="4009001B" w:tentative="1">
      <w:start w:val="1"/>
      <w:numFmt w:val="lowerRoman"/>
      <w:lvlText w:val="%6."/>
      <w:lvlJc w:val="right"/>
      <w:pPr>
        <w:ind w:left="5999" w:hanging="180"/>
      </w:pPr>
    </w:lvl>
    <w:lvl w:ilvl="6" w:tplc="4009000F" w:tentative="1">
      <w:start w:val="1"/>
      <w:numFmt w:val="decimal"/>
      <w:lvlText w:val="%7."/>
      <w:lvlJc w:val="left"/>
      <w:pPr>
        <w:ind w:left="6719" w:hanging="360"/>
      </w:pPr>
    </w:lvl>
    <w:lvl w:ilvl="7" w:tplc="40090019" w:tentative="1">
      <w:start w:val="1"/>
      <w:numFmt w:val="lowerLetter"/>
      <w:lvlText w:val="%8."/>
      <w:lvlJc w:val="left"/>
      <w:pPr>
        <w:ind w:left="7439" w:hanging="360"/>
      </w:pPr>
    </w:lvl>
    <w:lvl w:ilvl="8" w:tplc="4009001B" w:tentative="1">
      <w:start w:val="1"/>
      <w:numFmt w:val="lowerRoman"/>
      <w:lvlText w:val="%9."/>
      <w:lvlJc w:val="right"/>
      <w:pPr>
        <w:ind w:left="8159" w:hanging="180"/>
      </w:pPr>
    </w:lvl>
  </w:abstractNum>
  <w:abstractNum w:abstractNumId="88" w15:restartNumberingAfterBreak="0">
    <w:nsid w:val="0F7D676B"/>
    <w:multiLevelType w:val="hybridMultilevel"/>
    <w:tmpl w:val="7E7831F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974020"/>
    <w:multiLevelType w:val="hybridMultilevel"/>
    <w:tmpl w:val="305A7C36"/>
    <w:lvl w:ilvl="0" w:tplc="C75CAC0C">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0" w15:restartNumberingAfterBreak="0">
    <w:nsid w:val="0F9859FA"/>
    <w:multiLevelType w:val="hybridMultilevel"/>
    <w:tmpl w:val="88D0099C"/>
    <w:lvl w:ilvl="0" w:tplc="3E6074BA">
      <w:start w:val="1"/>
      <w:numFmt w:val="decimal"/>
      <w:lvlText w:val="5.%1"/>
      <w:lvlJc w:val="left"/>
      <w:pPr>
        <w:ind w:left="360" w:hanging="360"/>
      </w:pPr>
      <w:rPr>
        <w:rFonts w:ascii="Arial" w:hAnsi="Arial" w:cs="Arial" w:hint="default"/>
        <w:b w:val="0"/>
        <w:sz w:val="22"/>
      </w:r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0FE57B02"/>
    <w:multiLevelType w:val="hybridMultilevel"/>
    <w:tmpl w:val="9F423DE8"/>
    <w:lvl w:ilvl="0" w:tplc="FFFFFFFF">
      <w:start w:val="1"/>
      <w:numFmt w:val="decimal"/>
      <w:lvlText w:val="%1.0"/>
      <w:lvlJc w:val="left"/>
      <w:pPr>
        <w:ind w:left="360" w:hanging="360"/>
      </w:pPr>
      <w:rPr>
        <w:rFonts w:hint="default"/>
        <w:b w:val="0"/>
      </w:rPr>
    </w:lvl>
    <w:lvl w:ilvl="1" w:tplc="FFFFFFFF">
      <w:start w:val="1"/>
      <w:numFmt w:val="lowerLetter"/>
      <w:lvlText w:val="%2."/>
      <w:lvlJc w:val="left"/>
      <w:pPr>
        <w:ind w:left="630" w:hanging="360"/>
      </w:pPr>
    </w:lvl>
    <w:lvl w:ilvl="2" w:tplc="FFFFFFFF">
      <w:start w:val="1"/>
      <w:numFmt w:val="lowerRoman"/>
      <w:lvlText w:val="%3."/>
      <w:lvlJc w:val="right"/>
      <w:pPr>
        <w:ind w:left="1350" w:hanging="180"/>
      </w:pPr>
    </w:lvl>
    <w:lvl w:ilvl="3" w:tplc="FFFFFFFF">
      <w:start w:val="1"/>
      <w:numFmt w:val="decimal"/>
      <w:lvlText w:val="%4."/>
      <w:lvlJc w:val="left"/>
      <w:pPr>
        <w:ind w:left="2070" w:hanging="360"/>
      </w:pPr>
    </w:lvl>
    <w:lvl w:ilvl="4" w:tplc="FFFFFFFF">
      <w:start w:val="1"/>
      <w:numFmt w:val="lowerLetter"/>
      <w:lvlText w:val="%5."/>
      <w:lvlJc w:val="left"/>
      <w:pPr>
        <w:ind w:left="2790" w:hanging="360"/>
      </w:pPr>
    </w:lvl>
    <w:lvl w:ilvl="5" w:tplc="FFFFFFFF">
      <w:start w:val="1"/>
      <w:numFmt w:val="lowerRoman"/>
      <w:lvlText w:val="%6."/>
      <w:lvlJc w:val="right"/>
      <w:pPr>
        <w:ind w:left="3510" w:hanging="180"/>
      </w:pPr>
    </w:lvl>
    <w:lvl w:ilvl="6" w:tplc="FFFFFFFF">
      <w:start w:val="1"/>
      <w:numFmt w:val="decimal"/>
      <w:lvlText w:val="%7."/>
      <w:lvlJc w:val="left"/>
      <w:pPr>
        <w:ind w:left="4230" w:hanging="360"/>
      </w:pPr>
    </w:lvl>
    <w:lvl w:ilvl="7" w:tplc="FFFFFFFF">
      <w:start w:val="1"/>
      <w:numFmt w:val="lowerLetter"/>
      <w:lvlText w:val="%8."/>
      <w:lvlJc w:val="left"/>
      <w:pPr>
        <w:ind w:left="4950" w:hanging="360"/>
      </w:pPr>
    </w:lvl>
    <w:lvl w:ilvl="8" w:tplc="FFFFFFFF">
      <w:start w:val="1"/>
      <w:numFmt w:val="lowerRoman"/>
      <w:lvlText w:val="%9."/>
      <w:lvlJc w:val="right"/>
      <w:pPr>
        <w:ind w:left="5670" w:hanging="180"/>
      </w:pPr>
    </w:lvl>
  </w:abstractNum>
  <w:abstractNum w:abstractNumId="92" w15:restartNumberingAfterBreak="0">
    <w:nsid w:val="0FE61894"/>
    <w:multiLevelType w:val="hybridMultilevel"/>
    <w:tmpl w:val="635AF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11819"/>
    <w:multiLevelType w:val="hybridMultilevel"/>
    <w:tmpl w:val="3B5CC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64752C"/>
    <w:multiLevelType w:val="hybridMultilevel"/>
    <w:tmpl w:val="9C001C6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076304B"/>
    <w:multiLevelType w:val="hybridMultilevel"/>
    <w:tmpl w:val="F06E2B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108D1C50"/>
    <w:multiLevelType w:val="hybridMultilevel"/>
    <w:tmpl w:val="C24EBFE8"/>
    <w:lvl w:ilvl="0" w:tplc="0BD0AF6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10926432"/>
    <w:multiLevelType w:val="hybridMultilevel"/>
    <w:tmpl w:val="4AD41A02"/>
    <w:lvl w:ilvl="0" w:tplc="469AE748">
      <w:start w:val="1"/>
      <w:numFmt w:val="decimal"/>
      <w:lvlText w:val="%1."/>
      <w:lvlJc w:val="left"/>
      <w:pPr>
        <w:ind w:left="1350" w:hanging="360"/>
      </w:pPr>
      <w:rPr>
        <w:rFonts w:hint="default"/>
        <w:b w:val="0"/>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8" w15:restartNumberingAfterBreak="0">
    <w:nsid w:val="10A6704A"/>
    <w:multiLevelType w:val="hybridMultilevel"/>
    <w:tmpl w:val="03E49D7E"/>
    <w:lvl w:ilvl="0" w:tplc="5CE887E0">
      <w:start w:val="1"/>
      <w:numFmt w:val="decimal"/>
      <w:lvlText w:val="3.%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110529A"/>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00" w15:restartNumberingAfterBreak="0">
    <w:nsid w:val="11540356"/>
    <w:multiLevelType w:val="hybridMultilevel"/>
    <w:tmpl w:val="FBA0D8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11580E59"/>
    <w:multiLevelType w:val="hybridMultilevel"/>
    <w:tmpl w:val="EEC21298"/>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11E370F0"/>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1F50636"/>
    <w:multiLevelType w:val="multilevel"/>
    <w:tmpl w:val="F0CC50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11F92FFD"/>
    <w:multiLevelType w:val="hybridMultilevel"/>
    <w:tmpl w:val="656EA272"/>
    <w:lvl w:ilvl="0" w:tplc="08090017">
      <w:start w:val="1"/>
      <w:numFmt w:val="lowerLetter"/>
      <w:lvlText w:val="%1)"/>
      <w:lvlJc w:val="left"/>
      <w:pPr>
        <w:ind w:left="716" w:hanging="360"/>
      </w:pPr>
    </w:lvl>
    <w:lvl w:ilvl="1" w:tplc="08090019">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105" w15:restartNumberingAfterBreak="0">
    <w:nsid w:val="12405ECD"/>
    <w:multiLevelType w:val="hybridMultilevel"/>
    <w:tmpl w:val="833C3DD6"/>
    <w:lvl w:ilvl="0" w:tplc="FFFFFFFF">
      <w:start w:val="1"/>
      <w:numFmt w:val="decimal"/>
      <w:lvlText w:val="4.%1"/>
      <w:lvlJc w:val="left"/>
      <w:pPr>
        <w:ind w:left="360" w:hanging="360"/>
      </w:pPr>
      <w:rPr>
        <w:rFonts w:hint="default"/>
        <w:b w:val="0"/>
        <w:i w:val="0"/>
        <w:sz w:val="22"/>
        <w:u w:val="none"/>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12724654"/>
    <w:multiLevelType w:val="singleLevel"/>
    <w:tmpl w:val="8CCAAF2C"/>
    <w:lvl w:ilvl="0">
      <w:start w:val="1"/>
      <w:numFmt w:val="lowerLetter"/>
      <w:lvlText w:val="(%1)"/>
      <w:lvlJc w:val="left"/>
      <w:pPr>
        <w:tabs>
          <w:tab w:val="num" w:pos="360"/>
        </w:tabs>
        <w:ind w:left="360" w:hanging="360"/>
      </w:pPr>
      <w:rPr>
        <w:rFonts w:hint="default"/>
      </w:rPr>
    </w:lvl>
  </w:abstractNum>
  <w:abstractNum w:abstractNumId="107" w15:restartNumberingAfterBreak="0">
    <w:nsid w:val="12770F1F"/>
    <w:multiLevelType w:val="hybridMultilevel"/>
    <w:tmpl w:val="9614E75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12836D55"/>
    <w:multiLevelType w:val="hybridMultilevel"/>
    <w:tmpl w:val="48C878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9" w15:restartNumberingAfterBreak="0">
    <w:nsid w:val="12B7179A"/>
    <w:multiLevelType w:val="hybridMultilevel"/>
    <w:tmpl w:val="AE4E7136"/>
    <w:lvl w:ilvl="0" w:tplc="2720641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0" w15:restartNumberingAfterBreak="0">
    <w:nsid w:val="12ED548E"/>
    <w:multiLevelType w:val="multilevel"/>
    <w:tmpl w:val="245EAE64"/>
    <w:lvl w:ilvl="0">
      <w:start w:val="13"/>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1" w15:restartNumberingAfterBreak="0">
    <w:nsid w:val="133A488F"/>
    <w:multiLevelType w:val="hybridMultilevel"/>
    <w:tmpl w:val="F2CAF462"/>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2" w15:restartNumberingAfterBreak="0">
    <w:nsid w:val="135D1541"/>
    <w:multiLevelType w:val="hybridMultilevel"/>
    <w:tmpl w:val="ECCE2640"/>
    <w:lvl w:ilvl="0" w:tplc="F5F8BA62">
      <w:start w:val="1"/>
      <w:numFmt w:val="decimal"/>
      <w:lvlText w:val="8.%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136B1EE1"/>
    <w:multiLevelType w:val="hybridMultilevel"/>
    <w:tmpl w:val="8C341FC2"/>
    <w:lvl w:ilvl="0" w:tplc="806AC396">
      <w:start w:val="1"/>
      <w:numFmt w:val="decimal"/>
      <w:lvlText w:val="5.%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4" w15:restartNumberingAfterBreak="0">
    <w:nsid w:val="13A6062C"/>
    <w:multiLevelType w:val="hybridMultilevel"/>
    <w:tmpl w:val="460A5E02"/>
    <w:lvl w:ilvl="0" w:tplc="CBF02CA4">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3B71352"/>
    <w:multiLevelType w:val="hybridMultilevel"/>
    <w:tmpl w:val="BAEA18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3C94677"/>
    <w:multiLevelType w:val="hybridMultilevel"/>
    <w:tmpl w:val="324E288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3CC265E"/>
    <w:multiLevelType w:val="hybridMultilevel"/>
    <w:tmpl w:val="28CA4EA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3CE015D"/>
    <w:multiLevelType w:val="hybridMultilevel"/>
    <w:tmpl w:val="2146C97E"/>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119" w15:restartNumberingAfterBreak="0">
    <w:nsid w:val="13E5621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0" w15:restartNumberingAfterBreak="0">
    <w:nsid w:val="13E5645E"/>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13FB37A3"/>
    <w:multiLevelType w:val="multilevel"/>
    <w:tmpl w:val="6F30F1A8"/>
    <w:lvl w:ilvl="0">
      <w:start w:val="1"/>
      <w:numFmt w:val="decimal"/>
      <w:lvlText w:val="%1."/>
      <w:lvlJc w:val="left"/>
      <w:pPr>
        <w:ind w:left="585"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15"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825" w:hanging="1800"/>
      </w:pPr>
      <w:rPr>
        <w:rFonts w:hint="default"/>
      </w:rPr>
    </w:lvl>
  </w:abstractNum>
  <w:abstractNum w:abstractNumId="122" w15:restartNumberingAfterBreak="0">
    <w:nsid w:val="13FE3351"/>
    <w:multiLevelType w:val="hybridMultilevel"/>
    <w:tmpl w:val="8786A43A"/>
    <w:lvl w:ilvl="0" w:tplc="F3000512">
      <w:start w:val="1"/>
      <w:numFmt w:val="decimal"/>
      <w:lvlText w:val="4.1.%1"/>
      <w:lvlJc w:val="left"/>
      <w:pPr>
        <w:ind w:left="720" w:hanging="360"/>
      </w:pPr>
      <w:rPr>
        <w:rFont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3FE3D0E"/>
    <w:multiLevelType w:val="hybridMultilevel"/>
    <w:tmpl w:val="44827DF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4831F76"/>
    <w:multiLevelType w:val="multilevel"/>
    <w:tmpl w:val="1E9454A8"/>
    <w:lvl w:ilvl="0">
      <w:start w:val="1"/>
      <w:numFmt w:val="decimal"/>
      <w:lvlText w:val="%1.0."/>
      <w:lvlJc w:val="left"/>
      <w:pPr>
        <w:ind w:left="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125" w15:restartNumberingAfterBreak="0">
    <w:nsid w:val="14A40833"/>
    <w:multiLevelType w:val="hybridMultilevel"/>
    <w:tmpl w:val="74FA2C48"/>
    <w:lvl w:ilvl="0" w:tplc="23B6849E">
      <w:start w:val="1"/>
      <w:numFmt w:val="lowerLetter"/>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172C83A">
      <w:start w:val="1"/>
      <w:numFmt w:val="lowerLetter"/>
      <w:lvlText w:val="%2"/>
      <w:lvlJc w:val="left"/>
      <w:pPr>
        <w:ind w:left="10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482D11C">
      <w:start w:val="1"/>
      <w:numFmt w:val="lowerRoman"/>
      <w:lvlText w:val="%3"/>
      <w:lvlJc w:val="left"/>
      <w:pPr>
        <w:ind w:left="17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0E0A83C">
      <w:start w:val="1"/>
      <w:numFmt w:val="decimal"/>
      <w:lvlText w:val="%4"/>
      <w:lvlJc w:val="left"/>
      <w:pPr>
        <w:ind w:left="24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17C8882">
      <w:start w:val="1"/>
      <w:numFmt w:val="lowerLetter"/>
      <w:lvlText w:val="%5"/>
      <w:lvlJc w:val="left"/>
      <w:pPr>
        <w:ind w:left="321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CE6DFE6">
      <w:start w:val="1"/>
      <w:numFmt w:val="lowerRoman"/>
      <w:lvlText w:val="%6"/>
      <w:lvlJc w:val="left"/>
      <w:pPr>
        <w:ind w:left="39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8EE87A0">
      <w:start w:val="1"/>
      <w:numFmt w:val="decimal"/>
      <w:lvlText w:val="%7"/>
      <w:lvlJc w:val="left"/>
      <w:pPr>
        <w:ind w:left="46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50A424C">
      <w:start w:val="1"/>
      <w:numFmt w:val="lowerLetter"/>
      <w:lvlText w:val="%8"/>
      <w:lvlJc w:val="left"/>
      <w:pPr>
        <w:ind w:left="53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28CF4A0">
      <w:start w:val="1"/>
      <w:numFmt w:val="lowerRoman"/>
      <w:lvlText w:val="%9"/>
      <w:lvlJc w:val="left"/>
      <w:pPr>
        <w:ind w:left="60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6" w15:restartNumberingAfterBreak="0">
    <w:nsid w:val="14D96BFC"/>
    <w:multiLevelType w:val="hybridMultilevel"/>
    <w:tmpl w:val="CC6CF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15017DA6"/>
    <w:multiLevelType w:val="multilevel"/>
    <w:tmpl w:val="51BE34D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15144FE7"/>
    <w:multiLevelType w:val="hybridMultilevel"/>
    <w:tmpl w:val="2EC4A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1528511A"/>
    <w:multiLevelType w:val="hybridMultilevel"/>
    <w:tmpl w:val="82FA0F3C"/>
    <w:lvl w:ilvl="0" w:tplc="3394FED6">
      <w:start w:val="1"/>
      <w:numFmt w:val="decimal"/>
      <w:lvlText w:val="3.1.%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0" w15:restartNumberingAfterBreak="0">
    <w:nsid w:val="153F5031"/>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5E35A23"/>
    <w:multiLevelType w:val="hybridMultilevel"/>
    <w:tmpl w:val="925C7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15F20A36"/>
    <w:multiLevelType w:val="multilevel"/>
    <w:tmpl w:val="301059BC"/>
    <w:lvl w:ilvl="0">
      <w:start w:val="2"/>
      <w:numFmt w:val="decimal"/>
      <w:lvlText w:val="%1"/>
      <w:lvlJc w:val="left"/>
      <w:pPr>
        <w:ind w:left="1825" w:hanging="994"/>
      </w:pPr>
      <w:rPr>
        <w:rFonts w:hint="default"/>
      </w:rPr>
    </w:lvl>
    <w:lvl w:ilvl="1">
      <w:start w:val="1"/>
      <w:numFmt w:val="decimal"/>
      <w:lvlText w:val="2.%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133" w15:restartNumberingAfterBreak="0">
    <w:nsid w:val="163940DD"/>
    <w:multiLevelType w:val="hybridMultilevel"/>
    <w:tmpl w:val="5C6CFC9E"/>
    <w:lvl w:ilvl="0" w:tplc="440A9938">
      <w:start w:val="1"/>
      <w:numFmt w:val="lowerRoman"/>
      <w:lvlText w:val="%1)"/>
      <w:lvlJc w:val="right"/>
      <w:pPr>
        <w:ind w:left="861" w:hanging="720"/>
      </w:pPr>
      <w:rPr>
        <w:rFonts w:hint="default"/>
        <w:b w:val="0"/>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65A3E9B"/>
    <w:multiLevelType w:val="hybridMultilevel"/>
    <w:tmpl w:val="2CE6C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5" w15:restartNumberingAfterBreak="0">
    <w:nsid w:val="16736CA9"/>
    <w:multiLevelType w:val="multilevel"/>
    <w:tmpl w:val="76DC46E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6" w15:restartNumberingAfterBreak="0">
    <w:nsid w:val="16921DBD"/>
    <w:multiLevelType w:val="hybridMultilevel"/>
    <w:tmpl w:val="DA3A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16980CB2"/>
    <w:multiLevelType w:val="hybridMultilevel"/>
    <w:tmpl w:val="6FF47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16E62149"/>
    <w:multiLevelType w:val="hybridMultilevel"/>
    <w:tmpl w:val="4D96FC4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16F32C86"/>
    <w:multiLevelType w:val="hybridMultilevel"/>
    <w:tmpl w:val="B1B84E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0" w15:restartNumberingAfterBreak="0">
    <w:nsid w:val="172940D9"/>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141" w15:restartNumberingAfterBreak="0">
    <w:nsid w:val="183C6E90"/>
    <w:multiLevelType w:val="hybridMultilevel"/>
    <w:tmpl w:val="878C8972"/>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2" w15:restartNumberingAfterBreak="0">
    <w:nsid w:val="18F76DF3"/>
    <w:multiLevelType w:val="hybridMultilevel"/>
    <w:tmpl w:val="84D084A6"/>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3" w15:restartNumberingAfterBreak="0">
    <w:nsid w:val="19132CAB"/>
    <w:multiLevelType w:val="hybridMultilevel"/>
    <w:tmpl w:val="7E4466BE"/>
    <w:lvl w:ilvl="0" w:tplc="85209898">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91D35AB"/>
    <w:multiLevelType w:val="hybridMultilevel"/>
    <w:tmpl w:val="360824CA"/>
    <w:lvl w:ilvl="0" w:tplc="06D4524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19201FD4"/>
    <w:multiLevelType w:val="hybridMultilevel"/>
    <w:tmpl w:val="7CDC7F48"/>
    <w:lvl w:ilvl="0" w:tplc="08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192F5963"/>
    <w:multiLevelType w:val="hybridMultilevel"/>
    <w:tmpl w:val="07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96E426C"/>
    <w:multiLevelType w:val="hybridMultilevel"/>
    <w:tmpl w:val="6846A5EE"/>
    <w:lvl w:ilvl="0" w:tplc="FFFFFFFF">
      <w:start w:val="1"/>
      <w:numFmt w:val="decimal"/>
      <w:lvlText w:val="5.%1"/>
      <w:lvlJc w:val="left"/>
      <w:pPr>
        <w:ind w:left="900" w:hanging="360"/>
      </w:pPr>
      <w:rPr>
        <w:rFonts w:ascii="Arial" w:hAnsi="Arial" w:cs="Arial" w:hint="default"/>
        <w:b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8" w15:restartNumberingAfterBreak="0">
    <w:nsid w:val="19865F5A"/>
    <w:multiLevelType w:val="hybridMultilevel"/>
    <w:tmpl w:val="0820ED78"/>
    <w:lvl w:ilvl="0" w:tplc="EBC6C358">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9" w15:restartNumberingAfterBreak="0">
    <w:nsid w:val="199C2F71"/>
    <w:multiLevelType w:val="hybridMultilevel"/>
    <w:tmpl w:val="46EA0F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8090017">
      <w:start w:val="1"/>
      <w:numFmt w:val="lowerLetter"/>
      <w:lvlText w:val="%4)"/>
      <w:lvlJc w:val="left"/>
      <w:pPr>
        <w:ind w:left="1152"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0" w15:restartNumberingAfterBreak="0">
    <w:nsid w:val="19BB50D3"/>
    <w:multiLevelType w:val="hybridMultilevel"/>
    <w:tmpl w:val="E9FABB9E"/>
    <w:lvl w:ilvl="0" w:tplc="5378780A">
      <w:start w:val="1"/>
      <w:numFmt w:val="decimal"/>
      <w:lvlText w:val="3.%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1" w15:restartNumberingAfterBreak="0">
    <w:nsid w:val="19D40887"/>
    <w:multiLevelType w:val="hybridMultilevel"/>
    <w:tmpl w:val="9BBAA762"/>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19F335A9"/>
    <w:multiLevelType w:val="hybridMultilevel"/>
    <w:tmpl w:val="A738A56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02701E"/>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154" w15:restartNumberingAfterBreak="0">
    <w:nsid w:val="1A0852C0"/>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55" w15:restartNumberingAfterBreak="0">
    <w:nsid w:val="1A3467BA"/>
    <w:multiLevelType w:val="hybridMultilevel"/>
    <w:tmpl w:val="7FF41476"/>
    <w:lvl w:ilvl="0" w:tplc="D8E8D0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6" w15:restartNumberingAfterBreak="0">
    <w:nsid w:val="1A381759"/>
    <w:multiLevelType w:val="hybridMultilevel"/>
    <w:tmpl w:val="DFF08F8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7" w15:restartNumberingAfterBreak="0">
    <w:nsid w:val="1A642940"/>
    <w:multiLevelType w:val="multilevel"/>
    <w:tmpl w:val="5A8E5D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1AB55AF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B054AED"/>
    <w:multiLevelType w:val="hybridMultilevel"/>
    <w:tmpl w:val="DA4E9F5A"/>
    <w:lvl w:ilvl="0" w:tplc="9F7824EE">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0" w15:restartNumberingAfterBreak="0">
    <w:nsid w:val="1B1653FD"/>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1B6C3188"/>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1B7511B5"/>
    <w:multiLevelType w:val="hybridMultilevel"/>
    <w:tmpl w:val="88D0099C"/>
    <w:lvl w:ilvl="0" w:tplc="FFFFFFFF">
      <w:start w:val="1"/>
      <w:numFmt w:val="decimal"/>
      <w:lvlText w:val="5.%1"/>
      <w:lvlJc w:val="left"/>
      <w:pPr>
        <w:ind w:left="360" w:hanging="360"/>
      </w:pPr>
      <w:rPr>
        <w:rFonts w:ascii="Arial" w:hAnsi="Arial" w:cs="Arial" w:hint="default"/>
        <w:b w:val="0"/>
        <w:sz w:val="22"/>
      </w:rPr>
    </w:lvl>
    <w:lvl w:ilvl="1" w:tplc="FFFFFFFF">
      <w:start w:val="1"/>
      <w:numFmt w:val="lowerRoman"/>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3" w15:restartNumberingAfterBreak="0">
    <w:nsid w:val="1BBA608D"/>
    <w:multiLevelType w:val="hybridMultilevel"/>
    <w:tmpl w:val="E8B4B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4" w15:restartNumberingAfterBreak="0">
    <w:nsid w:val="1BC21D04"/>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BD60F4E"/>
    <w:multiLevelType w:val="hybridMultilevel"/>
    <w:tmpl w:val="1F4E6312"/>
    <w:lvl w:ilvl="0" w:tplc="2804664E">
      <w:start w:val="1"/>
      <w:numFmt w:val="lowerLetter"/>
      <w:lvlText w:val="%1)"/>
      <w:lvlJc w:val="left"/>
      <w:pPr>
        <w:ind w:left="1307" w:hanging="360"/>
      </w:pPr>
      <w:rPr>
        <w:rFonts w:hint="default"/>
        <w:b w:val="0"/>
        <w:bCs/>
        <w:w w:val="99"/>
        <w:sz w:val="22"/>
        <w:szCs w:val="20"/>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66" w15:restartNumberingAfterBreak="0">
    <w:nsid w:val="1BF776C8"/>
    <w:multiLevelType w:val="hybridMultilevel"/>
    <w:tmpl w:val="3F34FF3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15:restartNumberingAfterBreak="0">
    <w:nsid w:val="1BFE042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15:restartNumberingAfterBreak="0">
    <w:nsid w:val="1C06439B"/>
    <w:multiLevelType w:val="hybridMultilevel"/>
    <w:tmpl w:val="EBF6CDF2"/>
    <w:lvl w:ilvl="0" w:tplc="77987794">
      <w:start w:val="1"/>
      <w:numFmt w:val="lowerLetter"/>
      <w:lvlText w:val="%1)"/>
      <w:lvlJc w:val="left"/>
      <w:pPr>
        <w:ind w:left="473" w:hanging="360"/>
      </w:pPr>
      <w:rPr>
        <w:rFonts w:hint="default"/>
      </w:rPr>
    </w:lvl>
    <w:lvl w:ilvl="1" w:tplc="04090019">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9" w15:restartNumberingAfterBreak="0">
    <w:nsid w:val="1C07727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C1056AC"/>
    <w:multiLevelType w:val="hybridMultilevel"/>
    <w:tmpl w:val="83F036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1C16310A"/>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1C6B7E24"/>
    <w:multiLevelType w:val="hybridMultilevel"/>
    <w:tmpl w:val="44E21260"/>
    <w:lvl w:ilvl="0" w:tplc="3858D2A6">
      <w:start w:val="1"/>
      <w:numFmt w:val="decimal"/>
      <w:lvlText w:val="4.%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1C7B444D"/>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74" w15:restartNumberingAfterBreak="0">
    <w:nsid w:val="1C906A58"/>
    <w:multiLevelType w:val="hybridMultilevel"/>
    <w:tmpl w:val="437E9BD2"/>
    <w:lvl w:ilvl="0" w:tplc="621AEAF4">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C9532EC"/>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76" w15:restartNumberingAfterBreak="0">
    <w:nsid w:val="1CBF7F73"/>
    <w:multiLevelType w:val="hybridMultilevel"/>
    <w:tmpl w:val="2F7AEB6C"/>
    <w:lvl w:ilvl="0" w:tplc="FFFFFFFF">
      <w:start w:val="1"/>
      <w:numFmt w:val="decimal"/>
      <w:lvlText w:val="6.%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77" w15:restartNumberingAfterBreak="0">
    <w:nsid w:val="1CC56FAD"/>
    <w:multiLevelType w:val="hybridMultilevel"/>
    <w:tmpl w:val="EBF6CDF2"/>
    <w:lvl w:ilvl="0" w:tplc="FFFFFFFF">
      <w:start w:val="1"/>
      <w:numFmt w:val="lowerLetter"/>
      <w:lvlText w:val="%1)"/>
      <w:lvlJc w:val="left"/>
      <w:pPr>
        <w:ind w:left="473" w:hanging="360"/>
      </w:pPr>
      <w:rPr>
        <w:rFonts w:hint="default"/>
      </w:rPr>
    </w:lvl>
    <w:lvl w:ilvl="1" w:tplc="FFFFFFFF">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78" w15:restartNumberingAfterBreak="0">
    <w:nsid w:val="1CE069D0"/>
    <w:multiLevelType w:val="hybridMultilevel"/>
    <w:tmpl w:val="1792B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D0F7BEB"/>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0" w15:restartNumberingAfterBreak="0">
    <w:nsid w:val="1D45140F"/>
    <w:multiLevelType w:val="hybridMultilevel"/>
    <w:tmpl w:val="B54E2936"/>
    <w:lvl w:ilvl="0" w:tplc="81C4C4E0">
      <w:start w:val="1"/>
      <w:numFmt w:val="decimal"/>
      <w:lvlText w:val="%1.0"/>
      <w:lvlJc w:val="left"/>
      <w:pPr>
        <w:ind w:left="900" w:hanging="360"/>
      </w:pPr>
      <w:rPr>
        <w:rFonts w:hint="default"/>
        <w:b/>
        <w:bCs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1" w15:restartNumberingAfterBreak="0">
    <w:nsid w:val="1D685F71"/>
    <w:multiLevelType w:val="hybridMultilevel"/>
    <w:tmpl w:val="9FB6A6E6"/>
    <w:lvl w:ilvl="0" w:tplc="5CE887E0">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2" w15:restartNumberingAfterBreak="0">
    <w:nsid w:val="1D7C5634"/>
    <w:multiLevelType w:val="multilevel"/>
    <w:tmpl w:val="E5B4E06E"/>
    <w:lvl w:ilvl="0">
      <w:start w:val="1"/>
      <w:numFmt w:val="lowerLetter"/>
      <w:lvlText w:val="%1)"/>
      <w:lvlJc w:val="left"/>
      <w:pPr>
        <w:ind w:left="720" w:hanging="360"/>
      </w:pPr>
    </w:lvl>
    <w:lvl w:ilvl="1">
      <w:start w:val="1"/>
      <w:numFmt w:val="decimal"/>
      <w:lvlText w:val="11.%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3" w15:restartNumberingAfterBreak="0">
    <w:nsid w:val="1DB566E8"/>
    <w:multiLevelType w:val="hybridMultilevel"/>
    <w:tmpl w:val="DDC0B82A"/>
    <w:lvl w:ilvl="0" w:tplc="CD942E04">
      <w:start w:val="1"/>
      <w:numFmt w:val="lowerRoman"/>
      <w:lvlText w:val="%1."/>
      <w:lvlJc w:val="right"/>
      <w:pPr>
        <w:ind w:left="72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39"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2" w:tplc="FFFFFFFF">
      <w:start w:val="1"/>
      <w:numFmt w:val="bullet"/>
      <w:lvlRestart w:val="0"/>
      <w:lvlText w:val="-"/>
      <w:lvlJc w:val="left"/>
      <w:pPr>
        <w:ind w:left="1843"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8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359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431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503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75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64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abstractNum>
  <w:abstractNum w:abstractNumId="184" w15:restartNumberingAfterBreak="0">
    <w:nsid w:val="1DD523B3"/>
    <w:multiLevelType w:val="hybridMultilevel"/>
    <w:tmpl w:val="6C8254FE"/>
    <w:lvl w:ilvl="0" w:tplc="CAFEF696">
      <w:start w:val="1"/>
      <w:numFmt w:val="decimal"/>
      <w:lvlText w:val="3.30.%1"/>
      <w:lvlJc w:val="left"/>
      <w:pPr>
        <w:ind w:left="1129" w:hanging="360"/>
      </w:pPr>
      <w:rPr>
        <w:rFonts w:hint="default"/>
        <w:b w:val="0"/>
      </w:rPr>
    </w:lvl>
    <w:lvl w:ilvl="1" w:tplc="04090003">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85" w15:restartNumberingAfterBreak="0">
    <w:nsid w:val="1E166F16"/>
    <w:multiLevelType w:val="hybridMultilevel"/>
    <w:tmpl w:val="5E3C807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15:restartNumberingAfterBreak="0">
    <w:nsid w:val="1E2C221E"/>
    <w:multiLevelType w:val="hybridMultilevel"/>
    <w:tmpl w:val="06D6922C"/>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1E376B0B"/>
    <w:multiLevelType w:val="hybridMultilevel"/>
    <w:tmpl w:val="1ADA77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1EA13112"/>
    <w:multiLevelType w:val="hybridMultilevel"/>
    <w:tmpl w:val="44421E2E"/>
    <w:lvl w:ilvl="0" w:tplc="0D5281E2">
      <w:start w:val="1"/>
      <w:numFmt w:val="decimal"/>
      <w:lvlText w:val="%1.0"/>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1EBF3A04"/>
    <w:multiLevelType w:val="hybridMultilevel"/>
    <w:tmpl w:val="11D0A058"/>
    <w:lvl w:ilvl="0" w:tplc="53463BAA">
      <w:start w:val="1"/>
      <w:numFmt w:val="decimal"/>
      <w:lvlText w:val="4.1.%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1ECC2FE7"/>
    <w:multiLevelType w:val="hybridMultilevel"/>
    <w:tmpl w:val="EC7611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1" w15:restartNumberingAfterBreak="0">
    <w:nsid w:val="1EDA367E"/>
    <w:multiLevelType w:val="hybridMultilevel"/>
    <w:tmpl w:val="84D084A6"/>
    <w:lvl w:ilvl="0" w:tplc="E2080B42">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2" w15:restartNumberingAfterBreak="0">
    <w:nsid w:val="1EEB549B"/>
    <w:multiLevelType w:val="multilevel"/>
    <w:tmpl w:val="4886C78A"/>
    <w:lvl w:ilvl="0">
      <w:start w:val="1"/>
      <w:numFmt w:val="decimal"/>
      <w:lvlText w:val="%1.0"/>
      <w:lvlJc w:val="left"/>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b w:val="0"/>
        <w:bCs w:val="0"/>
        <w:i w:val="0"/>
        <w:iCs w:val="0"/>
        <w:caps w:val="0"/>
        <w:smallCaps w:val="0"/>
        <w:strike w:val="0"/>
        <w:dstrike w:val="0"/>
        <w:noProof w:val="0"/>
        <w:vanish w:val="0"/>
        <w:color w:val="000000"/>
        <w:spacing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tabs>
          <w:tab w:val="num" w:pos="1361"/>
        </w:tabs>
        <w:ind w:left="1361" w:hanging="227"/>
      </w:pPr>
      <w:rPr>
        <w:rFonts w:ascii="Arial" w:hAnsi="Arial" w:hint="default"/>
      </w:rPr>
    </w:lvl>
    <w:lvl w:ilvl="6">
      <w:start w:val="1"/>
      <w:numFmt w:val="lowerLetter"/>
      <w:lvlText w:val="(%7)"/>
      <w:lvlJc w:val="left"/>
      <w:rPr>
        <w:rFonts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rPr>
        <w:rFonts w:hint="default"/>
        <w:b w:val="0"/>
        <w:bCs w:val="0"/>
        <w:i w:val="0"/>
        <w:iCs w:val="0"/>
        <w:caps w:val="0"/>
        <w:smallCaps w:val="0"/>
        <w:strike w:val="0"/>
        <w:dstrike w:val="0"/>
        <w:noProof w:val="0"/>
        <w:vanish w:val="0"/>
        <w:color w:val="auto"/>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2211"/>
        </w:tabs>
        <w:ind w:left="2211" w:hanging="73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abstractNum>
  <w:abstractNum w:abstractNumId="193" w15:restartNumberingAfterBreak="0">
    <w:nsid w:val="1F460AA6"/>
    <w:multiLevelType w:val="hybridMultilevel"/>
    <w:tmpl w:val="516CF580"/>
    <w:lvl w:ilvl="0" w:tplc="04090017">
      <w:start w:val="1"/>
      <w:numFmt w:val="lowerLetter"/>
      <w:lvlText w:val="%1)"/>
      <w:lvlJc w:val="left"/>
      <w:pPr>
        <w:tabs>
          <w:tab w:val="num" w:pos="432"/>
        </w:tabs>
        <w:ind w:left="432" w:hanging="360"/>
      </w:p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4" w15:restartNumberingAfterBreak="0">
    <w:nsid w:val="1F4E270B"/>
    <w:multiLevelType w:val="hybridMultilevel"/>
    <w:tmpl w:val="2444CA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F4E2F26"/>
    <w:multiLevelType w:val="hybridMultilevel"/>
    <w:tmpl w:val="095C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1F6E0541"/>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1F802B39"/>
    <w:multiLevelType w:val="hybridMultilevel"/>
    <w:tmpl w:val="A42E04F2"/>
    <w:lvl w:ilvl="0" w:tplc="4ABA1078">
      <w:start w:val="1"/>
      <w:numFmt w:val="decimal"/>
      <w:lvlText w:val="3.12.%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1F8E4FE8"/>
    <w:multiLevelType w:val="hybridMultilevel"/>
    <w:tmpl w:val="0C9C3C6C"/>
    <w:lvl w:ilvl="0" w:tplc="7DB28818">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99" w15:restartNumberingAfterBreak="0">
    <w:nsid w:val="1FA369EE"/>
    <w:multiLevelType w:val="hybridMultilevel"/>
    <w:tmpl w:val="3C8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FA827CB"/>
    <w:multiLevelType w:val="hybridMultilevel"/>
    <w:tmpl w:val="9F423DE8"/>
    <w:lvl w:ilvl="0" w:tplc="7B40B4E6">
      <w:start w:val="1"/>
      <w:numFmt w:val="decimal"/>
      <w:lvlText w:val="%1.0"/>
      <w:lvlJc w:val="left"/>
      <w:pPr>
        <w:ind w:left="360" w:hanging="360"/>
      </w:pPr>
      <w:rPr>
        <w:rFonts w:hint="default"/>
        <w:b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201" w15:restartNumberingAfterBreak="0">
    <w:nsid w:val="20CC7878"/>
    <w:multiLevelType w:val="hybridMultilevel"/>
    <w:tmpl w:val="C2966C1E"/>
    <w:lvl w:ilvl="0" w:tplc="0809001B">
      <w:start w:val="1"/>
      <w:numFmt w:val="lowerRoman"/>
      <w:lvlText w:val="%1."/>
      <w:lvlJc w:val="right"/>
      <w:pPr>
        <w:ind w:left="1307" w:hanging="360"/>
      </w:pPr>
      <w:rPr>
        <w:rFonts w:hint="default"/>
      </w:rPr>
    </w:lvl>
    <w:lvl w:ilvl="1" w:tplc="04090003">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02" w15:restartNumberingAfterBreak="0">
    <w:nsid w:val="21381064"/>
    <w:multiLevelType w:val="hybridMultilevel"/>
    <w:tmpl w:val="ECBCA9E6"/>
    <w:lvl w:ilvl="0" w:tplc="288CE73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3" w15:restartNumberingAfterBreak="0">
    <w:nsid w:val="216965C3"/>
    <w:multiLevelType w:val="hybridMultilevel"/>
    <w:tmpl w:val="90F0DED2"/>
    <w:lvl w:ilvl="0" w:tplc="BDC6E72C">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4" w15:restartNumberingAfterBreak="0">
    <w:nsid w:val="21880A99"/>
    <w:multiLevelType w:val="hybridMultilevel"/>
    <w:tmpl w:val="5866A540"/>
    <w:lvl w:ilvl="0" w:tplc="08090017">
      <w:start w:val="1"/>
      <w:numFmt w:val="lowerLetter"/>
      <w:lvlText w:val="%1)"/>
      <w:lvlJc w:val="left"/>
      <w:pPr>
        <w:ind w:left="947" w:hanging="360"/>
      </w:pPr>
      <w:rPr>
        <w:rFonts w:hint="default"/>
      </w:rPr>
    </w:lvl>
    <w:lvl w:ilvl="1" w:tplc="40090003" w:tentative="1">
      <w:start w:val="1"/>
      <w:numFmt w:val="bullet"/>
      <w:lvlText w:val="o"/>
      <w:lvlJc w:val="left"/>
      <w:pPr>
        <w:ind w:left="1667" w:hanging="360"/>
      </w:pPr>
      <w:rPr>
        <w:rFonts w:ascii="Courier New" w:hAnsi="Courier New" w:cs="Courier New" w:hint="default"/>
      </w:rPr>
    </w:lvl>
    <w:lvl w:ilvl="2" w:tplc="40090005" w:tentative="1">
      <w:start w:val="1"/>
      <w:numFmt w:val="bullet"/>
      <w:lvlText w:val=""/>
      <w:lvlJc w:val="left"/>
      <w:pPr>
        <w:ind w:left="2387" w:hanging="360"/>
      </w:pPr>
      <w:rPr>
        <w:rFonts w:ascii="Wingdings" w:hAnsi="Wingdings" w:hint="default"/>
      </w:rPr>
    </w:lvl>
    <w:lvl w:ilvl="3" w:tplc="40090001" w:tentative="1">
      <w:start w:val="1"/>
      <w:numFmt w:val="bullet"/>
      <w:lvlText w:val=""/>
      <w:lvlJc w:val="left"/>
      <w:pPr>
        <w:ind w:left="3107" w:hanging="360"/>
      </w:pPr>
      <w:rPr>
        <w:rFonts w:ascii="Symbol" w:hAnsi="Symbol" w:hint="default"/>
      </w:rPr>
    </w:lvl>
    <w:lvl w:ilvl="4" w:tplc="40090003" w:tentative="1">
      <w:start w:val="1"/>
      <w:numFmt w:val="bullet"/>
      <w:lvlText w:val="o"/>
      <w:lvlJc w:val="left"/>
      <w:pPr>
        <w:ind w:left="3827" w:hanging="360"/>
      </w:pPr>
      <w:rPr>
        <w:rFonts w:ascii="Courier New" w:hAnsi="Courier New" w:cs="Courier New" w:hint="default"/>
      </w:rPr>
    </w:lvl>
    <w:lvl w:ilvl="5" w:tplc="40090005" w:tentative="1">
      <w:start w:val="1"/>
      <w:numFmt w:val="bullet"/>
      <w:lvlText w:val=""/>
      <w:lvlJc w:val="left"/>
      <w:pPr>
        <w:ind w:left="4547" w:hanging="360"/>
      </w:pPr>
      <w:rPr>
        <w:rFonts w:ascii="Wingdings" w:hAnsi="Wingdings" w:hint="default"/>
      </w:rPr>
    </w:lvl>
    <w:lvl w:ilvl="6" w:tplc="40090001" w:tentative="1">
      <w:start w:val="1"/>
      <w:numFmt w:val="bullet"/>
      <w:lvlText w:val=""/>
      <w:lvlJc w:val="left"/>
      <w:pPr>
        <w:ind w:left="5267" w:hanging="360"/>
      </w:pPr>
      <w:rPr>
        <w:rFonts w:ascii="Symbol" w:hAnsi="Symbol" w:hint="default"/>
      </w:rPr>
    </w:lvl>
    <w:lvl w:ilvl="7" w:tplc="40090003" w:tentative="1">
      <w:start w:val="1"/>
      <w:numFmt w:val="bullet"/>
      <w:lvlText w:val="o"/>
      <w:lvlJc w:val="left"/>
      <w:pPr>
        <w:ind w:left="5987" w:hanging="360"/>
      </w:pPr>
      <w:rPr>
        <w:rFonts w:ascii="Courier New" w:hAnsi="Courier New" w:cs="Courier New" w:hint="default"/>
      </w:rPr>
    </w:lvl>
    <w:lvl w:ilvl="8" w:tplc="40090005" w:tentative="1">
      <w:start w:val="1"/>
      <w:numFmt w:val="bullet"/>
      <w:lvlText w:val=""/>
      <w:lvlJc w:val="left"/>
      <w:pPr>
        <w:ind w:left="6707" w:hanging="360"/>
      </w:pPr>
      <w:rPr>
        <w:rFonts w:ascii="Wingdings" w:hAnsi="Wingdings" w:hint="default"/>
      </w:rPr>
    </w:lvl>
  </w:abstractNum>
  <w:abstractNum w:abstractNumId="205" w15:restartNumberingAfterBreak="0">
    <w:nsid w:val="21C82F72"/>
    <w:multiLevelType w:val="hybridMultilevel"/>
    <w:tmpl w:val="F69C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6" w15:restartNumberingAfterBreak="0">
    <w:nsid w:val="21E17833"/>
    <w:multiLevelType w:val="hybridMultilevel"/>
    <w:tmpl w:val="CA4A047E"/>
    <w:lvl w:ilvl="0" w:tplc="08090015">
      <w:start w:val="1"/>
      <w:numFmt w:val="upperLetter"/>
      <w:lvlText w:val="%1."/>
      <w:lvlJc w:val="left"/>
      <w:pPr>
        <w:ind w:left="1307" w:hanging="360"/>
      </w:pPr>
    </w:lvl>
    <w:lvl w:ilvl="1" w:tplc="08090019" w:tentative="1">
      <w:start w:val="1"/>
      <w:numFmt w:val="lowerLetter"/>
      <w:lvlText w:val="%2."/>
      <w:lvlJc w:val="left"/>
      <w:pPr>
        <w:ind w:left="2027" w:hanging="360"/>
      </w:pPr>
    </w:lvl>
    <w:lvl w:ilvl="2" w:tplc="0809001B" w:tentative="1">
      <w:start w:val="1"/>
      <w:numFmt w:val="lowerRoman"/>
      <w:lvlText w:val="%3."/>
      <w:lvlJc w:val="right"/>
      <w:pPr>
        <w:ind w:left="2747" w:hanging="180"/>
      </w:pPr>
    </w:lvl>
    <w:lvl w:ilvl="3" w:tplc="0809000F" w:tentative="1">
      <w:start w:val="1"/>
      <w:numFmt w:val="decimal"/>
      <w:lvlText w:val="%4."/>
      <w:lvlJc w:val="left"/>
      <w:pPr>
        <w:ind w:left="3467" w:hanging="360"/>
      </w:pPr>
    </w:lvl>
    <w:lvl w:ilvl="4" w:tplc="08090019" w:tentative="1">
      <w:start w:val="1"/>
      <w:numFmt w:val="lowerLetter"/>
      <w:lvlText w:val="%5."/>
      <w:lvlJc w:val="left"/>
      <w:pPr>
        <w:ind w:left="4187" w:hanging="360"/>
      </w:pPr>
    </w:lvl>
    <w:lvl w:ilvl="5" w:tplc="0809001B" w:tentative="1">
      <w:start w:val="1"/>
      <w:numFmt w:val="lowerRoman"/>
      <w:lvlText w:val="%6."/>
      <w:lvlJc w:val="right"/>
      <w:pPr>
        <w:ind w:left="4907" w:hanging="180"/>
      </w:pPr>
    </w:lvl>
    <w:lvl w:ilvl="6" w:tplc="0809000F" w:tentative="1">
      <w:start w:val="1"/>
      <w:numFmt w:val="decimal"/>
      <w:lvlText w:val="%7."/>
      <w:lvlJc w:val="left"/>
      <w:pPr>
        <w:ind w:left="5627" w:hanging="360"/>
      </w:pPr>
    </w:lvl>
    <w:lvl w:ilvl="7" w:tplc="08090019" w:tentative="1">
      <w:start w:val="1"/>
      <w:numFmt w:val="lowerLetter"/>
      <w:lvlText w:val="%8."/>
      <w:lvlJc w:val="left"/>
      <w:pPr>
        <w:ind w:left="6347" w:hanging="360"/>
      </w:pPr>
    </w:lvl>
    <w:lvl w:ilvl="8" w:tplc="0809001B" w:tentative="1">
      <w:start w:val="1"/>
      <w:numFmt w:val="lowerRoman"/>
      <w:lvlText w:val="%9."/>
      <w:lvlJc w:val="right"/>
      <w:pPr>
        <w:ind w:left="7067" w:hanging="180"/>
      </w:pPr>
    </w:lvl>
  </w:abstractNum>
  <w:abstractNum w:abstractNumId="207" w15:restartNumberingAfterBreak="0">
    <w:nsid w:val="225C5BE3"/>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225E1581"/>
    <w:multiLevelType w:val="hybridMultilevel"/>
    <w:tmpl w:val="078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2763D90"/>
    <w:multiLevelType w:val="hybridMultilevel"/>
    <w:tmpl w:val="0CF69FB2"/>
    <w:lvl w:ilvl="0" w:tplc="8B20B820">
      <w:start w:val="1"/>
      <w:numFmt w:val="decimal"/>
      <w:lvlText w:val="3.14.%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27E7C0A"/>
    <w:multiLevelType w:val="multilevel"/>
    <w:tmpl w:val="65C009E4"/>
    <w:lvl w:ilvl="0">
      <w:start w:val="3"/>
      <w:numFmt w:val="decimal"/>
      <w:lvlText w:val="%1"/>
      <w:lvlJc w:val="left"/>
      <w:pPr>
        <w:ind w:left="435" w:hanging="435"/>
      </w:pPr>
      <w:rPr>
        <w:rFonts w:hint="default"/>
        <w:b/>
      </w:rPr>
    </w:lvl>
    <w:lvl w:ilvl="1">
      <w:start w:val="6"/>
      <w:numFmt w:val="decimal"/>
      <w:lvlText w:val="%1.%2"/>
      <w:lvlJc w:val="left"/>
      <w:pPr>
        <w:ind w:left="1285" w:hanging="435"/>
      </w:pPr>
      <w:rPr>
        <w:rFonts w:hint="default"/>
        <w:b/>
      </w:rPr>
    </w:lvl>
    <w:lvl w:ilvl="2">
      <w:start w:val="1"/>
      <w:numFmt w:val="decimal"/>
      <w:lvlText w:val="3.4.%3"/>
      <w:lvlJc w:val="left"/>
      <w:pPr>
        <w:ind w:left="2520" w:hanging="720"/>
      </w:pPr>
      <w:rPr>
        <w:rFonts w:hint="default"/>
        <w:b w:val="0"/>
      </w:rPr>
    </w:lvl>
    <w:lvl w:ilvl="3">
      <w:start w:val="1"/>
      <w:numFmt w:val="decimal"/>
      <w:lvlText w:val="%1.%2.%3.%4"/>
      <w:lvlJc w:val="left"/>
      <w:pPr>
        <w:ind w:left="3270" w:hanging="720"/>
      </w:pPr>
      <w:rPr>
        <w:rFonts w:hint="default"/>
        <w:b/>
      </w:rPr>
    </w:lvl>
    <w:lvl w:ilvl="4">
      <w:start w:val="1"/>
      <w:numFmt w:val="decimal"/>
      <w:lvlText w:val="%1.%2.%3.%4.%5"/>
      <w:lvlJc w:val="left"/>
      <w:pPr>
        <w:ind w:left="4480" w:hanging="1080"/>
      </w:pPr>
      <w:rPr>
        <w:rFonts w:hint="default"/>
        <w:b/>
      </w:rPr>
    </w:lvl>
    <w:lvl w:ilvl="5">
      <w:start w:val="1"/>
      <w:numFmt w:val="decimal"/>
      <w:lvlText w:val="%1.%2.%3.%4.%5.%6"/>
      <w:lvlJc w:val="left"/>
      <w:pPr>
        <w:ind w:left="5330" w:hanging="1080"/>
      </w:pPr>
      <w:rPr>
        <w:rFonts w:hint="default"/>
        <w:b/>
      </w:rPr>
    </w:lvl>
    <w:lvl w:ilvl="6">
      <w:start w:val="1"/>
      <w:numFmt w:val="decimal"/>
      <w:lvlText w:val="%1.%2.%3.%4.%5.%6.%7"/>
      <w:lvlJc w:val="left"/>
      <w:pPr>
        <w:ind w:left="6540" w:hanging="1440"/>
      </w:pPr>
      <w:rPr>
        <w:rFonts w:hint="default"/>
        <w:b/>
      </w:rPr>
    </w:lvl>
    <w:lvl w:ilvl="7">
      <w:start w:val="1"/>
      <w:numFmt w:val="decimal"/>
      <w:lvlText w:val="%1.%2.%3.%4.%5.%6.%7.%8"/>
      <w:lvlJc w:val="left"/>
      <w:pPr>
        <w:ind w:left="7390" w:hanging="1440"/>
      </w:pPr>
      <w:rPr>
        <w:rFonts w:hint="default"/>
        <w:b/>
      </w:rPr>
    </w:lvl>
    <w:lvl w:ilvl="8">
      <w:start w:val="1"/>
      <w:numFmt w:val="decimal"/>
      <w:lvlText w:val="%1.%2.%3.%4.%5.%6.%7.%8.%9"/>
      <w:lvlJc w:val="left"/>
      <w:pPr>
        <w:ind w:left="8600" w:hanging="1800"/>
      </w:pPr>
      <w:rPr>
        <w:rFonts w:hint="default"/>
        <w:b/>
      </w:rPr>
    </w:lvl>
  </w:abstractNum>
  <w:abstractNum w:abstractNumId="211" w15:restartNumberingAfterBreak="0">
    <w:nsid w:val="2287521E"/>
    <w:multiLevelType w:val="hybridMultilevel"/>
    <w:tmpl w:val="FC7A57F8"/>
    <w:lvl w:ilvl="0" w:tplc="6F267EF6">
      <w:start w:val="1"/>
      <w:numFmt w:val="decimal"/>
      <w:lvlText w:val="%1.0"/>
      <w:lvlJc w:val="left"/>
      <w:pPr>
        <w:ind w:left="900" w:hanging="360"/>
      </w:pPr>
      <w:rPr>
        <w:rFonts w:hint="default"/>
        <w:b/>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2" w15:restartNumberingAfterBreak="0">
    <w:nsid w:val="22D03F91"/>
    <w:multiLevelType w:val="hybridMultilevel"/>
    <w:tmpl w:val="A3568656"/>
    <w:lvl w:ilvl="0" w:tplc="7798779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2E43D49"/>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2E864DF"/>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234C4D71"/>
    <w:multiLevelType w:val="hybridMultilevel"/>
    <w:tmpl w:val="64EADE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23663DE9"/>
    <w:multiLevelType w:val="hybridMultilevel"/>
    <w:tmpl w:val="B39CDB86"/>
    <w:lvl w:ilvl="0" w:tplc="0AB4FFE4">
      <w:start w:val="1"/>
      <w:numFmt w:val="lowerRoman"/>
      <w:lvlText w:val="%1)"/>
      <w:lvlJc w:val="right"/>
      <w:pPr>
        <w:ind w:left="1080" w:hanging="72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2398253E"/>
    <w:multiLevelType w:val="hybridMultilevel"/>
    <w:tmpl w:val="10365338"/>
    <w:lvl w:ilvl="0" w:tplc="F6B65A9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AF323B"/>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3FB1C35"/>
    <w:multiLevelType w:val="hybridMultilevel"/>
    <w:tmpl w:val="52B673EA"/>
    <w:lvl w:ilvl="0" w:tplc="BABA29C8">
      <w:start w:val="1"/>
      <w:numFmt w:val="decimal"/>
      <w:lvlText w:val="4.6.%1"/>
      <w:lvlJc w:val="left"/>
      <w:pPr>
        <w:ind w:left="655" w:hanging="360"/>
      </w:pPr>
      <w:rPr>
        <w:rFonts w:hint="default"/>
        <w:b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20" w15:restartNumberingAfterBreak="0">
    <w:nsid w:val="23FC2EE6"/>
    <w:multiLevelType w:val="hybridMultilevel"/>
    <w:tmpl w:val="C5C802C4"/>
    <w:lvl w:ilvl="0" w:tplc="440A9938">
      <w:start w:val="1"/>
      <w:numFmt w:val="lowerRoman"/>
      <w:lvlText w:val="%1)"/>
      <w:lvlJc w:val="right"/>
      <w:pPr>
        <w:ind w:left="1753" w:hanging="360"/>
      </w:pPr>
      <w:rPr>
        <w:rFonts w:hint="default"/>
        <w:b w:val="0"/>
        <w:i w:val="0"/>
        <w:sz w:val="22"/>
        <w:u w:val="none"/>
      </w:rPr>
    </w:lvl>
    <w:lvl w:ilvl="1" w:tplc="40090019" w:tentative="1">
      <w:start w:val="1"/>
      <w:numFmt w:val="lowerLetter"/>
      <w:lvlText w:val="%2."/>
      <w:lvlJc w:val="left"/>
      <w:pPr>
        <w:ind w:left="2473" w:hanging="360"/>
      </w:pPr>
    </w:lvl>
    <w:lvl w:ilvl="2" w:tplc="4009001B" w:tentative="1">
      <w:start w:val="1"/>
      <w:numFmt w:val="lowerRoman"/>
      <w:lvlText w:val="%3."/>
      <w:lvlJc w:val="right"/>
      <w:pPr>
        <w:ind w:left="3193" w:hanging="180"/>
      </w:pPr>
    </w:lvl>
    <w:lvl w:ilvl="3" w:tplc="4009000F" w:tentative="1">
      <w:start w:val="1"/>
      <w:numFmt w:val="decimal"/>
      <w:lvlText w:val="%4."/>
      <w:lvlJc w:val="left"/>
      <w:pPr>
        <w:ind w:left="3913" w:hanging="360"/>
      </w:pPr>
    </w:lvl>
    <w:lvl w:ilvl="4" w:tplc="40090019" w:tentative="1">
      <w:start w:val="1"/>
      <w:numFmt w:val="lowerLetter"/>
      <w:lvlText w:val="%5."/>
      <w:lvlJc w:val="left"/>
      <w:pPr>
        <w:ind w:left="4633" w:hanging="360"/>
      </w:pPr>
    </w:lvl>
    <w:lvl w:ilvl="5" w:tplc="4009001B" w:tentative="1">
      <w:start w:val="1"/>
      <w:numFmt w:val="lowerRoman"/>
      <w:lvlText w:val="%6."/>
      <w:lvlJc w:val="right"/>
      <w:pPr>
        <w:ind w:left="5353" w:hanging="180"/>
      </w:pPr>
    </w:lvl>
    <w:lvl w:ilvl="6" w:tplc="4009000F" w:tentative="1">
      <w:start w:val="1"/>
      <w:numFmt w:val="decimal"/>
      <w:lvlText w:val="%7."/>
      <w:lvlJc w:val="left"/>
      <w:pPr>
        <w:ind w:left="6073" w:hanging="360"/>
      </w:pPr>
    </w:lvl>
    <w:lvl w:ilvl="7" w:tplc="40090019" w:tentative="1">
      <w:start w:val="1"/>
      <w:numFmt w:val="lowerLetter"/>
      <w:lvlText w:val="%8."/>
      <w:lvlJc w:val="left"/>
      <w:pPr>
        <w:ind w:left="6793" w:hanging="360"/>
      </w:pPr>
    </w:lvl>
    <w:lvl w:ilvl="8" w:tplc="4009001B" w:tentative="1">
      <w:start w:val="1"/>
      <w:numFmt w:val="lowerRoman"/>
      <w:lvlText w:val="%9."/>
      <w:lvlJc w:val="right"/>
      <w:pPr>
        <w:ind w:left="7513" w:hanging="180"/>
      </w:pPr>
    </w:lvl>
  </w:abstractNum>
  <w:abstractNum w:abstractNumId="221" w15:restartNumberingAfterBreak="0">
    <w:nsid w:val="24837475"/>
    <w:multiLevelType w:val="hybridMultilevel"/>
    <w:tmpl w:val="2DDA6248"/>
    <w:lvl w:ilvl="0" w:tplc="D3CE32C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22" w15:restartNumberingAfterBreak="0">
    <w:nsid w:val="24B32C35"/>
    <w:multiLevelType w:val="hybridMultilevel"/>
    <w:tmpl w:val="CC72CFB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50741F8"/>
    <w:multiLevelType w:val="hybridMultilevel"/>
    <w:tmpl w:val="B456D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2536428B"/>
    <w:multiLevelType w:val="hybridMultilevel"/>
    <w:tmpl w:val="F1E229CE"/>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55D1C02"/>
    <w:multiLevelType w:val="hybridMultilevel"/>
    <w:tmpl w:val="2D0C90FE"/>
    <w:lvl w:ilvl="0" w:tplc="9F7824EE">
      <w:start w:val="1"/>
      <w:numFmt w:val="decimal"/>
      <w:lvlText w:val="3.%1"/>
      <w:lvlJc w:val="left"/>
      <w:pPr>
        <w:ind w:left="720" w:hanging="360"/>
      </w:pPr>
      <w:rPr>
        <w:rFonts w:ascii="Arial" w:hAnsi="Arial" w:cs="Arial" w:hint="default"/>
        <w:b w:val="0"/>
        <w:sz w:val="22"/>
      </w:rPr>
    </w:lvl>
    <w:lvl w:ilvl="1" w:tplc="08090017">
      <w:start w:val="1"/>
      <w:numFmt w:val="lowerLetter"/>
      <w:lvlText w:val="%2)"/>
      <w:lvlJc w:val="left"/>
      <w:pPr>
        <w:ind w:left="47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256668A0"/>
    <w:multiLevelType w:val="hybridMultilevel"/>
    <w:tmpl w:val="36163562"/>
    <w:lvl w:ilvl="0" w:tplc="27C05FA0">
      <w:start w:val="1"/>
      <w:numFmt w:val="decimal"/>
      <w:lvlText w:val="3.8.%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57C349D"/>
    <w:multiLevelType w:val="hybridMultilevel"/>
    <w:tmpl w:val="A92EF0C6"/>
    <w:lvl w:ilvl="0" w:tplc="8828C600">
      <w:start w:val="1"/>
      <w:numFmt w:val="decimal"/>
      <w:lvlText w:val="3.%1"/>
      <w:lvlJc w:val="left"/>
      <w:pPr>
        <w:ind w:left="1666" w:hanging="360"/>
      </w:pPr>
      <w:rPr>
        <w:rFonts w:hint="default"/>
        <w:b w:val="0"/>
        <w:bCs/>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8" w15:restartNumberingAfterBreak="0">
    <w:nsid w:val="25875466"/>
    <w:multiLevelType w:val="hybridMultilevel"/>
    <w:tmpl w:val="40B02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9" w15:restartNumberingAfterBreak="0">
    <w:nsid w:val="258802AE"/>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30" w15:restartNumberingAfterBreak="0">
    <w:nsid w:val="25D507D7"/>
    <w:multiLevelType w:val="hybridMultilevel"/>
    <w:tmpl w:val="0A7446C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1" w15:restartNumberingAfterBreak="0">
    <w:nsid w:val="25FD1F46"/>
    <w:multiLevelType w:val="hybridMultilevel"/>
    <w:tmpl w:val="F4DE7CF8"/>
    <w:lvl w:ilvl="0" w:tplc="35C6621A">
      <w:start w:val="1"/>
      <w:numFmt w:val="decimal"/>
      <w:lvlText w:val="4.7.%1"/>
      <w:lvlJc w:val="left"/>
      <w:pPr>
        <w:ind w:left="643"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2" w15:restartNumberingAfterBreak="0">
    <w:nsid w:val="260848CA"/>
    <w:multiLevelType w:val="hybridMultilevel"/>
    <w:tmpl w:val="581697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3" w15:restartNumberingAfterBreak="0">
    <w:nsid w:val="26775E57"/>
    <w:multiLevelType w:val="multilevel"/>
    <w:tmpl w:val="D17ADFFC"/>
    <w:lvl w:ilvl="0">
      <w:start w:val="2"/>
      <w:numFmt w:val="decimal"/>
      <w:lvlText w:val="%1"/>
      <w:lvlJc w:val="left"/>
      <w:pPr>
        <w:ind w:left="1825" w:hanging="994"/>
      </w:pPr>
      <w:rPr>
        <w:rFonts w:hint="default"/>
      </w:rPr>
    </w:lvl>
    <w:lvl w:ilvl="1">
      <w:start w:val="1"/>
      <w:numFmt w:val="decimal"/>
      <w:lvlText w:val="3.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234" w15:restartNumberingAfterBreak="0">
    <w:nsid w:val="267E5EE2"/>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69E3762"/>
    <w:multiLevelType w:val="multilevel"/>
    <w:tmpl w:val="B7F2378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26F25DCE"/>
    <w:multiLevelType w:val="hybridMultilevel"/>
    <w:tmpl w:val="EDCC39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7" w15:restartNumberingAfterBreak="0">
    <w:nsid w:val="26F4142F"/>
    <w:multiLevelType w:val="hybridMultilevel"/>
    <w:tmpl w:val="FC6A2B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8" w15:restartNumberingAfterBreak="0">
    <w:nsid w:val="2756539A"/>
    <w:multiLevelType w:val="hybridMultilevel"/>
    <w:tmpl w:val="E93063E2"/>
    <w:lvl w:ilvl="0" w:tplc="2F927A14">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9" w15:restartNumberingAfterBreak="0">
    <w:nsid w:val="27A775C5"/>
    <w:multiLevelType w:val="hybridMultilevel"/>
    <w:tmpl w:val="02F6E7B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27BB5FD0"/>
    <w:multiLevelType w:val="hybridMultilevel"/>
    <w:tmpl w:val="BD8635A0"/>
    <w:lvl w:ilvl="0" w:tplc="FC4A4C54">
      <w:start w:val="1"/>
      <w:numFmt w:val="lowerLetter"/>
      <w:lvlText w:val="(%1)"/>
      <w:lvlJc w:val="left"/>
      <w:pPr>
        <w:ind w:left="1080" w:hanging="360"/>
      </w:pPr>
      <w:rPr>
        <w:rFonts w:hint="default"/>
      </w:rPr>
    </w:lvl>
    <w:lvl w:ilvl="1" w:tplc="04090019">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1" w15:restartNumberingAfterBreak="0">
    <w:nsid w:val="27D139FC"/>
    <w:multiLevelType w:val="hybridMultilevel"/>
    <w:tmpl w:val="08B21822"/>
    <w:lvl w:ilvl="0" w:tplc="4ABA2B1A">
      <w:start w:val="1"/>
      <w:numFmt w:val="lowerLetter"/>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2" w15:restartNumberingAfterBreak="0">
    <w:nsid w:val="282E2C7A"/>
    <w:multiLevelType w:val="hybridMultilevel"/>
    <w:tmpl w:val="75C46314"/>
    <w:lvl w:ilvl="0" w:tplc="36408DDE">
      <w:start w:val="1"/>
      <w:numFmt w:val="lowerLetter"/>
      <w:lvlText w:val="%1)"/>
      <w:lvlJc w:val="left"/>
      <w:pPr>
        <w:ind w:left="720" w:hanging="360"/>
      </w:pPr>
      <w:rPr>
        <w:rFonts w:hint="default"/>
        <w:w w:val="99"/>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285C92B1"/>
    <w:multiLevelType w:val="hybridMultilevel"/>
    <w:tmpl w:val="2FFE4C7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4" w15:restartNumberingAfterBreak="0">
    <w:nsid w:val="28673E6E"/>
    <w:multiLevelType w:val="hybridMultilevel"/>
    <w:tmpl w:val="8C7612EC"/>
    <w:lvl w:ilvl="0" w:tplc="062293B4">
      <w:start w:val="1"/>
      <w:numFmt w:val="decimal"/>
      <w:lvlText w:val="3.8.%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5" w15:restartNumberingAfterBreak="0">
    <w:nsid w:val="28697641"/>
    <w:multiLevelType w:val="hybridMultilevel"/>
    <w:tmpl w:val="8AE633FC"/>
    <w:lvl w:ilvl="0" w:tplc="8062CC16">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6" w15:restartNumberingAfterBreak="0">
    <w:nsid w:val="286A330A"/>
    <w:multiLevelType w:val="hybridMultilevel"/>
    <w:tmpl w:val="78D4C4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7" w15:restartNumberingAfterBreak="0">
    <w:nsid w:val="29C81DD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8" w15:restartNumberingAfterBreak="0">
    <w:nsid w:val="29EF6C6F"/>
    <w:multiLevelType w:val="hybridMultilevel"/>
    <w:tmpl w:val="D1CE615C"/>
    <w:lvl w:ilvl="0" w:tplc="E1EA90FA">
      <w:start w:val="1"/>
      <w:numFmt w:val="decimal"/>
      <w:lvlText w:val="3.3.%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29FF4B90"/>
    <w:multiLevelType w:val="hybridMultilevel"/>
    <w:tmpl w:val="3BEC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A07173E"/>
    <w:multiLevelType w:val="hybridMultilevel"/>
    <w:tmpl w:val="811C9458"/>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2A315ADD"/>
    <w:multiLevelType w:val="hybridMultilevel"/>
    <w:tmpl w:val="920AF4BE"/>
    <w:lvl w:ilvl="0" w:tplc="7798779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2" w15:restartNumberingAfterBreak="0">
    <w:nsid w:val="2A9D0325"/>
    <w:multiLevelType w:val="hybridMultilevel"/>
    <w:tmpl w:val="85B27F2E"/>
    <w:lvl w:ilvl="0" w:tplc="D952C9D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3" w15:restartNumberingAfterBreak="0">
    <w:nsid w:val="2AA71446"/>
    <w:multiLevelType w:val="hybridMultilevel"/>
    <w:tmpl w:val="ABC0994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2AAF4237"/>
    <w:multiLevelType w:val="hybridMultilevel"/>
    <w:tmpl w:val="E94CA5C8"/>
    <w:lvl w:ilvl="0" w:tplc="D97C2C6A">
      <w:start w:val="1"/>
      <w:numFmt w:val="decimal"/>
      <w:lvlText w:val="3.16.%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AC57F89"/>
    <w:multiLevelType w:val="hybridMultilevel"/>
    <w:tmpl w:val="672C5C76"/>
    <w:lvl w:ilvl="0" w:tplc="5CE887E0">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AC62DB2"/>
    <w:multiLevelType w:val="hybridMultilevel"/>
    <w:tmpl w:val="FA2E4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2AC86624"/>
    <w:multiLevelType w:val="hybridMultilevel"/>
    <w:tmpl w:val="BA5C1166"/>
    <w:lvl w:ilvl="0" w:tplc="26A297E6">
      <w:start w:val="1"/>
      <w:numFmt w:val="decimal"/>
      <w:lvlText w:val="8.%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8" w15:restartNumberingAfterBreak="0">
    <w:nsid w:val="2AE53BFB"/>
    <w:multiLevelType w:val="singleLevel"/>
    <w:tmpl w:val="04090017"/>
    <w:lvl w:ilvl="0">
      <w:start w:val="1"/>
      <w:numFmt w:val="lowerLetter"/>
      <w:lvlText w:val="%1)"/>
      <w:lvlJc w:val="left"/>
      <w:pPr>
        <w:ind w:left="360" w:hanging="360"/>
      </w:pPr>
      <w:rPr>
        <w:rFonts w:hint="default"/>
      </w:rPr>
    </w:lvl>
  </w:abstractNum>
  <w:abstractNum w:abstractNumId="259" w15:restartNumberingAfterBreak="0">
    <w:nsid w:val="2AF5347B"/>
    <w:multiLevelType w:val="hybridMultilevel"/>
    <w:tmpl w:val="1A30238E"/>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0" w15:restartNumberingAfterBreak="0">
    <w:nsid w:val="2B07777B"/>
    <w:multiLevelType w:val="hybridMultilevel"/>
    <w:tmpl w:val="DDB64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2B2D0A65"/>
    <w:multiLevelType w:val="hybridMultilevel"/>
    <w:tmpl w:val="F1CCBA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2" w15:restartNumberingAfterBreak="0">
    <w:nsid w:val="2B797B74"/>
    <w:multiLevelType w:val="singleLevel"/>
    <w:tmpl w:val="0409001B"/>
    <w:lvl w:ilvl="0">
      <w:start w:val="1"/>
      <w:numFmt w:val="lowerRoman"/>
      <w:lvlText w:val="%1."/>
      <w:lvlJc w:val="right"/>
      <w:pPr>
        <w:ind w:left="720" w:hanging="360"/>
      </w:pPr>
      <w:rPr>
        <w:rFonts w:hint="default"/>
      </w:rPr>
    </w:lvl>
  </w:abstractNum>
  <w:abstractNum w:abstractNumId="263" w15:restartNumberingAfterBreak="0">
    <w:nsid w:val="2C0616DB"/>
    <w:multiLevelType w:val="hybridMultilevel"/>
    <w:tmpl w:val="BCAEE91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2C364914"/>
    <w:multiLevelType w:val="hybridMultilevel"/>
    <w:tmpl w:val="537AE39C"/>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C740E12"/>
    <w:multiLevelType w:val="hybridMultilevel"/>
    <w:tmpl w:val="E946E0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6" w15:restartNumberingAfterBreak="0">
    <w:nsid w:val="2CBB2F41"/>
    <w:multiLevelType w:val="hybridMultilevel"/>
    <w:tmpl w:val="804C58E6"/>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D4B6115"/>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8" w15:restartNumberingAfterBreak="0">
    <w:nsid w:val="2D8D4032"/>
    <w:multiLevelType w:val="hybridMultilevel"/>
    <w:tmpl w:val="5BAEA688"/>
    <w:lvl w:ilvl="0" w:tplc="6406A278">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15:restartNumberingAfterBreak="0">
    <w:nsid w:val="2DA4238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15:restartNumberingAfterBreak="0">
    <w:nsid w:val="2DA719A9"/>
    <w:multiLevelType w:val="hybridMultilevel"/>
    <w:tmpl w:val="5EBE1A60"/>
    <w:lvl w:ilvl="0" w:tplc="ACEEC100">
      <w:start w:val="1"/>
      <w:numFmt w:val="lowerLetter"/>
      <w:lvlText w:val="%1)"/>
      <w:lvlJc w:val="left"/>
      <w:pPr>
        <w:ind w:left="1440"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1" w15:restartNumberingAfterBreak="0">
    <w:nsid w:val="2DE56AC6"/>
    <w:multiLevelType w:val="hybridMultilevel"/>
    <w:tmpl w:val="97AAD45C"/>
    <w:lvl w:ilvl="0" w:tplc="8DF452F6">
      <w:start w:val="1"/>
      <w:numFmt w:val="decimal"/>
      <w:lvlText w:val="1.%1 "/>
      <w:lvlJc w:val="left"/>
      <w:pPr>
        <w:ind w:left="1440" w:hanging="360"/>
      </w:pPr>
      <w:rPr>
        <w:rFonts w:hint="default"/>
        <w:b w:val="0"/>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2" w15:restartNumberingAfterBreak="0">
    <w:nsid w:val="2DF42495"/>
    <w:multiLevelType w:val="multilevel"/>
    <w:tmpl w:val="533C8984"/>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3" w15:restartNumberingAfterBreak="0">
    <w:nsid w:val="2E3F7024"/>
    <w:multiLevelType w:val="hybridMultilevel"/>
    <w:tmpl w:val="A644FE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4" w15:restartNumberingAfterBreak="0">
    <w:nsid w:val="2E4E1B95"/>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E773EE3"/>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2EA4074B"/>
    <w:multiLevelType w:val="multilevel"/>
    <w:tmpl w:val="D7BE465E"/>
    <w:lvl w:ilvl="0">
      <w:start w:val="2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7" w15:restartNumberingAfterBreak="0">
    <w:nsid w:val="2EB35053"/>
    <w:multiLevelType w:val="hybridMultilevel"/>
    <w:tmpl w:val="B456D4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2EF07AF2"/>
    <w:multiLevelType w:val="hybridMultilevel"/>
    <w:tmpl w:val="B80C288E"/>
    <w:lvl w:ilvl="0" w:tplc="7F60F222">
      <w:start w:val="1"/>
      <w:numFmt w:val="decimal"/>
      <w:lvlText w:val="3.3.%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9" w15:restartNumberingAfterBreak="0">
    <w:nsid w:val="2F1C02EB"/>
    <w:multiLevelType w:val="hybridMultilevel"/>
    <w:tmpl w:val="52921442"/>
    <w:lvl w:ilvl="0" w:tplc="FFFFFFFF">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2F255175"/>
    <w:multiLevelType w:val="hybridMultilevel"/>
    <w:tmpl w:val="9566D14A"/>
    <w:lvl w:ilvl="0" w:tplc="7CBA889C">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1" w15:restartNumberingAfterBreak="0">
    <w:nsid w:val="2F29057A"/>
    <w:multiLevelType w:val="hybridMultilevel"/>
    <w:tmpl w:val="D2209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2" w15:restartNumberingAfterBreak="0">
    <w:nsid w:val="2F5F00E3"/>
    <w:multiLevelType w:val="hybridMultilevel"/>
    <w:tmpl w:val="39F6F126"/>
    <w:lvl w:ilvl="0" w:tplc="0409001B">
      <w:start w:val="1"/>
      <w:numFmt w:val="lowerRoman"/>
      <w:lvlText w:val="%1."/>
      <w:lvlJc w:val="righ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3" w15:restartNumberingAfterBreak="0">
    <w:nsid w:val="2F620008"/>
    <w:multiLevelType w:val="hybridMultilevel"/>
    <w:tmpl w:val="C1740E2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4" w15:restartNumberingAfterBreak="0">
    <w:nsid w:val="2F934509"/>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5" w15:restartNumberingAfterBreak="0">
    <w:nsid w:val="2F9E0E38"/>
    <w:multiLevelType w:val="hybridMultilevel"/>
    <w:tmpl w:val="63009018"/>
    <w:lvl w:ilvl="0" w:tplc="B8CE54F2">
      <w:start w:val="1"/>
      <w:numFmt w:val="decimal"/>
      <w:lvlText w:val="10.%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6" w15:restartNumberingAfterBreak="0">
    <w:nsid w:val="2FAA3CAC"/>
    <w:multiLevelType w:val="hybridMultilevel"/>
    <w:tmpl w:val="9866F5D8"/>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2FAE6762"/>
    <w:multiLevelType w:val="hybridMultilevel"/>
    <w:tmpl w:val="C9BE3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8" w15:restartNumberingAfterBreak="0">
    <w:nsid w:val="2FB97747"/>
    <w:multiLevelType w:val="hybridMultilevel"/>
    <w:tmpl w:val="F95E2B7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2FEE0115"/>
    <w:multiLevelType w:val="hybridMultilevel"/>
    <w:tmpl w:val="63342A2C"/>
    <w:lvl w:ilvl="0" w:tplc="8DCC46F4">
      <w:start w:val="1"/>
      <w:numFmt w:val="decimal"/>
      <w:lvlText w:val="3.13.%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306C68FA"/>
    <w:multiLevelType w:val="hybridMultilevel"/>
    <w:tmpl w:val="9D4CF5DC"/>
    <w:lvl w:ilvl="0" w:tplc="8E64379E">
      <w:start w:val="1"/>
      <w:numFmt w:val="lowerLetter"/>
      <w:lvlText w:val="%1)"/>
      <w:lvlJc w:val="left"/>
      <w:pPr>
        <w:ind w:left="1364" w:hanging="360"/>
      </w:pPr>
      <w:rPr>
        <w:rFonts w:hint="default"/>
        <w:sz w:val="22"/>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1" w15:restartNumberingAfterBreak="0">
    <w:nsid w:val="307E1254"/>
    <w:multiLevelType w:val="hybridMultilevel"/>
    <w:tmpl w:val="C4300C92"/>
    <w:lvl w:ilvl="0" w:tplc="EE747D46">
      <w:start w:val="1"/>
      <w:numFmt w:val="decimal"/>
      <w:lvlText w:val="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2" w15:restartNumberingAfterBreak="0">
    <w:nsid w:val="30AB4F34"/>
    <w:multiLevelType w:val="hybridMultilevel"/>
    <w:tmpl w:val="85360AB2"/>
    <w:lvl w:ilvl="0" w:tplc="A266C8EC">
      <w:start w:val="1"/>
      <w:numFmt w:val="decimal"/>
      <w:lvlText w:val="5.%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3" w15:restartNumberingAfterBreak="0">
    <w:nsid w:val="30B96E18"/>
    <w:multiLevelType w:val="hybridMultilevel"/>
    <w:tmpl w:val="611A78EA"/>
    <w:lvl w:ilvl="0" w:tplc="04090015">
      <w:start w:val="1"/>
      <w:numFmt w:val="upperLetter"/>
      <w:lvlText w:val="%1."/>
      <w:lvlJc w:val="left"/>
      <w:pPr>
        <w:ind w:left="360" w:hanging="360"/>
      </w:p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15:restartNumberingAfterBreak="0">
    <w:nsid w:val="30F26D66"/>
    <w:multiLevelType w:val="hybridMultilevel"/>
    <w:tmpl w:val="C71C0FFA"/>
    <w:lvl w:ilvl="0" w:tplc="08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5" w15:restartNumberingAfterBreak="0">
    <w:nsid w:val="31037632"/>
    <w:multiLevelType w:val="hybridMultilevel"/>
    <w:tmpl w:val="7900519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6" w15:restartNumberingAfterBreak="0">
    <w:nsid w:val="31F70EF9"/>
    <w:multiLevelType w:val="multilevel"/>
    <w:tmpl w:val="FF62E8D4"/>
    <w:lvl w:ilvl="0">
      <w:start w:val="1"/>
      <w:numFmt w:val="decimal"/>
      <w:lvlText w:val="%1."/>
      <w:lvlJc w:val="left"/>
      <w:pPr>
        <w:ind w:left="585" w:hanging="360"/>
      </w:pPr>
    </w:lvl>
    <w:lvl w:ilvl="1">
      <w:start w:val="2"/>
      <w:numFmt w:val="decimal"/>
      <w:isLgl/>
      <w:lvlText w:val="%1.%2"/>
      <w:lvlJc w:val="left"/>
      <w:pPr>
        <w:ind w:left="705" w:hanging="480"/>
      </w:pPr>
      <w:rPr>
        <w:rFonts w:hint="default"/>
      </w:rPr>
    </w:lvl>
    <w:lvl w:ilvl="2">
      <w:start w:val="1"/>
      <w:numFmt w:val="decimal"/>
      <w:isLgl/>
      <w:lvlText w:val="%1.%2.%3"/>
      <w:lvlJc w:val="left"/>
      <w:pPr>
        <w:ind w:left="945" w:hanging="720"/>
      </w:pPr>
      <w:rPr>
        <w:rFonts w:ascii="Arial" w:hAnsi="Arial" w:cs="Arial" w:hint="default"/>
        <w:b w:val="0"/>
        <w:bCs w:val="0"/>
        <w:sz w:val="22"/>
        <w:szCs w:val="22"/>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297" w15:restartNumberingAfterBreak="0">
    <w:nsid w:val="320F23C7"/>
    <w:multiLevelType w:val="hybridMultilevel"/>
    <w:tmpl w:val="5894AF6C"/>
    <w:lvl w:ilvl="0" w:tplc="FF54F640">
      <w:start w:val="1"/>
      <w:numFmt w:val="lowerLetter"/>
      <w:lvlText w:val="%1)"/>
      <w:lvlJc w:val="left"/>
      <w:pPr>
        <w:ind w:left="3780" w:hanging="360"/>
      </w:pPr>
    </w:lvl>
    <w:lvl w:ilvl="1" w:tplc="04090019">
      <w:start w:val="1"/>
      <w:numFmt w:val="lowerLetter"/>
      <w:lvlText w:val="%2."/>
      <w:lvlJc w:val="left"/>
      <w:pPr>
        <w:ind w:left="4500" w:hanging="360"/>
      </w:pPr>
    </w:lvl>
    <w:lvl w:ilvl="2" w:tplc="0409001B">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98" w15:restartNumberingAfterBreak="0">
    <w:nsid w:val="325E7AA6"/>
    <w:multiLevelType w:val="hybridMultilevel"/>
    <w:tmpl w:val="F580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269220E"/>
    <w:multiLevelType w:val="hybridMultilevel"/>
    <w:tmpl w:val="74D8F24C"/>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1440"/>
        </w:tabs>
        <w:ind w:left="144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0" w15:restartNumberingAfterBreak="0">
    <w:nsid w:val="32860229"/>
    <w:multiLevelType w:val="hybridMultilevel"/>
    <w:tmpl w:val="18ACF9C0"/>
    <w:lvl w:ilvl="0" w:tplc="2A7AE48A">
      <w:start w:val="1"/>
      <w:numFmt w:val="lowerLetter"/>
      <w:lvlText w:val="%1)"/>
      <w:lvlJc w:val="left"/>
      <w:pPr>
        <w:ind w:left="4770" w:hanging="360"/>
      </w:pPr>
      <w:rPr>
        <w:rFonts w:ascii="Arial" w:hAnsi="Arial" w:cs="Arial" w:hint="default"/>
        <w:b w:val="0"/>
        <w:sz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01" w15:restartNumberingAfterBreak="0">
    <w:nsid w:val="32EF2F5B"/>
    <w:multiLevelType w:val="hybridMultilevel"/>
    <w:tmpl w:val="46C429E8"/>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2" w15:restartNumberingAfterBreak="0">
    <w:nsid w:val="331B4169"/>
    <w:multiLevelType w:val="hybridMultilevel"/>
    <w:tmpl w:val="1946F14E"/>
    <w:lvl w:ilvl="0" w:tplc="284E828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33202349"/>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04" w15:restartNumberingAfterBreak="0">
    <w:nsid w:val="33237AD0"/>
    <w:multiLevelType w:val="hybridMultilevel"/>
    <w:tmpl w:val="3F3C3838"/>
    <w:lvl w:ilvl="0" w:tplc="411669CA">
      <w:start w:val="1"/>
      <w:numFmt w:val="decimal"/>
      <w:lvlText w:val="%1."/>
      <w:lvlJc w:val="left"/>
      <w:pPr>
        <w:ind w:left="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299B2">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67E1A7C">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05EF552">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E0E5A0">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914F3B8">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95C56F4">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24DEE13A">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7C4A882">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05" w15:restartNumberingAfterBreak="0">
    <w:nsid w:val="33533E86"/>
    <w:multiLevelType w:val="hybridMultilevel"/>
    <w:tmpl w:val="7328657C"/>
    <w:lvl w:ilvl="0" w:tplc="84F65AE0">
      <w:start w:val="1"/>
      <w:numFmt w:val="decimal"/>
      <w:lvlText w:val="3.6.%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15:restartNumberingAfterBreak="0">
    <w:nsid w:val="335A2EA9"/>
    <w:multiLevelType w:val="hybridMultilevel"/>
    <w:tmpl w:val="1500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7" w15:restartNumberingAfterBreak="0">
    <w:nsid w:val="33630A01"/>
    <w:multiLevelType w:val="hybridMultilevel"/>
    <w:tmpl w:val="19308474"/>
    <w:lvl w:ilvl="0" w:tplc="F342C198">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8" w15:restartNumberingAfterBreak="0">
    <w:nsid w:val="33630D3F"/>
    <w:multiLevelType w:val="hybridMultilevel"/>
    <w:tmpl w:val="B4547D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9" w15:restartNumberingAfterBreak="0">
    <w:nsid w:val="33AF7D5E"/>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0" w15:restartNumberingAfterBreak="0">
    <w:nsid w:val="33E06256"/>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3F45D36"/>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2" w15:restartNumberingAfterBreak="0">
    <w:nsid w:val="340151C6"/>
    <w:multiLevelType w:val="hybridMultilevel"/>
    <w:tmpl w:val="1652ABA8"/>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43169F2"/>
    <w:multiLevelType w:val="hybridMultilevel"/>
    <w:tmpl w:val="6584CE3C"/>
    <w:lvl w:ilvl="0" w:tplc="177E7B1E">
      <w:start w:val="1"/>
      <w:numFmt w:val="decimal"/>
      <w:lvlText w:val="6.5.%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4" w15:restartNumberingAfterBreak="0">
    <w:nsid w:val="344049BD"/>
    <w:multiLevelType w:val="hybridMultilevel"/>
    <w:tmpl w:val="0820ED78"/>
    <w:lvl w:ilvl="0" w:tplc="FFFFFFFF">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5" w15:restartNumberingAfterBreak="0">
    <w:nsid w:val="3442155F"/>
    <w:multiLevelType w:val="hybridMultilevel"/>
    <w:tmpl w:val="18D6107C"/>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3451544E"/>
    <w:multiLevelType w:val="hybridMultilevel"/>
    <w:tmpl w:val="E886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45849F6"/>
    <w:multiLevelType w:val="multilevel"/>
    <w:tmpl w:val="5BEA853C"/>
    <w:lvl w:ilvl="0">
      <w:start w:val="2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8" w15:restartNumberingAfterBreak="0">
    <w:nsid w:val="34B821C8"/>
    <w:multiLevelType w:val="hybridMultilevel"/>
    <w:tmpl w:val="65340F32"/>
    <w:lvl w:ilvl="0" w:tplc="5322948A">
      <w:start w:val="1"/>
      <w:numFmt w:val="lowerLetter"/>
      <w:lvlText w:val="%1)"/>
      <w:lvlJc w:val="left"/>
      <w:pPr>
        <w:ind w:left="360" w:hanging="360"/>
      </w:pPr>
      <w:rPr>
        <w:rFonts w:ascii="Arial" w:hAnsi="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15:restartNumberingAfterBreak="0">
    <w:nsid w:val="34F974A3"/>
    <w:multiLevelType w:val="hybridMultilevel"/>
    <w:tmpl w:val="362214A8"/>
    <w:lvl w:ilvl="0" w:tplc="04090017">
      <w:start w:val="1"/>
      <w:numFmt w:val="lowerLetter"/>
      <w:lvlText w:val="%1)"/>
      <w:lvlJc w:val="left"/>
      <w:pPr>
        <w:ind w:left="720" w:hanging="360"/>
      </w:pPr>
      <w:rPr>
        <w:rFonts w:hint="default"/>
        <w:b w:val="0"/>
        <w:i w:val="0"/>
        <w:sz w:val="22"/>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350B22C9"/>
    <w:multiLevelType w:val="multilevel"/>
    <w:tmpl w:val="1DDCC592"/>
    <w:lvl w:ilvl="0">
      <w:start w:val="1"/>
      <w:numFmt w:val="decimal"/>
      <w:lvlText w:val="%1."/>
      <w:lvlJc w:val="left"/>
      <w:pPr>
        <w:ind w:left="720" w:hanging="360"/>
      </w:pPr>
    </w:lvl>
    <w:lvl w:ilvl="1">
      <w:start w:val="1"/>
      <w:numFmt w:val="decimal"/>
      <w:isLgl/>
      <w:lvlText w:val="%1.%2"/>
      <w:lvlJc w:val="left"/>
      <w:pPr>
        <w:ind w:left="840" w:hanging="480"/>
      </w:pPr>
      <w:rPr>
        <w:rFonts w:hint="default"/>
        <w:b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321" w15:restartNumberingAfterBreak="0">
    <w:nsid w:val="351D6A07"/>
    <w:multiLevelType w:val="hybridMultilevel"/>
    <w:tmpl w:val="92E01B5E"/>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2" w15:restartNumberingAfterBreak="0">
    <w:nsid w:val="354C58BB"/>
    <w:multiLevelType w:val="hybridMultilevel"/>
    <w:tmpl w:val="6D386A74"/>
    <w:lvl w:ilvl="0" w:tplc="B3963A22">
      <w:start w:val="1"/>
      <w:numFmt w:val="decimal"/>
      <w:lvlText w:val="4.%1 "/>
      <w:lvlJc w:val="left"/>
      <w:pPr>
        <w:ind w:left="827" w:hanging="360"/>
      </w:pPr>
      <w:rPr>
        <w:rFonts w:ascii="Arial" w:hAnsi="Arial" w:cs="Arial" w:hint="default"/>
        <w:b w:val="0"/>
        <w:i w:val="0"/>
        <w:sz w:val="22"/>
        <w:szCs w:val="22"/>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23" w15:restartNumberingAfterBreak="0">
    <w:nsid w:val="35634FAC"/>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24" w15:restartNumberingAfterBreak="0">
    <w:nsid w:val="356935B6"/>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25" w15:restartNumberingAfterBreak="0">
    <w:nsid w:val="35C45363"/>
    <w:multiLevelType w:val="hybridMultilevel"/>
    <w:tmpl w:val="7B969F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35F23594"/>
    <w:multiLevelType w:val="hybridMultilevel"/>
    <w:tmpl w:val="459494D4"/>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27" w15:restartNumberingAfterBreak="0">
    <w:nsid w:val="362C7EF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8" w15:restartNumberingAfterBreak="0">
    <w:nsid w:val="362D0961"/>
    <w:multiLevelType w:val="multilevel"/>
    <w:tmpl w:val="ECF622A0"/>
    <w:lvl w:ilvl="0">
      <w:start w:val="15"/>
      <w:numFmt w:val="decimal"/>
      <w:lvlText w:val="%1."/>
      <w:lvlJc w:val="left"/>
      <w:pPr>
        <w:ind w:left="480" w:hanging="480"/>
      </w:pPr>
      <w:rPr>
        <w:rFonts w:hint="default"/>
      </w:rPr>
    </w:lvl>
    <w:lvl w:ilvl="1">
      <w:start w:val="1"/>
      <w:numFmt w:val="decimal"/>
      <w:lvlText w:val="%1.%2."/>
      <w:lvlJc w:val="left"/>
      <w:pPr>
        <w:ind w:left="1170" w:hanging="72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29" w15:restartNumberingAfterBreak="0">
    <w:nsid w:val="362F5E1D"/>
    <w:multiLevelType w:val="hybridMultilevel"/>
    <w:tmpl w:val="9070B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0" w15:restartNumberingAfterBreak="0">
    <w:nsid w:val="364B1EFE"/>
    <w:multiLevelType w:val="multilevel"/>
    <w:tmpl w:val="72525564"/>
    <w:lvl w:ilvl="0">
      <w:start w:val="8"/>
      <w:numFmt w:val="decimal"/>
      <w:lvlText w:val="%1"/>
      <w:lvlJc w:val="left"/>
      <w:pPr>
        <w:ind w:left="360" w:hanging="360"/>
      </w:pPr>
      <w:rPr>
        <w:rFonts w:hint="default"/>
        <w:b/>
      </w:rPr>
    </w:lvl>
    <w:lvl w:ilvl="1">
      <w:start w:val="1"/>
      <w:numFmt w:val="decimal"/>
      <w:lvlText w:val="%1.%2"/>
      <w:lvlJc w:val="left"/>
      <w:pPr>
        <w:ind w:left="947" w:hanging="360"/>
      </w:pPr>
      <w:rPr>
        <w:rFonts w:hint="default"/>
        <w:b/>
      </w:rPr>
    </w:lvl>
    <w:lvl w:ilvl="2">
      <w:start w:val="1"/>
      <w:numFmt w:val="decimal"/>
      <w:lvlText w:val="%1.%2.%3"/>
      <w:lvlJc w:val="left"/>
      <w:pPr>
        <w:ind w:left="1894" w:hanging="720"/>
      </w:pPr>
      <w:rPr>
        <w:rFonts w:hint="default"/>
        <w:b/>
      </w:rPr>
    </w:lvl>
    <w:lvl w:ilvl="3">
      <w:start w:val="1"/>
      <w:numFmt w:val="decimal"/>
      <w:lvlText w:val="%1.%2.%3.%4"/>
      <w:lvlJc w:val="left"/>
      <w:pPr>
        <w:ind w:left="2481" w:hanging="720"/>
      </w:pPr>
      <w:rPr>
        <w:rFonts w:hint="default"/>
        <w:b/>
      </w:rPr>
    </w:lvl>
    <w:lvl w:ilvl="4">
      <w:start w:val="1"/>
      <w:numFmt w:val="decimal"/>
      <w:lvlText w:val="%1.%2.%3.%4.%5"/>
      <w:lvlJc w:val="left"/>
      <w:pPr>
        <w:ind w:left="3428" w:hanging="1080"/>
      </w:pPr>
      <w:rPr>
        <w:rFonts w:hint="default"/>
        <w:b/>
      </w:rPr>
    </w:lvl>
    <w:lvl w:ilvl="5">
      <w:start w:val="1"/>
      <w:numFmt w:val="decimal"/>
      <w:lvlText w:val="%1.%2.%3.%4.%5.%6"/>
      <w:lvlJc w:val="left"/>
      <w:pPr>
        <w:ind w:left="4015" w:hanging="1080"/>
      </w:pPr>
      <w:rPr>
        <w:rFonts w:hint="default"/>
        <w:b/>
      </w:rPr>
    </w:lvl>
    <w:lvl w:ilvl="6">
      <w:start w:val="1"/>
      <w:numFmt w:val="decimal"/>
      <w:lvlText w:val="%1.%2.%3.%4.%5.%6.%7"/>
      <w:lvlJc w:val="left"/>
      <w:pPr>
        <w:ind w:left="4962" w:hanging="1440"/>
      </w:pPr>
      <w:rPr>
        <w:rFonts w:hint="default"/>
        <w:b/>
      </w:rPr>
    </w:lvl>
    <w:lvl w:ilvl="7">
      <w:start w:val="1"/>
      <w:numFmt w:val="decimal"/>
      <w:lvlText w:val="%1.%2.%3.%4.%5.%6.%7.%8"/>
      <w:lvlJc w:val="left"/>
      <w:pPr>
        <w:ind w:left="5549" w:hanging="1440"/>
      </w:pPr>
      <w:rPr>
        <w:rFonts w:hint="default"/>
        <w:b/>
      </w:rPr>
    </w:lvl>
    <w:lvl w:ilvl="8">
      <w:start w:val="1"/>
      <w:numFmt w:val="decimal"/>
      <w:lvlText w:val="%1.%2.%3.%4.%5.%6.%7.%8.%9"/>
      <w:lvlJc w:val="left"/>
      <w:pPr>
        <w:ind w:left="6496" w:hanging="1800"/>
      </w:pPr>
      <w:rPr>
        <w:rFonts w:hint="default"/>
        <w:b/>
      </w:rPr>
    </w:lvl>
  </w:abstractNum>
  <w:abstractNum w:abstractNumId="331" w15:restartNumberingAfterBreak="0">
    <w:nsid w:val="36C3208D"/>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332" w15:restartNumberingAfterBreak="0">
    <w:nsid w:val="3721225F"/>
    <w:multiLevelType w:val="hybridMultilevel"/>
    <w:tmpl w:val="55724AD6"/>
    <w:lvl w:ilvl="0" w:tplc="4AD66716">
      <w:start w:val="1"/>
      <w:numFmt w:val="decimal"/>
      <w:lvlText w:val="1.3.%1"/>
      <w:lvlJc w:val="left"/>
      <w:pPr>
        <w:ind w:left="360" w:hanging="360"/>
      </w:pPr>
      <w:rPr>
        <w:rFonts w:hint="default"/>
        <w:b w:val="0"/>
      </w:rPr>
    </w:lvl>
    <w:lvl w:ilvl="1" w:tplc="5DCA7EE0">
      <w:start w:val="1"/>
      <w:numFmt w:val="decimal"/>
      <w:lvlText w:val="%2."/>
      <w:lvlJc w:val="left"/>
      <w:pPr>
        <w:ind w:left="1440" w:hanging="360"/>
      </w:pPr>
      <w:rPr>
        <w:rFonts w:hint="default"/>
      </w:rPr>
    </w:lvl>
    <w:lvl w:ilvl="2" w:tplc="E2080B42">
      <w:start w:val="1"/>
      <w:numFmt w:val="decimal"/>
      <w:lvlText w:val="6.%3"/>
      <w:lvlJc w:val="left"/>
      <w:pPr>
        <w:ind w:left="100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37CF2D19"/>
    <w:multiLevelType w:val="hybridMultilevel"/>
    <w:tmpl w:val="6E589C3C"/>
    <w:lvl w:ilvl="0" w:tplc="3394FED6">
      <w:start w:val="1"/>
      <w:numFmt w:val="decimal"/>
      <w:lvlText w:val="3.1.%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381A7A3D"/>
    <w:multiLevelType w:val="multilevel"/>
    <w:tmpl w:val="83967036"/>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5" w15:restartNumberingAfterBreak="0">
    <w:nsid w:val="381D6E97"/>
    <w:multiLevelType w:val="hybridMultilevel"/>
    <w:tmpl w:val="FE3E5E24"/>
    <w:lvl w:ilvl="0" w:tplc="FD4853DE">
      <w:start w:val="1"/>
      <w:numFmt w:val="decimal"/>
      <w:lvlText w:val="3.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6" w15:restartNumberingAfterBreak="0">
    <w:nsid w:val="383A4DDB"/>
    <w:multiLevelType w:val="hybridMultilevel"/>
    <w:tmpl w:val="143A4EA0"/>
    <w:lvl w:ilvl="0" w:tplc="C5B2F686">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37" w15:restartNumberingAfterBreak="0">
    <w:nsid w:val="3843300F"/>
    <w:multiLevelType w:val="hybridMultilevel"/>
    <w:tmpl w:val="DE8096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8" w15:restartNumberingAfterBreak="0">
    <w:nsid w:val="388E5176"/>
    <w:multiLevelType w:val="hybridMultilevel"/>
    <w:tmpl w:val="E7900C66"/>
    <w:lvl w:ilvl="0" w:tplc="51B048AC">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38945269"/>
    <w:multiLevelType w:val="hybridMultilevel"/>
    <w:tmpl w:val="A11C5DC6"/>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391F1ED7"/>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1" w15:restartNumberingAfterBreak="0">
    <w:nsid w:val="39261420"/>
    <w:multiLevelType w:val="multilevel"/>
    <w:tmpl w:val="AA9EE12E"/>
    <w:lvl w:ilvl="0">
      <w:start w:val="27"/>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2" w15:restartNumberingAfterBreak="0">
    <w:nsid w:val="393D0EA8"/>
    <w:multiLevelType w:val="hybridMultilevel"/>
    <w:tmpl w:val="CD40A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3" w15:restartNumberingAfterBreak="0">
    <w:nsid w:val="396F10BD"/>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4" w15:restartNumberingAfterBreak="0">
    <w:nsid w:val="39842A0A"/>
    <w:multiLevelType w:val="multilevel"/>
    <w:tmpl w:val="578E3338"/>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lowerLetter"/>
      <w:lvlText w:val="%3)"/>
      <w:lvlJc w:val="left"/>
      <w:pPr>
        <w:ind w:left="72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5" w15:restartNumberingAfterBreak="0">
    <w:nsid w:val="399077E8"/>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399F54DE"/>
    <w:multiLevelType w:val="hybridMultilevel"/>
    <w:tmpl w:val="7C428E12"/>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39C57C23"/>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8" w15:restartNumberingAfterBreak="0">
    <w:nsid w:val="39DF4F5C"/>
    <w:multiLevelType w:val="hybridMultilevel"/>
    <w:tmpl w:val="94F4C8C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9" w15:restartNumberingAfterBreak="0">
    <w:nsid w:val="3A1D37D8"/>
    <w:multiLevelType w:val="hybridMultilevel"/>
    <w:tmpl w:val="31726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0" w15:restartNumberingAfterBreak="0">
    <w:nsid w:val="3A3A7E93"/>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1" w15:restartNumberingAfterBreak="0">
    <w:nsid w:val="3A575B1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52" w15:restartNumberingAfterBreak="0">
    <w:nsid w:val="3A8C3F23"/>
    <w:multiLevelType w:val="hybridMultilevel"/>
    <w:tmpl w:val="DA3E03EA"/>
    <w:lvl w:ilvl="0" w:tplc="06148470">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15:restartNumberingAfterBreak="0">
    <w:nsid w:val="3ABD1151"/>
    <w:multiLevelType w:val="hybridMultilevel"/>
    <w:tmpl w:val="4D18F86E"/>
    <w:lvl w:ilvl="0" w:tplc="A8126A6C">
      <w:start w:val="1"/>
      <w:numFmt w:val="decimal"/>
      <w:lvlText w:val="1.%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4" w15:restartNumberingAfterBreak="0">
    <w:nsid w:val="3B1027D3"/>
    <w:multiLevelType w:val="hybridMultilevel"/>
    <w:tmpl w:val="BC5CA67A"/>
    <w:lvl w:ilvl="0" w:tplc="4582D968">
      <w:start w:val="1"/>
      <w:numFmt w:val="decimal"/>
      <w:lvlText w:val="2.%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5" w15:restartNumberingAfterBreak="0">
    <w:nsid w:val="3B114873"/>
    <w:multiLevelType w:val="hybridMultilevel"/>
    <w:tmpl w:val="38602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3B1E2358"/>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7" w15:restartNumberingAfterBreak="0">
    <w:nsid w:val="3B1F581F"/>
    <w:multiLevelType w:val="hybridMultilevel"/>
    <w:tmpl w:val="8B8ACC86"/>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3B5910A5"/>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359" w15:restartNumberingAfterBreak="0">
    <w:nsid w:val="3B806AE1"/>
    <w:multiLevelType w:val="hybridMultilevel"/>
    <w:tmpl w:val="26C498DA"/>
    <w:lvl w:ilvl="0" w:tplc="F648DAAA">
      <w:start w:val="1"/>
      <w:numFmt w:val="decimal"/>
      <w:lvlText w:val="1.%1"/>
      <w:lvlJc w:val="left"/>
      <w:pPr>
        <w:ind w:left="1121" w:hanging="360"/>
      </w:pPr>
      <w:rPr>
        <w:rFonts w:ascii="Arial" w:hAnsi="Arial" w:cs="Arial" w:hint="default"/>
        <w:sz w:val="22"/>
        <w:szCs w:val="22"/>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60" w15:restartNumberingAfterBreak="0">
    <w:nsid w:val="3B835131"/>
    <w:multiLevelType w:val="hybridMultilevel"/>
    <w:tmpl w:val="90D0062E"/>
    <w:lvl w:ilvl="0" w:tplc="FFFFFFFF">
      <w:start w:val="1"/>
      <w:numFmt w:val="decimal"/>
      <w:lvlText w:val="7.%1"/>
      <w:lvlJc w:val="lef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1" w15:restartNumberingAfterBreak="0">
    <w:nsid w:val="3B8401AC"/>
    <w:multiLevelType w:val="hybridMultilevel"/>
    <w:tmpl w:val="BE88FB20"/>
    <w:lvl w:ilvl="0" w:tplc="FFFFFFFF">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2" w15:restartNumberingAfterBreak="0">
    <w:nsid w:val="3B90506C"/>
    <w:multiLevelType w:val="hybridMultilevel"/>
    <w:tmpl w:val="0DF863BE"/>
    <w:lvl w:ilvl="0" w:tplc="3B802D7C">
      <w:start w:val="1"/>
      <w:numFmt w:val="decimal"/>
      <w:lvlText w:val="%1.0"/>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3" w15:restartNumberingAfterBreak="0">
    <w:nsid w:val="3B905692"/>
    <w:multiLevelType w:val="hybridMultilevel"/>
    <w:tmpl w:val="24FACF08"/>
    <w:lvl w:ilvl="0" w:tplc="F342C198">
      <w:start w:val="1"/>
      <w:numFmt w:val="lowerRoman"/>
      <w:lvlText w:val="(%1)"/>
      <w:lvlJc w:val="left"/>
      <w:pPr>
        <w:ind w:left="1135" w:hanging="36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abstractNum w:abstractNumId="364" w15:restartNumberingAfterBreak="0">
    <w:nsid w:val="3B9E6E5B"/>
    <w:multiLevelType w:val="hybridMultilevel"/>
    <w:tmpl w:val="ADB8F5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5" w15:restartNumberingAfterBreak="0">
    <w:nsid w:val="3C681242"/>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C997C1E"/>
    <w:multiLevelType w:val="hybridMultilevel"/>
    <w:tmpl w:val="C75EE204"/>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3C9E36DD"/>
    <w:multiLevelType w:val="hybridMultilevel"/>
    <w:tmpl w:val="BE88FB20"/>
    <w:lvl w:ilvl="0" w:tplc="0409001B">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8" w15:restartNumberingAfterBreak="0">
    <w:nsid w:val="3CD20911"/>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69" w15:restartNumberingAfterBreak="0">
    <w:nsid w:val="3CFF42C8"/>
    <w:multiLevelType w:val="hybridMultilevel"/>
    <w:tmpl w:val="55344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3D1A58E6"/>
    <w:multiLevelType w:val="hybridMultilevel"/>
    <w:tmpl w:val="4DC8826C"/>
    <w:lvl w:ilvl="0" w:tplc="36408DDE">
      <w:start w:val="1"/>
      <w:numFmt w:val="lowerLetter"/>
      <w:lvlText w:val="%1)"/>
      <w:lvlJc w:val="left"/>
      <w:pPr>
        <w:ind w:left="2179" w:hanging="360"/>
      </w:pPr>
      <w:rPr>
        <w:rFonts w:hint="default"/>
        <w:w w:val="99"/>
        <w:sz w:val="22"/>
        <w:szCs w:val="20"/>
      </w:rPr>
    </w:lvl>
    <w:lvl w:ilvl="1" w:tplc="40090019" w:tentative="1">
      <w:start w:val="1"/>
      <w:numFmt w:val="lowerLetter"/>
      <w:lvlText w:val="%2."/>
      <w:lvlJc w:val="left"/>
      <w:pPr>
        <w:ind w:left="2899" w:hanging="360"/>
      </w:pPr>
    </w:lvl>
    <w:lvl w:ilvl="2" w:tplc="4009001B" w:tentative="1">
      <w:start w:val="1"/>
      <w:numFmt w:val="lowerRoman"/>
      <w:lvlText w:val="%3."/>
      <w:lvlJc w:val="right"/>
      <w:pPr>
        <w:ind w:left="3619" w:hanging="180"/>
      </w:pPr>
    </w:lvl>
    <w:lvl w:ilvl="3" w:tplc="4009000F" w:tentative="1">
      <w:start w:val="1"/>
      <w:numFmt w:val="decimal"/>
      <w:lvlText w:val="%4."/>
      <w:lvlJc w:val="left"/>
      <w:pPr>
        <w:ind w:left="4339" w:hanging="360"/>
      </w:pPr>
    </w:lvl>
    <w:lvl w:ilvl="4" w:tplc="40090019" w:tentative="1">
      <w:start w:val="1"/>
      <w:numFmt w:val="lowerLetter"/>
      <w:lvlText w:val="%5."/>
      <w:lvlJc w:val="left"/>
      <w:pPr>
        <w:ind w:left="5059" w:hanging="360"/>
      </w:pPr>
    </w:lvl>
    <w:lvl w:ilvl="5" w:tplc="4009001B" w:tentative="1">
      <w:start w:val="1"/>
      <w:numFmt w:val="lowerRoman"/>
      <w:lvlText w:val="%6."/>
      <w:lvlJc w:val="right"/>
      <w:pPr>
        <w:ind w:left="5779" w:hanging="180"/>
      </w:pPr>
    </w:lvl>
    <w:lvl w:ilvl="6" w:tplc="4009000F" w:tentative="1">
      <w:start w:val="1"/>
      <w:numFmt w:val="decimal"/>
      <w:lvlText w:val="%7."/>
      <w:lvlJc w:val="left"/>
      <w:pPr>
        <w:ind w:left="6499" w:hanging="360"/>
      </w:pPr>
    </w:lvl>
    <w:lvl w:ilvl="7" w:tplc="40090019" w:tentative="1">
      <w:start w:val="1"/>
      <w:numFmt w:val="lowerLetter"/>
      <w:lvlText w:val="%8."/>
      <w:lvlJc w:val="left"/>
      <w:pPr>
        <w:ind w:left="7219" w:hanging="360"/>
      </w:pPr>
    </w:lvl>
    <w:lvl w:ilvl="8" w:tplc="4009001B" w:tentative="1">
      <w:start w:val="1"/>
      <w:numFmt w:val="lowerRoman"/>
      <w:lvlText w:val="%9."/>
      <w:lvlJc w:val="right"/>
      <w:pPr>
        <w:ind w:left="7939" w:hanging="180"/>
      </w:pPr>
    </w:lvl>
  </w:abstractNum>
  <w:abstractNum w:abstractNumId="371" w15:restartNumberingAfterBreak="0">
    <w:nsid w:val="3D937F00"/>
    <w:multiLevelType w:val="hybridMultilevel"/>
    <w:tmpl w:val="10AAB3B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3DB05B5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DC03A44"/>
    <w:multiLevelType w:val="hybridMultilevel"/>
    <w:tmpl w:val="F43EB0E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4" w15:restartNumberingAfterBreak="0">
    <w:nsid w:val="3DC44839"/>
    <w:multiLevelType w:val="hybridMultilevel"/>
    <w:tmpl w:val="01101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5" w15:restartNumberingAfterBreak="0">
    <w:nsid w:val="3DD3767D"/>
    <w:multiLevelType w:val="multilevel"/>
    <w:tmpl w:val="E7182B9C"/>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6" w15:restartNumberingAfterBreak="0">
    <w:nsid w:val="3DEC58F5"/>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7" w15:restartNumberingAfterBreak="0">
    <w:nsid w:val="3E197660"/>
    <w:multiLevelType w:val="hybridMultilevel"/>
    <w:tmpl w:val="D3D42B0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3E806D8A"/>
    <w:multiLevelType w:val="hybridMultilevel"/>
    <w:tmpl w:val="E9E8ECC2"/>
    <w:lvl w:ilvl="0" w:tplc="3E6074BA">
      <w:start w:val="1"/>
      <w:numFmt w:val="decimal"/>
      <w:lvlText w:val="5.%1"/>
      <w:lvlJc w:val="left"/>
      <w:pPr>
        <w:ind w:left="1666" w:hanging="360"/>
      </w:pPr>
      <w:rPr>
        <w:rFonts w:ascii="Arial" w:hAnsi="Arial" w:cs="Arial"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9" w15:restartNumberingAfterBreak="0">
    <w:nsid w:val="3E8253D6"/>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0" w15:restartNumberingAfterBreak="0">
    <w:nsid w:val="3EB61B31"/>
    <w:multiLevelType w:val="hybridMultilevel"/>
    <w:tmpl w:val="1AEADC9E"/>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1" w15:restartNumberingAfterBreak="0">
    <w:nsid w:val="3EE87E38"/>
    <w:multiLevelType w:val="hybridMultilevel"/>
    <w:tmpl w:val="E02221AA"/>
    <w:lvl w:ilvl="0" w:tplc="440A9938">
      <w:start w:val="1"/>
      <w:numFmt w:val="lowerRoman"/>
      <w:lvlText w:val="%1)"/>
      <w:lvlJc w:val="right"/>
      <w:pPr>
        <w:ind w:left="360" w:hanging="360"/>
      </w:pPr>
      <w:rPr>
        <w:rFonts w:hint="default"/>
        <w:b w:val="0"/>
        <w:i w:val="0"/>
        <w:sz w:val="22"/>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2" w15:restartNumberingAfterBreak="0">
    <w:nsid w:val="3EE92856"/>
    <w:multiLevelType w:val="hybridMultilevel"/>
    <w:tmpl w:val="62468BDE"/>
    <w:lvl w:ilvl="0" w:tplc="866C654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3" w15:restartNumberingAfterBreak="0">
    <w:nsid w:val="3EEE69C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84" w15:restartNumberingAfterBreak="0">
    <w:nsid w:val="3EFE4F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5" w15:restartNumberingAfterBreak="0">
    <w:nsid w:val="3F555547"/>
    <w:multiLevelType w:val="hybridMultilevel"/>
    <w:tmpl w:val="720EE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6" w15:restartNumberingAfterBreak="0">
    <w:nsid w:val="3F6E0F1F"/>
    <w:multiLevelType w:val="hybridMultilevel"/>
    <w:tmpl w:val="780E1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7" w15:restartNumberingAfterBreak="0">
    <w:nsid w:val="3F723FC9"/>
    <w:multiLevelType w:val="hybridMultilevel"/>
    <w:tmpl w:val="889AF89A"/>
    <w:lvl w:ilvl="0" w:tplc="B3963A22">
      <w:start w:val="1"/>
      <w:numFmt w:val="decimal"/>
      <w:lvlText w:val="4.%1 "/>
      <w:lvlJc w:val="left"/>
      <w:pPr>
        <w:ind w:left="720" w:hanging="360"/>
      </w:pPr>
      <w:rPr>
        <w:rFonts w:ascii="Arial" w:hAnsi="Arial" w:cs="Arial"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FA67773"/>
    <w:multiLevelType w:val="hybridMultilevel"/>
    <w:tmpl w:val="BD8635A0"/>
    <w:lvl w:ilvl="0" w:tplc="FC4A4C54">
      <w:start w:val="1"/>
      <w:numFmt w:val="lowerLetter"/>
      <w:lvlText w:val="(%1)"/>
      <w:lvlJc w:val="left"/>
      <w:pPr>
        <w:ind w:left="1080"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89" w15:restartNumberingAfterBreak="0">
    <w:nsid w:val="3FAC7156"/>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15:restartNumberingAfterBreak="0">
    <w:nsid w:val="3FAE3B15"/>
    <w:multiLevelType w:val="hybridMultilevel"/>
    <w:tmpl w:val="C54A42CA"/>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91" w15:restartNumberingAfterBreak="0">
    <w:nsid w:val="3FB65A67"/>
    <w:multiLevelType w:val="hybridMultilevel"/>
    <w:tmpl w:val="9614E7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3FF8465B"/>
    <w:multiLevelType w:val="hybridMultilevel"/>
    <w:tmpl w:val="829AC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3" w15:restartNumberingAfterBreak="0">
    <w:nsid w:val="405004B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405D601F"/>
    <w:multiLevelType w:val="hybridMultilevel"/>
    <w:tmpl w:val="AD9A84BA"/>
    <w:lvl w:ilvl="0" w:tplc="4482B57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40717477"/>
    <w:multiLevelType w:val="hybridMultilevel"/>
    <w:tmpl w:val="4CE8C55C"/>
    <w:lvl w:ilvl="0" w:tplc="EDE64F8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407B72FD"/>
    <w:multiLevelType w:val="hybridMultilevel"/>
    <w:tmpl w:val="447A4C76"/>
    <w:lvl w:ilvl="0" w:tplc="A266C8EC">
      <w:start w:val="1"/>
      <w:numFmt w:val="decimal"/>
      <w:lvlText w:val="5.%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97" w15:restartNumberingAfterBreak="0">
    <w:nsid w:val="40C87B44"/>
    <w:multiLevelType w:val="hybridMultilevel"/>
    <w:tmpl w:val="48BA90B4"/>
    <w:lvl w:ilvl="0" w:tplc="2A7AE48A">
      <w:start w:val="1"/>
      <w:numFmt w:val="lowerLetter"/>
      <w:lvlText w:val="%1)"/>
      <w:lvlJc w:val="left"/>
      <w:pPr>
        <w:ind w:left="480" w:firstLine="600"/>
      </w:pPr>
      <w:rPr>
        <w:rFonts w:ascii="Arial" w:hAnsi="Arial" w:cs="Arial"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8" w15:restartNumberingAfterBreak="0">
    <w:nsid w:val="40CF1397"/>
    <w:multiLevelType w:val="hybridMultilevel"/>
    <w:tmpl w:val="09869EF2"/>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40DA3D1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40F23887"/>
    <w:multiLevelType w:val="hybridMultilevel"/>
    <w:tmpl w:val="AA3E8300"/>
    <w:lvl w:ilvl="0" w:tplc="A5321376">
      <w:start w:val="1"/>
      <w:numFmt w:val="decimal"/>
      <w:lvlText w:val="3.%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1" w15:restartNumberingAfterBreak="0">
    <w:nsid w:val="4138490A"/>
    <w:multiLevelType w:val="hybridMultilevel"/>
    <w:tmpl w:val="ECFE54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41576C40"/>
    <w:multiLevelType w:val="hybridMultilevel"/>
    <w:tmpl w:val="8FD090C0"/>
    <w:lvl w:ilvl="0" w:tplc="A06CF4FA">
      <w:start w:val="1"/>
      <w:numFmt w:val="low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41784874"/>
    <w:multiLevelType w:val="hybridMultilevel"/>
    <w:tmpl w:val="77821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1B874EB"/>
    <w:multiLevelType w:val="multilevel"/>
    <w:tmpl w:val="F362AFEE"/>
    <w:lvl w:ilvl="0">
      <w:start w:val="1"/>
      <w:numFmt w:val="decimal"/>
      <w:lvlText w:val="%1."/>
      <w:lvlJc w:val="left"/>
      <w:pPr>
        <w:ind w:left="360"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456" w:hanging="108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344" w:hanging="1800"/>
      </w:pPr>
      <w:rPr>
        <w:rFonts w:hint="default"/>
      </w:rPr>
    </w:lvl>
    <w:lvl w:ilvl="8">
      <w:start w:val="1"/>
      <w:numFmt w:val="decimal"/>
      <w:isLgl/>
      <w:lvlText w:val="%1.%2.%3.%4.%5.%6.%7.%8.%9."/>
      <w:lvlJc w:val="left"/>
      <w:pPr>
        <w:ind w:left="8136" w:hanging="1800"/>
      </w:pPr>
      <w:rPr>
        <w:rFonts w:hint="default"/>
      </w:rPr>
    </w:lvl>
  </w:abstractNum>
  <w:abstractNum w:abstractNumId="405" w15:restartNumberingAfterBreak="0">
    <w:nsid w:val="41E77866"/>
    <w:multiLevelType w:val="hybridMultilevel"/>
    <w:tmpl w:val="67A472B2"/>
    <w:lvl w:ilvl="0" w:tplc="E2080B42">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6" w15:restartNumberingAfterBreak="0">
    <w:nsid w:val="41EE08F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15:restartNumberingAfterBreak="0">
    <w:nsid w:val="420912EE"/>
    <w:multiLevelType w:val="hybridMultilevel"/>
    <w:tmpl w:val="833C3DD6"/>
    <w:lvl w:ilvl="0" w:tplc="3858D2A6">
      <w:start w:val="1"/>
      <w:numFmt w:val="decimal"/>
      <w:lvlText w:val="4.%1"/>
      <w:lvlJc w:val="left"/>
      <w:pPr>
        <w:ind w:left="360" w:hanging="360"/>
      </w:pPr>
      <w:rPr>
        <w:rFonts w:hint="default"/>
        <w:b w:val="0"/>
        <w:i w:val="0"/>
        <w:sz w:val="22"/>
        <w:u w:val="none"/>
      </w:rPr>
    </w:lvl>
    <w:lvl w:ilvl="1" w:tplc="04090019">
      <w:start w:val="1"/>
      <w:numFmt w:val="lowerLetter"/>
      <w:lvlText w:val="%2."/>
      <w:lvlJc w:val="left"/>
      <w:pPr>
        <w:ind w:left="1080" w:hanging="360"/>
      </w:pPr>
    </w:lvl>
    <w:lvl w:ilvl="2" w:tplc="EA8A376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15:restartNumberingAfterBreak="0">
    <w:nsid w:val="427665C6"/>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9" w15:restartNumberingAfterBreak="0">
    <w:nsid w:val="428708F3"/>
    <w:multiLevelType w:val="hybridMultilevel"/>
    <w:tmpl w:val="294470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429E7AE4"/>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42C11FE8"/>
    <w:multiLevelType w:val="hybridMultilevel"/>
    <w:tmpl w:val="804C58E6"/>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2" w15:restartNumberingAfterBreak="0">
    <w:nsid w:val="42C37A61"/>
    <w:multiLevelType w:val="hybridMultilevel"/>
    <w:tmpl w:val="73F87E66"/>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3" w15:restartNumberingAfterBreak="0">
    <w:nsid w:val="4329415F"/>
    <w:multiLevelType w:val="hybridMultilevel"/>
    <w:tmpl w:val="E038785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4" w15:restartNumberingAfterBreak="0">
    <w:nsid w:val="437F2B9B"/>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15" w15:restartNumberingAfterBreak="0">
    <w:nsid w:val="43AA153A"/>
    <w:multiLevelType w:val="hybridMultilevel"/>
    <w:tmpl w:val="339EB722"/>
    <w:lvl w:ilvl="0" w:tplc="7E0ABB42">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6" w15:restartNumberingAfterBreak="0">
    <w:nsid w:val="43FF6019"/>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44000685"/>
    <w:multiLevelType w:val="hybridMultilevel"/>
    <w:tmpl w:val="94A2AE62"/>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8" w15:restartNumberingAfterBreak="0">
    <w:nsid w:val="44275707"/>
    <w:multiLevelType w:val="hybridMultilevel"/>
    <w:tmpl w:val="C3D0852C"/>
    <w:lvl w:ilvl="0" w:tplc="2108A3AE">
      <w:start w:val="1"/>
      <w:numFmt w:val="lowerLetter"/>
      <w:lvlText w:val="%1)"/>
      <w:lvlJc w:val="left"/>
      <w:pPr>
        <w:ind w:left="960" w:hanging="360"/>
      </w:pPr>
      <w:rPr>
        <w:rFonts w:ascii="Times-Roman" w:hAnsi="Times-Roman" w:cs="Times-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19" w15:restartNumberingAfterBreak="0">
    <w:nsid w:val="4429203B"/>
    <w:multiLevelType w:val="multilevel"/>
    <w:tmpl w:val="412A377E"/>
    <w:lvl w:ilvl="0">
      <w:start w:val="2"/>
      <w:numFmt w:val="decimal"/>
      <w:lvlText w:val="%1"/>
      <w:lvlJc w:val="left"/>
      <w:pPr>
        <w:ind w:left="1825" w:hanging="994"/>
      </w:pPr>
      <w:rPr>
        <w:rFonts w:hint="default"/>
      </w:rPr>
    </w:lvl>
    <w:lvl w:ilvl="1">
      <w:start w:val="1"/>
      <w:numFmt w:val="decimal"/>
      <w:lvlText w:val="3.1.%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20" w15:restartNumberingAfterBreak="0">
    <w:nsid w:val="444F44F1"/>
    <w:multiLevelType w:val="hybridMultilevel"/>
    <w:tmpl w:val="123E110A"/>
    <w:lvl w:ilvl="0" w:tplc="078851E8">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327980">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76A5954">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1ACD8B6">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23AB87A">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0341A2A">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A208562">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614D85C">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A3855BA">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21" w15:restartNumberingAfterBreak="0">
    <w:nsid w:val="449C4D95"/>
    <w:multiLevelType w:val="hybridMultilevel"/>
    <w:tmpl w:val="900451EC"/>
    <w:lvl w:ilvl="0" w:tplc="3CD8755E">
      <w:start w:val="1"/>
      <w:numFmt w:val="decimal"/>
      <w:lvlText w:val="%1.0"/>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2" w15:restartNumberingAfterBreak="0">
    <w:nsid w:val="4528434F"/>
    <w:multiLevelType w:val="multilevel"/>
    <w:tmpl w:val="FF843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3" w15:restartNumberingAfterBreak="0">
    <w:nsid w:val="45384B1B"/>
    <w:multiLevelType w:val="hybridMultilevel"/>
    <w:tmpl w:val="32F07A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453E17D3"/>
    <w:multiLevelType w:val="hybridMultilevel"/>
    <w:tmpl w:val="8D72F954"/>
    <w:lvl w:ilvl="0" w:tplc="08090017">
      <w:start w:val="1"/>
      <w:numFmt w:val="lowerLetter"/>
      <w:lvlText w:val="%1)"/>
      <w:lvlJc w:val="left"/>
      <w:pPr>
        <w:ind w:left="1170" w:hanging="360"/>
      </w:pPr>
      <w:rPr>
        <w:rFonts w:hint="default"/>
      </w:r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5" w15:restartNumberingAfterBreak="0">
    <w:nsid w:val="456A4648"/>
    <w:multiLevelType w:val="hybridMultilevel"/>
    <w:tmpl w:val="753841AC"/>
    <w:lvl w:ilvl="0" w:tplc="04090017">
      <w:start w:val="1"/>
      <w:numFmt w:val="lowerLetter"/>
      <w:lvlText w:val="%1)"/>
      <w:lvlJc w:val="left"/>
      <w:pPr>
        <w:ind w:left="1666" w:hanging="360"/>
      </w:pPr>
      <w:rPr>
        <w:rFonts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426" w15:restartNumberingAfterBreak="0">
    <w:nsid w:val="4574311E"/>
    <w:multiLevelType w:val="hybridMultilevel"/>
    <w:tmpl w:val="072EDB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7" w15:restartNumberingAfterBreak="0">
    <w:nsid w:val="45B5679D"/>
    <w:multiLevelType w:val="hybridMultilevel"/>
    <w:tmpl w:val="A718DC80"/>
    <w:lvl w:ilvl="0" w:tplc="07C6B560">
      <w:start w:val="1"/>
      <w:numFmt w:val="decimal"/>
      <w:lvlText w:val="9.%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8" w15:restartNumberingAfterBreak="0">
    <w:nsid w:val="45CD0EFA"/>
    <w:multiLevelType w:val="hybridMultilevel"/>
    <w:tmpl w:val="93BE8142"/>
    <w:lvl w:ilvl="0" w:tplc="81CA8CA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9" w15:restartNumberingAfterBreak="0">
    <w:nsid w:val="45E82B49"/>
    <w:multiLevelType w:val="multilevel"/>
    <w:tmpl w:val="B1E8A1E0"/>
    <w:lvl w:ilvl="0">
      <w:start w:val="8"/>
      <w:numFmt w:val="decimal"/>
      <w:lvlText w:val="%1"/>
      <w:lvlJc w:val="left"/>
      <w:pPr>
        <w:ind w:left="600" w:hanging="600"/>
      </w:pPr>
      <w:rPr>
        <w:rFonts w:hint="default"/>
      </w:rPr>
    </w:lvl>
    <w:lvl w:ilvl="1">
      <w:start w:val="10"/>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430" w15:restartNumberingAfterBreak="0">
    <w:nsid w:val="464A3502"/>
    <w:multiLevelType w:val="hybridMultilevel"/>
    <w:tmpl w:val="84A6514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46A31A79"/>
    <w:multiLevelType w:val="hybridMultilevel"/>
    <w:tmpl w:val="AEFCA5D8"/>
    <w:lvl w:ilvl="0" w:tplc="5322948A">
      <w:start w:val="1"/>
      <w:numFmt w:val="lowerLetter"/>
      <w:lvlText w:val="%1)"/>
      <w:lvlJc w:val="left"/>
      <w:pPr>
        <w:ind w:left="3516" w:hanging="360"/>
      </w:pPr>
      <w:rPr>
        <w:rFonts w:ascii="Arial" w:hAnsi="Arial" w:hint="default"/>
        <w:b w:val="0"/>
        <w:i w:val="0"/>
        <w:sz w:val="22"/>
      </w:rPr>
    </w:lvl>
    <w:lvl w:ilvl="1" w:tplc="40090019" w:tentative="1">
      <w:start w:val="1"/>
      <w:numFmt w:val="lowerLetter"/>
      <w:lvlText w:val="%2."/>
      <w:lvlJc w:val="left"/>
      <w:pPr>
        <w:ind w:left="4236" w:hanging="360"/>
      </w:pPr>
    </w:lvl>
    <w:lvl w:ilvl="2" w:tplc="4009001B" w:tentative="1">
      <w:start w:val="1"/>
      <w:numFmt w:val="lowerRoman"/>
      <w:lvlText w:val="%3."/>
      <w:lvlJc w:val="right"/>
      <w:pPr>
        <w:ind w:left="4956" w:hanging="180"/>
      </w:pPr>
    </w:lvl>
    <w:lvl w:ilvl="3" w:tplc="4009000F" w:tentative="1">
      <w:start w:val="1"/>
      <w:numFmt w:val="decimal"/>
      <w:lvlText w:val="%4."/>
      <w:lvlJc w:val="left"/>
      <w:pPr>
        <w:ind w:left="5676" w:hanging="360"/>
      </w:pPr>
    </w:lvl>
    <w:lvl w:ilvl="4" w:tplc="40090019" w:tentative="1">
      <w:start w:val="1"/>
      <w:numFmt w:val="lowerLetter"/>
      <w:lvlText w:val="%5."/>
      <w:lvlJc w:val="left"/>
      <w:pPr>
        <w:ind w:left="6396" w:hanging="360"/>
      </w:pPr>
    </w:lvl>
    <w:lvl w:ilvl="5" w:tplc="4009001B" w:tentative="1">
      <w:start w:val="1"/>
      <w:numFmt w:val="lowerRoman"/>
      <w:lvlText w:val="%6."/>
      <w:lvlJc w:val="right"/>
      <w:pPr>
        <w:ind w:left="7116" w:hanging="180"/>
      </w:pPr>
    </w:lvl>
    <w:lvl w:ilvl="6" w:tplc="4009000F" w:tentative="1">
      <w:start w:val="1"/>
      <w:numFmt w:val="decimal"/>
      <w:lvlText w:val="%7."/>
      <w:lvlJc w:val="left"/>
      <w:pPr>
        <w:ind w:left="7836" w:hanging="360"/>
      </w:pPr>
    </w:lvl>
    <w:lvl w:ilvl="7" w:tplc="40090019" w:tentative="1">
      <w:start w:val="1"/>
      <w:numFmt w:val="lowerLetter"/>
      <w:lvlText w:val="%8."/>
      <w:lvlJc w:val="left"/>
      <w:pPr>
        <w:ind w:left="8556" w:hanging="360"/>
      </w:pPr>
    </w:lvl>
    <w:lvl w:ilvl="8" w:tplc="4009001B" w:tentative="1">
      <w:start w:val="1"/>
      <w:numFmt w:val="lowerRoman"/>
      <w:lvlText w:val="%9."/>
      <w:lvlJc w:val="right"/>
      <w:pPr>
        <w:ind w:left="9276" w:hanging="180"/>
      </w:pPr>
    </w:lvl>
  </w:abstractNum>
  <w:abstractNum w:abstractNumId="432" w15:restartNumberingAfterBreak="0">
    <w:nsid w:val="46A4421A"/>
    <w:multiLevelType w:val="hybridMultilevel"/>
    <w:tmpl w:val="603A25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3" w15:restartNumberingAfterBreak="0">
    <w:nsid w:val="46A8506A"/>
    <w:multiLevelType w:val="hybridMultilevel"/>
    <w:tmpl w:val="6B46E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4" w15:restartNumberingAfterBreak="0">
    <w:nsid w:val="46AC077B"/>
    <w:multiLevelType w:val="hybridMultilevel"/>
    <w:tmpl w:val="5426BBFC"/>
    <w:lvl w:ilvl="0" w:tplc="7D826656">
      <w:start w:val="1"/>
      <w:numFmt w:val="decimal"/>
      <w:lvlText w:val="5.1.%1"/>
      <w:lvlJc w:val="left"/>
      <w:pPr>
        <w:ind w:left="720" w:hanging="360"/>
      </w:pPr>
      <w:rPr>
        <w:rFonts w:hint="default"/>
        <w:b w:val="0"/>
        <w:i w:val="0"/>
        <w:sz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5" w15:restartNumberingAfterBreak="0">
    <w:nsid w:val="46F604AD"/>
    <w:multiLevelType w:val="hybridMultilevel"/>
    <w:tmpl w:val="340E4BEE"/>
    <w:lvl w:ilvl="0" w:tplc="9F7824EE">
      <w:start w:val="1"/>
      <w:numFmt w:val="decimal"/>
      <w:lvlText w:val="3.%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729318B"/>
    <w:multiLevelType w:val="hybridMultilevel"/>
    <w:tmpl w:val="F1B2FBA4"/>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47380549"/>
    <w:multiLevelType w:val="hybridMultilevel"/>
    <w:tmpl w:val="C1F43E96"/>
    <w:lvl w:ilvl="0" w:tplc="D22EB1DA">
      <w:start w:val="1"/>
      <w:numFmt w:val="decimal"/>
      <w:lvlText w:val="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8" w15:restartNumberingAfterBreak="0">
    <w:nsid w:val="47695147"/>
    <w:multiLevelType w:val="hybridMultilevel"/>
    <w:tmpl w:val="BC581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9" w15:restartNumberingAfterBreak="0">
    <w:nsid w:val="476C4EED"/>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40" w15:restartNumberingAfterBreak="0">
    <w:nsid w:val="47957183"/>
    <w:multiLevelType w:val="singleLevel"/>
    <w:tmpl w:val="04090017"/>
    <w:lvl w:ilvl="0">
      <w:start w:val="1"/>
      <w:numFmt w:val="lowerLetter"/>
      <w:lvlText w:val="%1)"/>
      <w:lvlJc w:val="left"/>
      <w:pPr>
        <w:ind w:left="360" w:hanging="360"/>
      </w:pPr>
      <w:rPr>
        <w:rFonts w:hint="default"/>
      </w:rPr>
    </w:lvl>
  </w:abstractNum>
  <w:abstractNum w:abstractNumId="441" w15:restartNumberingAfterBreak="0">
    <w:nsid w:val="47960C37"/>
    <w:multiLevelType w:val="hybridMultilevel"/>
    <w:tmpl w:val="B7AE3880"/>
    <w:lvl w:ilvl="0" w:tplc="012675D8">
      <w:start w:val="1"/>
      <w:numFmt w:val="decimal"/>
      <w:lvlText w:val="3.7.%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47BE0ADF"/>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3" w15:restartNumberingAfterBreak="0">
    <w:nsid w:val="47CD5870"/>
    <w:multiLevelType w:val="hybridMultilevel"/>
    <w:tmpl w:val="1C4E24B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4" w15:restartNumberingAfterBreak="0">
    <w:nsid w:val="47F82C1C"/>
    <w:multiLevelType w:val="hybridMultilevel"/>
    <w:tmpl w:val="ED4CFEC2"/>
    <w:lvl w:ilvl="0" w:tplc="0EDEC1C0">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48761324"/>
    <w:multiLevelType w:val="hybridMultilevel"/>
    <w:tmpl w:val="0BF626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890092E"/>
    <w:multiLevelType w:val="hybridMultilevel"/>
    <w:tmpl w:val="1ECAACBA"/>
    <w:lvl w:ilvl="0" w:tplc="E5D2683E">
      <w:start w:val="1"/>
      <w:numFmt w:val="decimal"/>
      <w:lvlText w:val="4.2.%1"/>
      <w:lvlJc w:val="left"/>
      <w:pPr>
        <w:ind w:left="720" w:hanging="360"/>
      </w:pPr>
      <w:rPr>
        <w:rFonts w:ascii="Arial" w:hAnsi="Arial" w:cs="Arial"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7" w15:restartNumberingAfterBreak="0">
    <w:nsid w:val="48B45741"/>
    <w:multiLevelType w:val="hybridMultilevel"/>
    <w:tmpl w:val="68FE3946"/>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8" w15:restartNumberingAfterBreak="0">
    <w:nsid w:val="49630F39"/>
    <w:multiLevelType w:val="hybridMultilevel"/>
    <w:tmpl w:val="C75A7912"/>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4996352F"/>
    <w:multiLevelType w:val="hybridMultilevel"/>
    <w:tmpl w:val="35FA4390"/>
    <w:lvl w:ilvl="0" w:tplc="4009000B">
      <w:start w:val="1"/>
      <w:numFmt w:val="bullet"/>
      <w:lvlText w:val=""/>
      <w:lvlJc w:val="left"/>
      <w:pPr>
        <w:ind w:left="1602" w:hanging="360"/>
      </w:pPr>
      <w:rPr>
        <w:rFonts w:ascii="Wingdings" w:hAnsi="Wingdings" w:hint="default"/>
      </w:rPr>
    </w:lvl>
    <w:lvl w:ilvl="1" w:tplc="40090003" w:tentative="1">
      <w:start w:val="1"/>
      <w:numFmt w:val="bullet"/>
      <w:lvlText w:val="o"/>
      <w:lvlJc w:val="left"/>
      <w:pPr>
        <w:ind w:left="2322" w:hanging="360"/>
      </w:pPr>
      <w:rPr>
        <w:rFonts w:ascii="Courier New" w:hAnsi="Courier New" w:cs="Courier New" w:hint="default"/>
      </w:rPr>
    </w:lvl>
    <w:lvl w:ilvl="2" w:tplc="40090005" w:tentative="1">
      <w:start w:val="1"/>
      <w:numFmt w:val="bullet"/>
      <w:lvlText w:val=""/>
      <w:lvlJc w:val="left"/>
      <w:pPr>
        <w:ind w:left="3042" w:hanging="360"/>
      </w:pPr>
      <w:rPr>
        <w:rFonts w:ascii="Wingdings" w:hAnsi="Wingdings" w:hint="default"/>
      </w:rPr>
    </w:lvl>
    <w:lvl w:ilvl="3" w:tplc="40090001" w:tentative="1">
      <w:start w:val="1"/>
      <w:numFmt w:val="bullet"/>
      <w:lvlText w:val=""/>
      <w:lvlJc w:val="left"/>
      <w:pPr>
        <w:ind w:left="3762" w:hanging="360"/>
      </w:pPr>
      <w:rPr>
        <w:rFonts w:ascii="Symbol" w:hAnsi="Symbol" w:hint="default"/>
      </w:rPr>
    </w:lvl>
    <w:lvl w:ilvl="4" w:tplc="40090003" w:tentative="1">
      <w:start w:val="1"/>
      <w:numFmt w:val="bullet"/>
      <w:lvlText w:val="o"/>
      <w:lvlJc w:val="left"/>
      <w:pPr>
        <w:ind w:left="4482" w:hanging="360"/>
      </w:pPr>
      <w:rPr>
        <w:rFonts w:ascii="Courier New" w:hAnsi="Courier New" w:cs="Courier New" w:hint="default"/>
      </w:rPr>
    </w:lvl>
    <w:lvl w:ilvl="5" w:tplc="40090005" w:tentative="1">
      <w:start w:val="1"/>
      <w:numFmt w:val="bullet"/>
      <w:lvlText w:val=""/>
      <w:lvlJc w:val="left"/>
      <w:pPr>
        <w:ind w:left="5202" w:hanging="360"/>
      </w:pPr>
      <w:rPr>
        <w:rFonts w:ascii="Wingdings" w:hAnsi="Wingdings" w:hint="default"/>
      </w:rPr>
    </w:lvl>
    <w:lvl w:ilvl="6" w:tplc="40090001" w:tentative="1">
      <w:start w:val="1"/>
      <w:numFmt w:val="bullet"/>
      <w:lvlText w:val=""/>
      <w:lvlJc w:val="left"/>
      <w:pPr>
        <w:ind w:left="5922" w:hanging="360"/>
      </w:pPr>
      <w:rPr>
        <w:rFonts w:ascii="Symbol" w:hAnsi="Symbol" w:hint="default"/>
      </w:rPr>
    </w:lvl>
    <w:lvl w:ilvl="7" w:tplc="40090003" w:tentative="1">
      <w:start w:val="1"/>
      <w:numFmt w:val="bullet"/>
      <w:lvlText w:val="o"/>
      <w:lvlJc w:val="left"/>
      <w:pPr>
        <w:ind w:left="6642" w:hanging="360"/>
      </w:pPr>
      <w:rPr>
        <w:rFonts w:ascii="Courier New" w:hAnsi="Courier New" w:cs="Courier New" w:hint="default"/>
      </w:rPr>
    </w:lvl>
    <w:lvl w:ilvl="8" w:tplc="40090005" w:tentative="1">
      <w:start w:val="1"/>
      <w:numFmt w:val="bullet"/>
      <w:lvlText w:val=""/>
      <w:lvlJc w:val="left"/>
      <w:pPr>
        <w:ind w:left="7362" w:hanging="360"/>
      </w:pPr>
      <w:rPr>
        <w:rFonts w:ascii="Wingdings" w:hAnsi="Wingdings" w:hint="default"/>
      </w:rPr>
    </w:lvl>
  </w:abstractNum>
  <w:abstractNum w:abstractNumId="450" w15:restartNumberingAfterBreak="0">
    <w:nsid w:val="4A086516"/>
    <w:multiLevelType w:val="hybridMultilevel"/>
    <w:tmpl w:val="ED9C17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4A0C75BB"/>
    <w:multiLevelType w:val="hybridMultilevel"/>
    <w:tmpl w:val="8E8E6AF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4A1833B4"/>
    <w:multiLevelType w:val="hybridMultilevel"/>
    <w:tmpl w:val="C49AECC8"/>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08090017">
      <w:start w:val="1"/>
      <w:numFmt w:val="lowerLetter"/>
      <w:lvlText w:val="%4)"/>
      <w:lvlJc w:val="left"/>
      <w:pPr>
        <w:ind w:left="117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08090017">
      <w:start w:val="1"/>
      <w:numFmt w:val="lowerLetter"/>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453" w15:restartNumberingAfterBreak="0">
    <w:nsid w:val="4A322DFF"/>
    <w:multiLevelType w:val="hybridMultilevel"/>
    <w:tmpl w:val="1A4080A6"/>
    <w:lvl w:ilvl="0" w:tplc="08090017">
      <w:start w:val="1"/>
      <w:numFmt w:val="lowerLetter"/>
      <w:lvlText w:val="%1)"/>
      <w:lvlJc w:val="left"/>
      <w:pPr>
        <w:ind w:left="696" w:hanging="360"/>
      </w:pPr>
      <w:rPr>
        <w:rFonts w:hint="default"/>
        <w:b w:val="0"/>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454" w15:restartNumberingAfterBreak="0">
    <w:nsid w:val="4A5F55F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15:restartNumberingAfterBreak="0">
    <w:nsid w:val="4A7418D2"/>
    <w:multiLevelType w:val="hybridMultilevel"/>
    <w:tmpl w:val="B3683D94"/>
    <w:lvl w:ilvl="0" w:tplc="FFFFFFFF">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6" w15:restartNumberingAfterBreak="0">
    <w:nsid w:val="4A794E9D"/>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7" w15:restartNumberingAfterBreak="0">
    <w:nsid w:val="4A933F59"/>
    <w:multiLevelType w:val="hybridMultilevel"/>
    <w:tmpl w:val="0CC2C91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8" w15:restartNumberingAfterBreak="0">
    <w:nsid w:val="4AE03346"/>
    <w:multiLevelType w:val="hybridMultilevel"/>
    <w:tmpl w:val="F50092D2"/>
    <w:lvl w:ilvl="0" w:tplc="B3963A22">
      <w:start w:val="1"/>
      <w:numFmt w:val="decimal"/>
      <w:lvlText w:val="4.%1 "/>
      <w:lvlJc w:val="left"/>
      <w:pPr>
        <w:ind w:left="720" w:hanging="360"/>
      </w:pPr>
      <w:rPr>
        <w:rFonts w:ascii="Arial" w:hAnsi="Arial" w:cs="Arial"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4AEC73BB"/>
    <w:multiLevelType w:val="hybridMultilevel"/>
    <w:tmpl w:val="16AE5F8E"/>
    <w:lvl w:ilvl="0" w:tplc="40090017">
      <w:start w:val="1"/>
      <w:numFmt w:val="lowerLetter"/>
      <w:lvlText w:val="%1)"/>
      <w:lvlJc w:val="left"/>
      <w:pPr>
        <w:ind w:left="1129" w:hanging="360"/>
      </w:p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460" w15:restartNumberingAfterBreak="0">
    <w:nsid w:val="4AF60CDE"/>
    <w:multiLevelType w:val="multilevel"/>
    <w:tmpl w:val="F7E26622"/>
    <w:lvl w:ilvl="0">
      <w:start w:val="1"/>
      <w:numFmt w:val="decimal"/>
      <w:pStyle w:val="a1"/>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2" w:hanging="432"/>
      </w:pPr>
      <w:rPr>
        <w:rFonts w:ascii="Arial" w:hAnsi="Arial" w:cs="Arial" w:hint="default"/>
        <w:b w:val="0"/>
        <w:sz w:val="22"/>
        <w:szCs w:val="22"/>
        <w:u w:val="none"/>
      </w:rPr>
    </w:lvl>
    <w:lvl w:ilvl="2">
      <w:start w:val="1"/>
      <w:numFmt w:val="decimal"/>
      <w:lvlText w:val="%1.%2.%3."/>
      <w:lvlJc w:val="left"/>
      <w:pPr>
        <w:ind w:left="2484" w:hanging="504"/>
      </w:pPr>
      <w:rPr>
        <w:rFonts w:ascii="Arial" w:hAnsi="Arial" w:cs="Arial" w:hint="default"/>
        <w:b w:val="0"/>
        <w:sz w:val="22"/>
        <w:szCs w:val="22"/>
      </w:r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461" w15:restartNumberingAfterBreak="0">
    <w:nsid w:val="4B041A9F"/>
    <w:multiLevelType w:val="hybridMultilevel"/>
    <w:tmpl w:val="4A842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2" w15:restartNumberingAfterBreak="0">
    <w:nsid w:val="4B09662E"/>
    <w:multiLevelType w:val="multilevel"/>
    <w:tmpl w:val="EC74BB80"/>
    <w:lvl w:ilvl="0">
      <w:start w:val="3"/>
      <w:numFmt w:val="decimal"/>
      <w:lvlText w:val="%1"/>
      <w:lvlJc w:val="left"/>
      <w:pPr>
        <w:ind w:left="1825" w:hanging="994"/>
      </w:pPr>
      <w:rPr>
        <w:rFonts w:hint="default"/>
      </w:rPr>
    </w:lvl>
    <w:lvl w:ilvl="1">
      <w:start w:val="1"/>
      <w:numFmt w:val="decimal"/>
      <w:lvlText w:val="%2.0"/>
      <w:lvlJc w:val="left"/>
      <w:pPr>
        <w:ind w:left="1825" w:hanging="994"/>
      </w:pPr>
      <w:rPr>
        <w:rFonts w:hint="default"/>
        <w:b/>
        <w:i w:val="0"/>
        <w:spacing w:val="-8"/>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63" w15:restartNumberingAfterBreak="0">
    <w:nsid w:val="4B427859"/>
    <w:multiLevelType w:val="hybridMultilevel"/>
    <w:tmpl w:val="807EF0D0"/>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64" w15:restartNumberingAfterBreak="0">
    <w:nsid w:val="4B511F28"/>
    <w:multiLevelType w:val="hybridMultilevel"/>
    <w:tmpl w:val="08F03E76"/>
    <w:lvl w:ilvl="0" w:tplc="B3A2EAD6">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5" w15:restartNumberingAfterBreak="0">
    <w:nsid w:val="4B5713E2"/>
    <w:multiLevelType w:val="hybridMultilevel"/>
    <w:tmpl w:val="CAB283F8"/>
    <w:lvl w:ilvl="0" w:tplc="5AD4E262">
      <w:start w:val="1"/>
      <w:numFmt w:val="decimal"/>
      <w:lvlText w:val="%1."/>
      <w:lvlJc w:val="left"/>
      <w:pPr>
        <w:tabs>
          <w:tab w:val="num" w:pos="360"/>
        </w:tabs>
        <w:ind w:left="360" w:hanging="36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6" w15:restartNumberingAfterBreak="0">
    <w:nsid w:val="4B8B588C"/>
    <w:multiLevelType w:val="hybridMultilevel"/>
    <w:tmpl w:val="5A4EDFD2"/>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467" w15:restartNumberingAfterBreak="0">
    <w:nsid w:val="4B9D1DDC"/>
    <w:multiLevelType w:val="hybridMultilevel"/>
    <w:tmpl w:val="7BD061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8" w15:restartNumberingAfterBreak="0">
    <w:nsid w:val="4C010531"/>
    <w:multiLevelType w:val="hybridMultilevel"/>
    <w:tmpl w:val="D6E23D5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9" w15:restartNumberingAfterBreak="0">
    <w:nsid w:val="4C017715"/>
    <w:multiLevelType w:val="hybridMultilevel"/>
    <w:tmpl w:val="6F3858F2"/>
    <w:lvl w:ilvl="0" w:tplc="A00A3FC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6540B5E">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DA0E1C4">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C3B0C9F4">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430BD94">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780C02">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5766DA2">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AACCF1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3C4AC5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70" w15:restartNumberingAfterBreak="0">
    <w:nsid w:val="4C412AD9"/>
    <w:multiLevelType w:val="hybridMultilevel"/>
    <w:tmpl w:val="0610DA70"/>
    <w:lvl w:ilvl="0" w:tplc="36408DDE">
      <w:start w:val="1"/>
      <w:numFmt w:val="lowerLetter"/>
      <w:lvlText w:val="%1)"/>
      <w:lvlJc w:val="left"/>
      <w:pPr>
        <w:ind w:left="1004" w:hanging="360"/>
      </w:pPr>
      <w:rPr>
        <w:rFonts w:hint="default"/>
        <w:w w:val="99"/>
        <w:sz w:val="22"/>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1" w15:restartNumberingAfterBreak="0">
    <w:nsid w:val="4C452C4E"/>
    <w:multiLevelType w:val="hybridMultilevel"/>
    <w:tmpl w:val="F424894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2" w15:restartNumberingAfterBreak="0">
    <w:nsid w:val="4CC908C4"/>
    <w:multiLevelType w:val="hybridMultilevel"/>
    <w:tmpl w:val="D2C44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3" w15:restartNumberingAfterBreak="0">
    <w:nsid w:val="4CDB45B6"/>
    <w:multiLevelType w:val="hybridMultilevel"/>
    <w:tmpl w:val="C97C2696"/>
    <w:lvl w:ilvl="0" w:tplc="5CE887E0">
      <w:start w:val="1"/>
      <w:numFmt w:val="decimal"/>
      <w:lvlText w:val="3.%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4" w15:restartNumberingAfterBreak="0">
    <w:nsid w:val="4CE00512"/>
    <w:multiLevelType w:val="hybridMultilevel"/>
    <w:tmpl w:val="D6D8B7B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5" w15:restartNumberingAfterBreak="0">
    <w:nsid w:val="4CF52B6B"/>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4CFF2699"/>
    <w:multiLevelType w:val="hybridMultilevel"/>
    <w:tmpl w:val="0D4C97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7" w15:restartNumberingAfterBreak="0">
    <w:nsid w:val="4D1F7686"/>
    <w:multiLevelType w:val="multilevel"/>
    <w:tmpl w:val="9B98C010"/>
    <w:lvl w:ilvl="0">
      <w:start w:val="29"/>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478" w15:restartNumberingAfterBreak="0">
    <w:nsid w:val="4D213719"/>
    <w:multiLevelType w:val="hybridMultilevel"/>
    <w:tmpl w:val="5518D7F6"/>
    <w:lvl w:ilvl="0" w:tplc="40090017">
      <w:start w:val="1"/>
      <w:numFmt w:val="lowerLetter"/>
      <w:lvlText w:val="%1)"/>
      <w:lvlJc w:val="lef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79" w15:restartNumberingAfterBreak="0">
    <w:nsid w:val="4D6A12FB"/>
    <w:multiLevelType w:val="hybridMultilevel"/>
    <w:tmpl w:val="AE64C684"/>
    <w:lvl w:ilvl="0" w:tplc="1E38D566">
      <w:start w:val="1"/>
      <w:numFmt w:val="decimal"/>
      <w:lvlText w:val="3.2.%1"/>
      <w:lvlJc w:val="left"/>
      <w:pPr>
        <w:ind w:left="81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4D707722"/>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4DB563E8"/>
    <w:multiLevelType w:val="hybridMultilevel"/>
    <w:tmpl w:val="290C239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2" w15:restartNumberingAfterBreak="0">
    <w:nsid w:val="4DD242FA"/>
    <w:multiLevelType w:val="hybridMultilevel"/>
    <w:tmpl w:val="D11A5880"/>
    <w:lvl w:ilvl="0" w:tplc="613A72A0">
      <w:start w:val="1"/>
      <w:numFmt w:val="decimal"/>
      <w:lvlText w:val="6.6.%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3" w15:restartNumberingAfterBreak="0">
    <w:nsid w:val="4DE7605B"/>
    <w:multiLevelType w:val="hybridMultilevel"/>
    <w:tmpl w:val="9566D14A"/>
    <w:lvl w:ilvl="0" w:tplc="7CBA889C">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4" w15:restartNumberingAfterBreak="0">
    <w:nsid w:val="4DEB6A55"/>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5" w15:restartNumberingAfterBreak="0">
    <w:nsid w:val="4E1835BD"/>
    <w:multiLevelType w:val="hybridMultilevel"/>
    <w:tmpl w:val="31AC0886"/>
    <w:lvl w:ilvl="0" w:tplc="65724B08">
      <w:start w:val="1"/>
      <w:numFmt w:val="decimal"/>
      <w:lvlText w:val="3.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4E234B40"/>
    <w:multiLevelType w:val="singleLevel"/>
    <w:tmpl w:val="04090017"/>
    <w:lvl w:ilvl="0">
      <w:start w:val="1"/>
      <w:numFmt w:val="lowerLetter"/>
      <w:lvlText w:val="%1)"/>
      <w:lvlJc w:val="left"/>
      <w:pPr>
        <w:ind w:left="360" w:hanging="360"/>
      </w:pPr>
      <w:rPr>
        <w:rFonts w:hint="default"/>
      </w:rPr>
    </w:lvl>
  </w:abstractNum>
  <w:abstractNum w:abstractNumId="487" w15:restartNumberingAfterBreak="0">
    <w:nsid w:val="4E985AD7"/>
    <w:multiLevelType w:val="hybridMultilevel"/>
    <w:tmpl w:val="C4FCA13E"/>
    <w:lvl w:ilvl="0" w:tplc="0809001B">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488" w15:restartNumberingAfterBreak="0">
    <w:nsid w:val="4EA8582B"/>
    <w:multiLevelType w:val="hybridMultilevel"/>
    <w:tmpl w:val="49DE41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15:restartNumberingAfterBreak="0">
    <w:nsid w:val="4EBF47A4"/>
    <w:multiLevelType w:val="hybridMultilevel"/>
    <w:tmpl w:val="7A0699C6"/>
    <w:lvl w:ilvl="0" w:tplc="04B26E7A">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0" w15:restartNumberingAfterBreak="0">
    <w:nsid w:val="4F652302"/>
    <w:multiLevelType w:val="hybridMultilevel"/>
    <w:tmpl w:val="FCA2869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4F703D24"/>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4F972A0F"/>
    <w:multiLevelType w:val="hybridMultilevel"/>
    <w:tmpl w:val="535425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3" w15:restartNumberingAfterBreak="0">
    <w:nsid w:val="4FBC2E5F"/>
    <w:multiLevelType w:val="hybridMultilevel"/>
    <w:tmpl w:val="335E0D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4FC02BD3"/>
    <w:multiLevelType w:val="hybridMultilevel"/>
    <w:tmpl w:val="351E426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5" w15:restartNumberingAfterBreak="0">
    <w:nsid w:val="4FCA3B61"/>
    <w:multiLevelType w:val="hybridMultilevel"/>
    <w:tmpl w:val="08E0F51C"/>
    <w:lvl w:ilvl="0" w:tplc="08090017">
      <w:start w:val="1"/>
      <w:numFmt w:val="lowerLetter"/>
      <w:lvlText w:val="%1)"/>
      <w:lvlJc w:val="left"/>
      <w:pPr>
        <w:ind w:left="1350" w:hanging="360"/>
      </w:pPr>
      <w:rPr>
        <w:rFont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96" w15:restartNumberingAfterBreak="0">
    <w:nsid w:val="4FE41BA0"/>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7" w15:restartNumberingAfterBreak="0">
    <w:nsid w:val="50494ECF"/>
    <w:multiLevelType w:val="hybridMultilevel"/>
    <w:tmpl w:val="A79EFD82"/>
    <w:lvl w:ilvl="0" w:tplc="A53213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50564274"/>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99" w15:restartNumberingAfterBreak="0">
    <w:nsid w:val="5077376A"/>
    <w:multiLevelType w:val="hybridMultilevel"/>
    <w:tmpl w:val="0110FE62"/>
    <w:lvl w:ilvl="0" w:tplc="8D00C520">
      <w:start w:val="1"/>
      <w:numFmt w:val="decimal"/>
      <w:lvlText w:val="5.3.%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0" w15:restartNumberingAfterBreak="0">
    <w:nsid w:val="50C446C4"/>
    <w:multiLevelType w:val="hybridMultilevel"/>
    <w:tmpl w:val="8BFCE294"/>
    <w:lvl w:ilvl="0" w:tplc="E2080B42">
      <w:start w:val="1"/>
      <w:numFmt w:val="decimal"/>
      <w:lvlText w:val="6.%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01" w15:restartNumberingAfterBreak="0">
    <w:nsid w:val="51090C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2" w15:restartNumberingAfterBreak="0">
    <w:nsid w:val="51156341"/>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3" w15:restartNumberingAfterBreak="0">
    <w:nsid w:val="512073FD"/>
    <w:multiLevelType w:val="hybridMultilevel"/>
    <w:tmpl w:val="F1365AE8"/>
    <w:lvl w:ilvl="0" w:tplc="440A9938">
      <w:start w:val="1"/>
      <w:numFmt w:val="lowerRoman"/>
      <w:lvlText w:val="%1)"/>
      <w:lvlJc w:val="right"/>
      <w:pPr>
        <w:ind w:left="1985" w:hanging="360"/>
      </w:pPr>
      <w:rPr>
        <w:rFonts w:hint="default"/>
        <w:b w:val="0"/>
        <w:i w:val="0"/>
        <w:sz w:val="22"/>
        <w:u w:val="none"/>
      </w:rPr>
    </w:lvl>
    <w:lvl w:ilvl="1" w:tplc="40090019" w:tentative="1">
      <w:start w:val="1"/>
      <w:numFmt w:val="lowerLetter"/>
      <w:lvlText w:val="%2."/>
      <w:lvlJc w:val="left"/>
      <w:pPr>
        <w:ind w:left="2705" w:hanging="360"/>
      </w:pPr>
    </w:lvl>
    <w:lvl w:ilvl="2" w:tplc="4009001B" w:tentative="1">
      <w:start w:val="1"/>
      <w:numFmt w:val="lowerRoman"/>
      <w:lvlText w:val="%3."/>
      <w:lvlJc w:val="right"/>
      <w:pPr>
        <w:ind w:left="3425" w:hanging="180"/>
      </w:pPr>
    </w:lvl>
    <w:lvl w:ilvl="3" w:tplc="4009000F" w:tentative="1">
      <w:start w:val="1"/>
      <w:numFmt w:val="decimal"/>
      <w:lvlText w:val="%4."/>
      <w:lvlJc w:val="left"/>
      <w:pPr>
        <w:ind w:left="4145" w:hanging="360"/>
      </w:pPr>
    </w:lvl>
    <w:lvl w:ilvl="4" w:tplc="40090019" w:tentative="1">
      <w:start w:val="1"/>
      <w:numFmt w:val="lowerLetter"/>
      <w:lvlText w:val="%5."/>
      <w:lvlJc w:val="left"/>
      <w:pPr>
        <w:ind w:left="4865" w:hanging="360"/>
      </w:pPr>
    </w:lvl>
    <w:lvl w:ilvl="5" w:tplc="4009001B" w:tentative="1">
      <w:start w:val="1"/>
      <w:numFmt w:val="lowerRoman"/>
      <w:lvlText w:val="%6."/>
      <w:lvlJc w:val="right"/>
      <w:pPr>
        <w:ind w:left="5585" w:hanging="180"/>
      </w:pPr>
    </w:lvl>
    <w:lvl w:ilvl="6" w:tplc="4009000F" w:tentative="1">
      <w:start w:val="1"/>
      <w:numFmt w:val="decimal"/>
      <w:lvlText w:val="%7."/>
      <w:lvlJc w:val="left"/>
      <w:pPr>
        <w:ind w:left="6305" w:hanging="360"/>
      </w:pPr>
    </w:lvl>
    <w:lvl w:ilvl="7" w:tplc="40090019" w:tentative="1">
      <w:start w:val="1"/>
      <w:numFmt w:val="lowerLetter"/>
      <w:lvlText w:val="%8."/>
      <w:lvlJc w:val="left"/>
      <w:pPr>
        <w:ind w:left="7025" w:hanging="360"/>
      </w:pPr>
    </w:lvl>
    <w:lvl w:ilvl="8" w:tplc="4009001B" w:tentative="1">
      <w:start w:val="1"/>
      <w:numFmt w:val="lowerRoman"/>
      <w:lvlText w:val="%9."/>
      <w:lvlJc w:val="right"/>
      <w:pPr>
        <w:ind w:left="7745" w:hanging="180"/>
      </w:pPr>
    </w:lvl>
  </w:abstractNum>
  <w:abstractNum w:abstractNumId="504" w15:restartNumberingAfterBreak="0">
    <w:nsid w:val="515E5CB7"/>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505" w15:restartNumberingAfterBreak="0">
    <w:nsid w:val="516848DA"/>
    <w:multiLevelType w:val="hybridMultilevel"/>
    <w:tmpl w:val="621AE3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51E74F15"/>
    <w:multiLevelType w:val="hybridMultilevel"/>
    <w:tmpl w:val="018CCB76"/>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7" w15:restartNumberingAfterBreak="0">
    <w:nsid w:val="51F577E9"/>
    <w:multiLevelType w:val="hybridMultilevel"/>
    <w:tmpl w:val="23606430"/>
    <w:lvl w:ilvl="0" w:tplc="FFFFFFFF">
      <w:start w:val="1"/>
      <w:numFmt w:val="lowerLetter"/>
      <w:lvlText w:val="%1)"/>
      <w:lvlJc w:val="left"/>
      <w:pPr>
        <w:ind w:left="720" w:hanging="360"/>
      </w:pPr>
      <w:rPr>
        <w:rFonts w:ascii="Arial" w:hAnsi="Arial" w:cs="Aria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8" w15:restartNumberingAfterBreak="0">
    <w:nsid w:val="5219557B"/>
    <w:multiLevelType w:val="hybridMultilevel"/>
    <w:tmpl w:val="330CBCD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258470D"/>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526250FB"/>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11" w15:restartNumberingAfterBreak="0">
    <w:nsid w:val="52857459"/>
    <w:multiLevelType w:val="multilevel"/>
    <w:tmpl w:val="8D30D5E0"/>
    <w:lvl w:ilvl="0">
      <w:start w:val="28"/>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12" w15:restartNumberingAfterBreak="0">
    <w:nsid w:val="52AA1C7F"/>
    <w:multiLevelType w:val="hybridMultilevel"/>
    <w:tmpl w:val="3B1AE0E0"/>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13" w15:restartNumberingAfterBreak="0">
    <w:nsid w:val="52EC7009"/>
    <w:multiLevelType w:val="hybridMultilevel"/>
    <w:tmpl w:val="62F6D1DE"/>
    <w:lvl w:ilvl="0" w:tplc="08090017">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4" w15:restartNumberingAfterBreak="0">
    <w:nsid w:val="53006F14"/>
    <w:multiLevelType w:val="hybridMultilevel"/>
    <w:tmpl w:val="0A3C030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53581381"/>
    <w:multiLevelType w:val="hybridMultilevel"/>
    <w:tmpl w:val="234C70B2"/>
    <w:lvl w:ilvl="0" w:tplc="D54072D0">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6" w15:restartNumberingAfterBreak="0">
    <w:nsid w:val="539842CF"/>
    <w:multiLevelType w:val="singleLevel"/>
    <w:tmpl w:val="FF54F640"/>
    <w:lvl w:ilvl="0">
      <w:start w:val="1"/>
      <w:numFmt w:val="lowerLetter"/>
      <w:lvlText w:val="%1)"/>
      <w:legacy w:legacy="1" w:legacySpace="0" w:legacyIndent="360"/>
      <w:lvlJc w:val="left"/>
      <w:pPr>
        <w:ind w:left="1440" w:hanging="360"/>
      </w:pPr>
    </w:lvl>
  </w:abstractNum>
  <w:abstractNum w:abstractNumId="517" w15:restartNumberingAfterBreak="0">
    <w:nsid w:val="540452F0"/>
    <w:multiLevelType w:val="hybridMultilevel"/>
    <w:tmpl w:val="39749586"/>
    <w:lvl w:ilvl="0" w:tplc="08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8" w15:restartNumberingAfterBreak="0">
    <w:nsid w:val="543673EF"/>
    <w:multiLevelType w:val="hybridMultilevel"/>
    <w:tmpl w:val="6882C9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544F2A0A"/>
    <w:multiLevelType w:val="hybridMultilevel"/>
    <w:tmpl w:val="F752CE3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0" w15:restartNumberingAfterBreak="0">
    <w:nsid w:val="547A1EDA"/>
    <w:multiLevelType w:val="hybridMultilevel"/>
    <w:tmpl w:val="CBA0455E"/>
    <w:lvl w:ilvl="0" w:tplc="FC9440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1" w15:restartNumberingAfterBreak="0">
    <w:nsid w:val="548F2F43"/>
    <w:multiLevelType w:val="hybridMultilevel"/>
    <w:tmpl w:val="94E20938"/>
    <w:lvl w:ilvl="0" w:tplc="77987794">
      <w:start w:val="1"/>
      <w:numFmt w:val="lowerLetter"/>
      <w:lvlText w:val="%1)"/>
      <w:lvlJc w:val="left"/>
      <w:pPr>
        <w:ind w:left="1150" w:hanging="360"/>
      </w:pPr>
      <w:rPr>
        <w:rFonts w:hint="default"/>
      </w:rPr>
    </w:lvl>
    <w:lvl w:ilvl="1" w:tplc="0E3EC9AC">
      <w:start w:val="1"/>
      <w:numFmt w:val="lowerLetter"/>
      <w:lvlText w:val="(%2)"/>
      <w:lvlJc w:val="left"/>
      <w:pPr>
        <w:ind w:left="1870" w:hanging="360"/>
      </w:pPr>
      <w:rPr>
        <w:rFonts w:hint="default"/>
      </w:r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522" w15:restartNumberingAfterBreak="0">
    <w:nsid w:val="5497798E"/>
    <w:multiLevelType w:val="hybridMultilevel"/>
    <w:tmpl w:val="55A65918"/>
    <w:lvl w:ilvl="0" w:tplc="40090017">
      <w:start w:val="1"/>
      <w:numFmt w:val="lowerLetter"/>
      <w:lvlText w:val="%1)"/>
      <w:lvlJc w:val="left"/>
      <w:pPr>
        <w:ind w:left="1800" w:hanging="360"/>
      </w:pPr>
      <w:rPr>
        <w:rFont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23" w15:restartNumberingAfterBreak="0">
    <w:nsid w:val="552110C3"/>
    <w:multiLevelType w:val="hybridMultilevel"/>
    <w:tmpl w:val="579C8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4" w15:restartNumberingAfterBreak="0">
    <w:nsid w:val="55490D70"/>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5" w15:restartNumberingAfterBreak="0">
    <w:nsid w:val="556B2816"/>
    <w:multiLevelType w:val="hybridMultilevel"/>
    <w:tmpl w:val="25F48CB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557C2E41"/>
    <w:multiLevelType w:val="hybridMultilevel"/>
    <w:tmpl w:val="43D48EEC"/>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27" w15:restartNumberingAfterBreak="0">
    <w:nsid w:val="55852913"/>
    <w:multiLevelType w:val="hybridMultilevel"/>
    <w:tmpl w:val="60982A36"/>
    <w:lvl w:ilvl="0" w:tplc="8E64379E">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8" w15:restartNumberingAfterBreak="0">
    <w:nsid w:val="55A13F05"/>
    <w:multiLevelType w:val="hybridMultilevel"/>
    <w:tmpl w:val="6F3858F2"/>
    <w:lvl w:ilvl="0" w:tplc="FFFFFFFF">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29" w15:restartNumberingAfterBreak="0">
    <w:nsid w:val="55B72185"/>
    <w:multiLevelType w:val="multilevel"/>
    <w:tmpl w:val="810E94FC"/>
    <w:lvl w:ilvl="0">
      <w:start w:val="1"/>
      <w:numFmt w:val="decimal"/>
      <w:lvlText w:val="%1.0."/>
      <w:lvlJc w:val="left"/>
      <w:pPr>
        <w:ind w:left="0" w:hanging="720"/>
      </w:pPr>
      <w:rPr>
        <w:rFonts w:hint="default"/>
        <w:b/>
      </w:rPr>
    </w:lvl>
    <w:lvl w:ilvl="1">
      <w:start w:val="1"/>
      <w:numFmt w:val="decimal"/>
      <w:lvlText w:val="9.%2"/>
      <w:lvlJc w:val="left"/>
      <w:pPr>
        <w:ind w:left="360" w:hanging="360"/>
      </w:pPr>
      <w:rPr>
        <w:rFonts w:hint="default"/>
        <w:b w:val="0"/>
        <w:i w:val="0"/>
        <w:strike w:val="0"/>
        <w:dstrike w:val="0"/>
        <w:color w:val="000000"/>
        <w:sz w:val="22"/>
        <w:szCs w:val="22"/>
        <w:u w:val="none" w:color="000000"/>
        <w:effect w:val="none"/>
        <w:vertAlign w:val="baseline"/>
      </w:rPr>
    </w:lvl>
    <w:lvl w:ilvl="2">
      <w:start w:val="1"/>
      <w:numFmt w:val="decimal"/>
      <w:lvlText w:val="11.8.%3"/>
      <w:lvlJc w:val="left"/>
      <w:pPr>
        <w:ind w:left="1080" w:hanging="360"/>
      </w:pPr>
      <w:rPr>
        <w:rFonts w:hint="default"/>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530" w15:restartNumberingAfterBreak="0">
    <w:nsid w:val="55ED25CF"/>
    <w:multiLevelType w:val="hybridMultilevel"/>
    <w:tmpl w:val="CB4EE720"/>
    <w:lvl w:ilvl="0" w:tplc="5CE887E0">
      <w:start w:val="1"/>
      <w:numFmt w:val="decimal"/>
      <w:lvlText w:val="3.%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31" w15:restartNumberingAfterBreak="0">
    <w:nsid w:val="55F56B1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2" w15:restartNumberingAfterBreak="0">
    <w:nsid w:val="561E739F"/>
    <w:multiLevelType w:val="hybridMultilevel"/>
    <w:tmpl w:val="F4D2CEB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3" w15:restartNumberingAfterBreak="0">
    <w:nsid w:val="5675011D"/>
    <w:multiLevelType w:val="hybridMultilevel"/>
    <w:tmpl w:val="D938B246"/>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4" w15:restartNumberingAfterBreak="0">
    <w:nsid w:val="56E84893"/>
    <w:multiLevelType w:val="hybridMultilevel"/>
    <w:tmpl w:val="DF184C9E"/>
    <w:lvl w:ilvl="0" w:tplc="2B0E2BC8">
      <w:start w:val="1"/>
      <w:numFmt w:val="decimal"/>
      <w:lvlText w:val="4.9.%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35" w15:restartNumberingAfterBreak="0">
    <w:nsid w:val="56F65255"/>
    <w:multiLevelType w:val="multilevel"/>
    <w:tmpl w:val="A84ABFB2"/>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6" w15:restartNumberingAfterBreak="0">
    <w:nsid w:val="57052E51"/>
    <w:multiLevelType w:val="hybridMultilevel"/>
    <w:tmpl w:val="5366E3A0"/>
    <w:lvl w:ilvl="0" w:tplc="33686D76">
      <w:start w:val="1"/>
      <w:numFmt w:val="decimal"/>
      <w:lvlText w:val="7.%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7261804"/>
    <w:multiLevelType w:val="hybridMultilevel"/>
    <w:tmpl w:val="2B8AB2DC"/>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38" w15:restartNumberingAfterBreak="0">
    <w:nsid w:val="57C32E18"/>
    <w:multiLevelType w:val="hybridMultilevel"/>
    <w:tmpl w:val="4B58FD20"/>
    <w:lvl w:ilvl="0" w:tplc="3C947900">
      <w:start w:val="1"/>
      <w:numFmt w:val="decimal"/>
      <w:lvlText w:val="%1."/>
      <w:lvlJc w:val="left"/>
      <w:pPr>
        <w:tabs>
          <w:tab w:val="num" w:pos="360"/>
        </w:tabs>
        <w:ind w:left="360" w:hanging="360"/>
      </w:pPr>
      <w:rPr>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9" w15:restartNumberingAfterBreak="0">
    <w:nsid w:val="57C60C1D"/>
    <w:multiLevelType w:val="hybridMultilevel"/>
    <w:tmpl w:val="29ECC448"/>
    <w:lvl w:ilvl="0" w:tplc="60CCFB3E">
      <w:start w:val="1"/>
      <w:numFmt w:val="decimal"/>
      <w:lvlText w:val="4.5.%1"/>
      <w:lvlJc w:val="left"/>
      <w:pPr>
        <w:ind w:left="655"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0" w15:restartNumberingAfterBreak="0">
    <w:nsid w:val="57D84A31"/>
    <w:multiLevelType w:val="hybridMultilevel"/>
    <w:tmpl w:val="D5B291C8"/>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41" w15:restartNumberingAfterBreak="0">
    <w:nsid w:val="57DF5238"/>
    <w:multiLevelType w:val="hybridMultilevel"/>
    <w:tmpl w:val="96C80830"/>
    <w:lvl w:ilvl="0" w:tplc="490CAC74">
      <w:start w:val="1"/>
      <w:numFmt w:val="decimal"/>
      <w:lvlText w:val="3.9.%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583372E2"/>
    <w:multiLevelType w:val="hybridMultilevel"/>
    <w:tmpl w:val="1902DC2E"/>
    <w:lvl w:ilvl="0" w:tplc="08090017">
      <w:start w:val="1"/>
      <w:numFmt w:val="lowerLetter"/>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3" w15:restartNumberingAfterBreak="0">
    <w:nsid w:val="5838161E"/>
    <w:multiLevelType w:val="hybridMultilevel"/>
    <w:tmpl w:val="5FA82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4" w15:restartNumberingAfterBreak="0">
    <w:nsid w:val="586F4FF4"/>
    <w:multiLevelType w:val="hybridMultilevel"/>
    <w:tmpl w:val="D3DC3E96"/>
    <w:lvl w:ilvl="0" w:tplc="1EC81E42">
      <w:start w:val="1"/>
      <w:numFmt w:val="lowerLetter"/>
      <w:lvlText w:val="%1)"/>
      <w:lvlJc w:val="left"/>
      <w:pPr>
        <w:ind w:left="1774" w:hanging="360"/>
      </w:pPr>
      <w:rPr>
        <w:rFonts w:hint="default"/>
      </w:rPr>
    </w:lvl>
    <w:lvl w:ilvl="1" w:tplc="40090019">
      <w:start w:val="1"/>
      <w:numFmt w:val="lowerLetter"/>
      <w:lvlText w:val="%2."/>
      <w:lvlJc w:val="left"/>
      <w:pPr>
        <w:ind w:left="2494" w:hanging="360"/>
      </w:pPr>
    </w:lvl>
    <w:lvl w:ilvl="2" w:tplc="4009001B" w:tentative="1">
      <w:start w:val="1"/>
      <w:numFmt w:val="lowerRoman"/>
      <w:lvlText w:val="%3."/>
      <w:lvlJc w:val="right"/>
      <w:pPr>
        <w:ind w:left="3214" w:hanging="180"/>
      </w:pPr>
    </w:lvl>
    <w:lvl w:ilvl="3" w:tplc="4009000F" w:tentative="1">
      <w:start w:val="1"/>
      <w:numFmt w:val="decimal"/>
      <w:lvlText w:val="%4."/>
      <w:lvlJc w:val="left"/>
      <w:pPr>
        <w:ind w:left="3934" w:hanging="360"/>
      </w:pPr>
    </w:lvl>
    <w:lvl w:ilvl="4" w:tplc="40090019" w:tentative="1">
      <w:start w:val="1"/>
      <w:numFmt w:val="lowerLetter"/>
      <w:lvlText w:val="%5."/>
      <w:lvlJc w:val="left"/>
      <w:pPr>
        <w:ind w:left="4654" w:hanging="360"/>
      </w:pPr>
    </w:lvl>
    <w:lvl w:ilvl="5" w:tplc="4009001B" w:tentative="1">
      <w:start w:val="1"/>
      <w:numFmt w:val="lowerRoman"/>
      <w:lvlText w:val="%6."/>
      <w:lvlJc w:val="right"/>
      <w:pPr>
        <w:ind w:left="5374" w:hanging="180"/>
      </w:pPr>
    </w:lvl>
    <w:lvl w:ilvl="6" w:tplc="4009000F" w:tentative="1">
      <w:start w:val="1"/>
      <w:numFmt w:val="decimal"/>
      <w:lvlText w:val="%7."/>
      <w:lvlJc w:val="left"/>
      <w:pPr>
        <w:ind w:left="6094" w:hanging="360"/>
      </w:pPr>
    </w:lvl>
    <w:lvl w:ilvl="7" w:tplc="40090019" w:tentative="1">
      <w:start w:val="1"/>
      <w:numFmt w:val="lowerLetter"/>
      <w:lvlText w:val="%8."/>
      <w:lvlJc w:val="left"/>
      <w:pPr>
        <w:ind w:left="6814" w:hanging="360"/>
      </w:pPr>
    </w:lvl>
    <w:lvl w:ilvl="8" w:tplc="4009001B" w:tentative="1">
      <w:start w:val="1"/>
      <w:numFmt w:val="lowerRoman"/>
      <w:lvlText w:val="%9."/>
      <w:lvlJc w:val="right"/>
      <w:pPr>
        <w:ind w:left="7534" w:hanging="180"/>
      </w:pPr>
    </w:lvl>
  </w:abstractNum>
  <w:abstractNum w:abstractNumId="545" w15:restartNumberingAfterBreak="0">
    <w:nsid w:val="58BA15EB"/>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46" w15:restartNumberingAfterBreak="0">
    <w:nsid w:val="59026FBA"/>
    <w:multiLevelType w:val="hybridMultilevel"/>
    <w:tmpl w:val="E8B85AD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7" w15:restartNumberingAfterBreak="0">
    <w:nsid w:val="59403A96"/>
    <w:multiLevelType w:val="hybridMultilevel"/>
    <w:tmpl w:val="29FE3E7A"/>
    <w:lvl w:ilvl="0" w:tplc="D8B63CD2">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596D72B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49" w15:restartNumberingAfterBreak="0">
    <w:nsid w:val="59CB1674"/>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0" w15:restartNumberingAfterBreak="0">
    <w:nsid w:val="59CC3ADF"/>
    <w:multiLevelType w:val="multilevel"/>
    <w:tmpl w:val="8D2C7214"/>
    <w:lvl w:ilvl="0">
      <w:start w:val="25"/>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1" w15:restartNumberingAfterBreak="0">
    <w:nsid w:val="59F55F72"/>
    <w:multiLevelType w:val="hybridMultilevel"/>
    <w:tmpl w:val="A89CEEB2"/>
    <w:lvl w:ilvl="0" w:tplc="40090017">
      <w:start w:val="1"/>
      <w:numFmt w:val="lowerLetter"/>
      <w:lvlText w:val="%1)"/>
      <w:lvlJc w:val="left"/>
      <w:pPr>
        <w:ind w:left="1602" w:hanging="360"/>
      </w:pPr>
    </w:lvl>
    <w:lvl w:ilvl="1" w:tplc="40090019" w:tentative="1">
      <w:start w:val="1"/>
      <w:numFmt w:val="lowerLetter"/>
      <w:lvlText w:val="%2."/>
      <w:lvlJc w:val="left"/>
      <w:pPr>
        <w:ind w:left="2322" w:hanging="360"/>
      </w:pPr>
    </w:lvl>
    <w:lvl w:ilvl="2" w:tplc="4009001B" w:tentative="1">
      <w:start w:val="1"/>
      <w:numFmt w:val="lowerRoman"/>
      <w:lvlText w:val="%3."/>
      <w:lvlJc w:val="right"/>
      <w:pPr>
        <w:ind w:left="3042" w:hanging="180"/>
      </w:pPr>
    </w:lvl>
    <w:lvl w:ilvl="3" w:tplc="4009000F" w:tentative="1">
      <w:start w:val="1"/>
      <w:numFmt w:val="decimal"/>
      <w:lvlText w:val="%4."/>
      <w:lvlJc w:val="left"/>
      <w:pPr>
        <w:ind w:left="3762" w:hanging="360"/>
      </w:pPr>
    </w:lvl>
    <w:lvl w:ilvl="4" w:tplc="40090019" w:tentative="1">
      <w:start w:val="1"/>
      <w:numFmt w:val="lowerLetter"/>
      <w:lvlText w:val="%5."/>
      <w:lvlJc w:val="left"/>
      <w:pPr>
        <w:ind w:left="4482" w:hanging="360"/>
      </w:pPr>
    </w:lvl>
    <w:lvl w:ilvl="5" w:tplc="4009001B" w:tentative="1">
      <w:start w:val="1"/>
      <w:numFmt w:val="lowerRoman"/>
      <w:lvlText w:val="%6."/>
      <w:lvlJc w:val="right"/>
      <w:pPr>
        <w:ind w:left="5202" w:hanging="180"/>
      </w:pPr>
    </w:lvl>
    <w:lvl w:ilvl="6" w:tplc="4009000F" w:tentative="1">
      <w:start w:val="1"/>
      <w:numFmt w:val="decimal"/>
      <w:lvlText w:val="%7."/>
      <w:lvlJc w:val="left"/>
      <w:pPr>
        <w:ind w:left="5922" w:hanging="360"/>
      </w:pPr>
    </w:lvl>
    <w:lvl w:ilvl="7" w:tplc="40090019" w:tentative="1">
      <w:start w:val="1"/>
      <w:numFmt w:val="lowerLetter"/>
      <w:lvlText w:val="%8."/>
      <w:lvlJc w:val="left"/>
      <w:pPr>
        <w:ind w:left="6642" w:hanging="360"/>
      </w:pPr>
    </w:lvl>
    <w:lvl w:ilvl="8" w:tplc="4009001B" w:tentative="1">
      <w:start w:val="1"/>
      <w:numFmt w:val="lowerRoman"/>
      <w:lvlText w:val="%9."/>
      <w:lvlJc w:val="right"/>
      <w:pPr>
        <w:ind w:left="7362" w:hanging="180"/>
      </w:pPr>
    </w:lvl>
  </w:abstractNum>
  <w:abstractNum w:abstractNumId="552" w15:restartNumberingAfterBreak="0">
    <w:nsid w:val="59FA0949"/>
    <w:multiLevelType w:val="multilevel"/>
    <w:tmpl w:val="08D067A2"/>
    <w:lvl w:ilvl="0">
      <w:start w:val="1"/>
      <w:numFmt w:val="decimal"/>
      <w:lvlText w:val="%1."/>
      <w:lvlJc w:val="left"/>
      <w:pPr>
        <w:ind w:left="360" w:hanging="360"/>
      </w:pPr>
      <w:rPr>
        <w:rFonts w:hint="default"/>
        <w:b/>
      </w:rPr>
    </w:lvl>
    <w:lvl w:ilvl="1">
      <w:start w:val="1"/>
      <w:numFmt w:val="decimal"/>
      <w:lvlText w:val="7.%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3" w15:restartNumberingAfterBreak="0">
    <w:nsid w:val="59FB4368"/>
    <w:multiLevelType w:val="hybridMultilevel"/>
    <w:tmpl w:val="45C620BC"/>
    <w:lvl w:ilvl="0" w:tplc="84F65AE0">
      <w:start w:val="1"/>
      <w:numFmt w:val="decimal"/>
      <w:lvlText w:val="3.6.%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4" w15:restartNumberingAfterBreak="0">
    <w:nsid w:val="59FD05F3"/>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5" w15:restartNumberingAfterBreak="0">
    <w:nsid w:val="5A0837C7"/>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6" w15:restartNumberingAfterBreak="0">
    <w:nsid w:val="5A3D10AB"/>
    <w:multiLevelType w:val="hybridMultilevel"/>
    <w:tmpl w:val="36B05CEC"/>
    <w:lvl w:ilvl="0" w:tplc="B3601A88">
      <w:start w:val="1"/>
      <w:numFmt w:val="decimal"/>
      <w:lvlText w:val="4.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7" w15:restartNumberingAfterBreak="0">
    <w:nsid w:val="5AA65569"/>
    <w:multiLevelType w:val="hybridMultilevel"/>
    <w:tmpl w:val="6EE01BE6"/>
    <w:lvl w:ilvl="0" w:tplc="D0C475D4">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5AF24BD7"/>
    <w:multiLevelType w:val="hybridMultilevel"/>
    <w:tmpl w:val="B4ACE2FE"/>
    <w:lvl w:ilvl="0" w:tplc="D7160D32">
      <w:start w:val="1"/>
      <w:numFmt w:val="decimal"/>
      <w:lvlText w:val="7.%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59" w15:restartNumberingAfterBreak="0">
    <w:nsid w:val="5AFB1E5D"/>
    <w:multiLevelType w:val="hybridMultilevel"/>
    <w:tmpl w:val="06D6922C"/>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0" w15:restartNumberingAfterBreak="0">
    <w:nsid w:val="5B2E3069"/>
    <w:multiLevelType w:val="hybridMultilevel"/>
    <w:tmpl w:val="03426C8A"/>
    <w:lvl w:ilvl="0" w:tplc="549C41D8">
      <w:start w:val="1"/>
      <w:numFmt w:val="lowerLetter"/>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5B591C97"/>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2" w15:restartNumberingAfterBreak="0">
    <w:nsid w:val="5B8F4888"/>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5B947AA6"/>
    <w:multiLevelType w:val="hybridMultilevel"/>
    <w:tmpl w:val="102CAE3A"/>
    <w:lvl w:ilvl="0" w:tplc="306E5052">
      <w:start w:val="1"/>
      <w:numFmt w:val="decimal"/>
      <w:lvlText w:val="3.7.%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4" w15:restartNumberingAfterBreak="0">
    <w:nsid w:val="5BC13FFB"/>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5" w15:restartNumberingAfterBreak="0">
    <w:nsid w:val="5BDA0078"/>
    <w:multiLevelType w:val="hybridMultilevel"/>
    <w:tmpl w:val="5DBC7200"/>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66" w15:restartNumberingAfterBreak="0">
    <w:nsid w:val="5C04431F"/>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67" w15:restartNumberingAfterBreak="0">
    <w:nsid w:val="5C1017E5"/>
    <w:multiLevelType w:val="hybridMultilevel"/>
    <w:tmpl w:val="AD2A9AFC"/>
    <w:lvl w:ilvl="0" w:tplc="E2080B42">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568" w15:restartNumberingAfterBreak="0">
    <w:nsid w:val="5C2841D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9" w15:restartNumberingAfterBreak="0">
    <w:nsid w:val="5C382C1B"/>
    <w:multiLevelType w:val="hybridMultilevel"/>
    <w:tmpl w:val="899A81E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0" w15:restartNumberingAfterBreak="0">
    <w:nsid w:val="5C41690A"/>
    <w:multiLevelType w:val="singleLevel"/>
    <w:tmpl w:val="8CCAAF2C"/>
    <w:lvl w:ilvl="0">
      <w:start w:val="1"/>
      <w:numFmt w:val="lowerLetter"/>
      <w:lvlText w:val="(%1)"/>
      <w:lvlJc w:val="left"/>
      <w:pPr>
        <w:tabs>
          <w:tab w:val="num" w:pos="360"/>
        </w:tabs>
        <w:ind w:left="360" w:hanging="360"/>
      </w:pPr>
      <w:rPr>
        <w:rFonts w:hint="default"/>
      </w:rPr>
    </w:lvl>
  </w:abstractNum>
  <w:abstractNum w:abstractNumId="571" w15:restartNumberingAfterBreak="0">
    <w:nsid w:val="5C54417F"/>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572" w15:restartNumberingAfterBreak="0">
    <w:nsid w:val="5C794EBD"/>
    <w:multiLevelType w:val="hybridMultilevel"/>
    <w:tmpl w:val="84AE852A"/>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73" w15:restartNumberingAfterBreak="0">
    <w:nsid w:val="5CAE448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4" w15:restartNumberingAfterBreak="0">
    <w:nsid w:val="5CB256C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5" w15:restartNumberingAfterBreak="0">
    <w:nsid w:val="5CD22541"/>
    <w:multiLevelType w:val="multilevel"/>
    <w:tmpl w:val="1A42A42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6" w15:restartNumberingAfterBreak="0">
    <w:nsid w:val="5CF5731A"/>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7" w15:restartNumberingAfterBreak="0">
    <w:nsid w:val="5CFD2D49"/>
    <w:multiLevelType w:val="multilevel"/>
    <w:tmpl w:val="07D0328A"/>
    <w:lvl w:ilvl="0">
      <w:start w:val="30"/>
      <w:numFmt w:val="decimal"/>
      <w:lvlText w:val="%1."/>
      <w:lvlJc w:val="left"/>
      <w:pPr>
        <w:ind w:left="480" w:hanging="480"/>
      </w:pPr>
      <w:rPr>
        <w:rFonts w:ascii="Arial" w:hAnsi="Arial" w:cs="Arial" w:hint="default"/>
      </w:rPr>
    </w:lvl>
    <w:lvl w:ilvl="1">
      <w:start w:val="1"/>
      <w:numFmt w:val="decimal"/>
      <w:lvlText w:val="31.%2"/>
      <w:lvlJc w:val="left"/>
      <w:pPr>
        <w:ind w:left="360" w:hanging="360"/>
      </w:pPr>
      <w:rPr>
        <w:rFonts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78" w15:restartNumberingAfterBreak="0">
    <w:nsid w:val="5D5C6A54"/>
    <w:multiLevelType w:val="hybridMultilevel"/>
    <w:tmpl w:val="E5E4E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9" w15:restartNumberingAfterBreak="0">
    <w:nsid w:val="5D6A028D"/>
    <w:multiLevelType w:val="hybridMultilevel"/>
    <w:tmpl w:val="E73EE69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0" w15:restartNumberingAfterBreak="0">
    <w:nsid w:val="5DEF53F0"/>
    <w:multiLevelType w:val="hybridMultilevel"/>
    <w:tmpl w:val="DD0A6758"/>
    <w:lvl w:ilvl="0" w:tplc="9F7824EE">
      <w:start w:val="1"/>
      <w:numFmt w:val="decimal"/>
      <w:lvlText w:val="3.%1"/>
      <w:lvlJc w:val="left"/>
      <w:pPr>
        <w:ind w:left="1208" w:hanging="360"/>
      </w:pPr>
      <w:rPr>
        <w:rFonts w:ascii="Arial" w:hAnsi="Arial" w:cs="Arial" w:hint="default"/>
        <w:b w:val="0"/>
        <w:i w:val="0"/>
        <w:sz w:val="22"/>
        <w:u w:val="none"/>
      </w:rPr>
    </w:lvl>
    <w:lvl w:ilvl="1" w:tplc="04090019">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81" w15:restartNumberingAfterBreak="0">
    <w:nsid w:val="5E216680"/>
    <w:multiLevelType w:val="hybridMultilevel"/>
    <w:tmpl w:val="52921442"/>
    <w:lvl w:ilvl="0" w:tplc="A266C8EC">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2" w15:restartNumberingAfterBreak="0">
    <w:nsid w:val="5E3A1D99"/>
    <w:multiLevelType w:val="hybridMultilevel"/>
    <w:tmpl w:val="5BC86528"/>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5E3E3F39"/>
    <w:multiLevelType w:val="hybridMultilevel"/>
    <w:tmpl w:val="81D08994"/>
    <w:lvl w:ilvl="0" w:tplc="08090017">
      <w:start w:val="1"/>
      <w:numFmt w:val="lowerLetter"/>
      <w:lvlText w:val="%1)"/>
      <w:lvlJc w:val="left"/>
      <w:pPr>
        <w:ind w:left="1465" w:hanging="360"/>
      </w:pPr>
    </w:lvl>
    <w:lvl w:ilvl="1" w:tplc="08090019" w:tentative="1">
      <w:start w:val="1"/>
      <w:numFmt w:val="lowerLetter"/>
      <w:lvlText w:val="%2."/>
      <w:lvlJc w:val="left"/>
      <w:pPr>
        <w:ind w:left="2185" w:hanging="360"/>
      </w:pPr>
    </w:lvl>
    <w:lvl w:ilvl="2" w:tplc="0809001B" w:tentative="1">
      <w:start w:val="1"/>
      <w:numFmt w:val="lowerRoman"/>
      <w:lvlText w:val="%3."/>
      <w:lvlJc w:val="right"/>
      <w:pPr>
        <w:ind w:left="2905" w:hanging="180"/>
      </w:pPr>
    </w:lvl>
    <w:lvl w:ilvl="3" w:tplc="0809000F" w:tentative="1">
      <w:start w:val="1"/>
      <w:numFmt w:val="decimal"/>
      <w:lvlText w:val="%4."/>
      <w:lvlJc w:val="left"/>
      <w:pPr>
        <w:ind w:left="3625" w:hanging="360"/>
      </w:pPr>
    </w:lvl>
    <w:lvl w:ilvl="4" w:tplc="08090019" w:tentative="1">
      <w:start w:val="1"/>
      <w:numFmt w:val="lowerLetter"/>
      <w:lvlText w:val="%5."/>
      <w:lvlJc w:val="left"/>
      <w:pPr>
        <w:ind w:left="4345" w:hanging="360"/>
      </w:pPr>
    </w:lvl>
    <w:lvl w:ilvl="5" w:tplc="0809001B" w:tentative="1">
      <w:start w:val="1"/>
      <w:numFmt w:val="lowerRoman"/>
      <w:lvlText w:val="%6."/>
      <w:lvlJc w:val="right"/>
      <w:pPr>
        <w:ind w:left="5065" w:hanging="180"/>
      </w:pPr>
    </w:lvl>
    <w:lvl w:ilvl="6" w:tplc="0809000F" w:tentative="1">
      <w:start w:val="1"/>
      <w:numFmt w:val="decimal"/>
      <w:lvlText w:val="%7."/>
      <w:lvlJc w:val="left"/>
      <w:pPr>
        <w:ind w:left="5785" w:hanging="360"/>
      </w:pPr>
    </w:lvl>
    <w:lvl w:ilvl="7" w:tplc="08090019" w:tentative="1">
      <w:start w:val="1"/>
      <w:numFmt w:val="lowerLetter"/>
      <w:lvlText w:val="%8."/>
      <w:lvlJc w:val="left"/>
      <w:pPr>
        <w:ind w:left="6505" w:hanging="360"/>
      </w:pPr>
    </w:lvl>
    <w:lvl w:ilvl="8" w:tplc="0809001B" w:tentative="1">
      <w:start w:val="1"/>
      <w:numFmt w:val="lowerRoman"/>
      <w:lvlText w:val="%9."/>
      <w:lvlJc w:val="right"/>
      <w:pPr>
        <w:ind w:left="7225" w:hanging="180"/>
      </w:pPr>
    </w:lvl>
  </w:abstractNum>
  <w:abstractNum w:abstractNumId="584" w15:restartNumberingAfterBreak="0">
    <w:nsid w:val="5E510EC3"/>
    <w:multiLevelType w:val="hybridMultilevel"/>
    <w:tmpl w:val="1BA2A01E"/>
    <w:lvl w:ilvl="0" w:tplc="36408DDE">
      <w:start w:val="1"/>
      <w:numFmt w:val="lowerLetter"/>
      <w:lvlText w:val="%1)"/>
      <w:lvlJc w:val="left"/>
      <w:pPr>
        <w:ind w:left="720" w:hanging="360"/>
      </w:pPr>
      <w:rPr>
        <w:rFonts w:hint="default"/>
        <w:w w:val="99"/>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5" w15:restartNumberingAfterBreak="0">
    <w:nsid w:val="5E56514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6" w15:restartNumberingAfterBreak="0">
    <w:nsid w:val="5E6D496E"/>
    <w:multiLevelType w:val="hybridMultilevel"/>
    <w:tmpl w:val="6882C97E"/>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7" w15:restartNumberingAfterBreak="0">
    <w:nsid w:val="5EBA4DFE"/>
    <w:multiLevelType w:val="hybridMultilevel"/>
    <w:tmpl w:val="67FCD078"/>
    <w:lvl w:ilvl="0" w:tplc="68ACF31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8" w15:restartNumberingAfterBreak="0">
    <w:nsid w:val="5ED26D52"/>
    <w:multiLevelType w:val="multilevel"/>
    <w:tmpl w:val="6CAC85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9" w15:restartNumberingAfterBreak="0">
    <w:nsid w:val="5ED6109A"/>
    <w:multiLevelType w:val="hybridMultilevel"/>
    <w:tmpl w:val="1988BB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0" w15:restartNumberingAfterBreak="0">
    <w:nsid w:val="5EDB4AFD"/>
    <w:multiLevelType w:val="hybridMultilevel"/>
    <w:tmpl w:val="FE525E10"/>
    <w:lvl w:ilvl="0" w:tplc="053651EE">
      <w:start w:val="1"/>
      <w:numFmt w:val="decimal"/>
      <w:lvlText w:val="%1.0"/>
      <w:lvlJc w:val="left"/>
      <w:pPr>
        <w:ind w:left="502" w:hanging="360"/>
      </w:pPr>
      <w:rPr>
        <w:rFonts w:hint="default"/>
        <w:b/>
        <w:bCs w:val="0"/>
      </w:rPr>
    </w:lvl>
    <w:lvl w:ilvl="1" w:tplc="40090019" w:tentative="1">
      <w:start w:val="1"/>
      <w:numFmt w:val="lowerLetter"/>
      <w:lvlText w:val="%2."/>
      <w:lvlJc w:val="left"/>
      <w:pPr>
        <w:ind w:left="1042" w:hanging="360"/>
      </w:pPr>
    </w:lvl>
    <w:lvl w:ilvl="2" w:tplc="4009001B" w:tentative="1">
      <w:start w:val="1"/>
      <w:numFmt w:val="lowerRoman"/>
      <w:lvlText w:val="%3."/>
      <w:lvlJc w:val="right"/>
      <w:pPr>
        <w:ind w:left="1762" w:hanging="180"/>
      </w:pPr>
    </w:lvl>
    <w:lvl w:ilvl="3" w:tplc="4009000F" w:tentative="1">
      <w:start w:val="1"/>
      <w:numFmt w:val="decimal"/>
      <w:lvlText w:val="%4."/>
      <w:lvlJc w:val="left"/>
      <w:pPr>
        <w:ind w:left="2482" w:hanging="360"/>
      </w:pPr>
    </w:lvl>
    <w:lvl w:ilvl="4" w:tplc="40090019" w:tentative="1">
      <w:start w:val="1"/>
      <w:numFmt w:val="lowerLetter"/>
      <w:lvlText w:val="%5."/>
      <w:lvlJc w:val="left"/>
      <w:pPr>
        <w:ind w:left="3202" w:hanging="360"/>
      </w:pPr>
    </w:lvl>
    <w:lvl w:ilvl="5" w:tplc="4009001B" w:tentative="1">
      <w:start w:val="1"/>
      <w:numFmt w:val="lowerRoman"/>
      <w:lvlText w:val="%6."/>
      <w:lvlJc w:val="right"/>
      <w:pPr>
        <w:ind w:left="3922" w:hanging="180"/>
      </w:pPr>
    </w:lvl>
    <w:lvl w:ilvl="6" w:tplc="4009000F" w:tentative="1">
      <w:start w:val="1"/>
      <w:numFmt w:val="decimal"/>
      <w:lvlText w:val="%7."/>
      <w:lvlJc w:val="left"/>
      <w:pPr>
        <w:ind w:left="4642" w:hanging="360"/>
      </w:pPr>
    </w:lvl>
    <w:lvl w:ilvl="7" w:tplc="40090019" w:tentative="1">
      <w:start w:val="1"/>
      <w:numFmt w:val="lowerLetter"/>
      <w:lvlText w:val="%8."/>
      <w:lvlJc w:val="left"/>
      <w:pPr>
        <w:ind w:left="5362" w:hanging="360"/>
      </w:pPr>
    </w:lvl>
    <w:lvl w:ilvl="8" w:tplc="4009001B" w:tentative="1">
      <w:start w:val="1"/>
      <w:numFmt w:val="lowerRoman"/>
      <w:lvlText w:val="%9."/>
      <w:lvlJc w:val="right"/>
      <w:pPr>
        <w:ind w:left="6082" w:hanging="180"/>
      </w:pPr>
    </w:lvl>
  </w:abstractNum>
  <w:abstractNum w:abstractNumId="591" w15:restartNumberingAfterBreak="0">
    <w:nsid w:val="5EE26082"/>
    <w:multiLevelType w:val="hybridMultilevel"/>
    <w:tmpl w:val="53EC0A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2" w15:restartNumberingAfterBreak="0">
    <w:nsid w:val="5EF070DF"/>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93" w15:restartNumberingAfterBreak="0">
    <w:nsid w:val="5F480F3E"/>
    <w:multiLevelType w:val="hybridMultilevel"/>
    <w:tmpl w:val="ED045D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4" w15:restartNumberingAfterBreak="0">
    <w:nsid w:val="5F8D712C"/>
    <w:multiLevelType w:val="hybridMultilevel"/>
    <w:tmpl w:val="06564F44"/>
    <w:lvl w:ilvl="0" w:tplc="03308D9C">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595" w15:restartNumberingAfterBreak="0">
    <w:nsid w:val="5FB146B4"/>
    <w:multiLevelType w:val="hybridMultilevel"/>
    <w:tmpl w:val="CA4A047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6" w15:restartNumberingAfterBreak="0">
    <w:nsid w:val="5FF46511"/>
    <w:multiLevelType w:val="hybridMultilevel"/>
    <w:tmpl w:val="59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600D25D7"/>
    <w:multiLevelType w:val="hybridMultilevel"/>
    <w:tmpl w:val="342CFD8E"/>
    <w:lvl w:ilvl="0" w:tplc="0409001B">
      <w:start w:val="1"/>
      <w:numFmt w:val="lowerRoman"/>
      <w:lvlText w:val="%1."/>
      <w:lvlJc w:val="right"/>
      <w:pPr>
        <w:ind w:left="1636" w:hanging="360"/>
      </w:pPr>
      <w:rPr>
        <w:rFonts w:hint="default"/>
        <w:b w:val="0"/>
        <w:i w:val="0"/>
        <w:sz w:val="22"/>
        <w:u w:val="none"/>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598" w15:restartNumberingAfterBreak="0">
    <w:nsid w:val="60660066"/>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599" w15:restartNumberingAfterBreak="0">
    <w:nsid w:val="60875B4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00" w15:restartNumberingAfterBreak="0">
    <w:nsid w:val="60A30A45"/>
    <w:multiLevelType w:val="hybridMultilevel"/>
    <w:tmpl w:val="4FE6B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1" w15:restartNumberingAfterBreak="0">
    <w:nsid w:val="60AB41E3"/>
    <w:multiLevelType w:val="hybridMultilevel"/>
    <w:tmpl w:val="606C89E4"/>
    <w:lvl w:ilvl="0" w:tplc="9F7824EE">
      <w:start w:val="1"/>
      <w:numFmt w:val="decimal"/>
      <w:lvlText w:val="3.%1"/>
      <w:lvlJc w:val="left"/>
      <w:pPr>
        <w:ind w:left="1666" w:hanging="360"/>
      </w:pPr>
      <w:rPr>
        <w:rFonts w:ascii="Arial" w:hAnsi="Arial" w:cs="Arial" w:hint="default"/>
        <w:b w:val="0"/>
        <w:i w:val="0"/>
        <w:sz w:val="22"/>
        <w:u w:val="none"/>
      </w:rPr>
    </w:lvl>
    <w:lvl w:ilvl="1" w:tplc="04090019">
      <w:start w:val="1"/>
      <w:numFmt w:val="lowerLetter"/>
      <w:lvlText w:val="%2."/>
      <w:lvlJc w:val="left"/>
      <w:pPr>
        <w:ind w:left="2386" w:hanging="360"/>
      </w:pPr>
    </w:lvl>
    <w:lvl w:ilvl="2" w:tplc="0409001B" w:tentative="1">
      <w:start w:val="1"/>
      <w:numFmt w:val="lowerRoman"/>
      <w:lvlText w:val="%3."/>
      <w:lvlJc w:val="right"/>
      <w:pPr>
        <w:ind w:left="3106" w:hanging="180"/>
      </w:pPr>
    </w:lvl>
    <w:lvl w:ilvl="3" w:tplc="0409000F" w:tentative="1">
      <w:start w:val="1"/>
      <w:numFmt w:val="decimal"/>
      <w:lvlText w:val="%4."/>
      <w:lvlJc w:val="left"/>
      <w:pPr>
        <w:ind w:left="3826" w:hanging="360"/>
      </w:pPr>
    </w:lvl>
    <w:lvl w:ilvl="4" w:tplc="04090019" w:tentative="1">
      <w:start w:val="1"/>
      <w:numFmt w:val="lowerLetter"/>
      <w:lvlText w:val="%5."/>
      <w:lvlJc w:val="left"/>
      <w:pPr>
        <w:ind w:left="4546" w:hanging="360"/>
      </w:pPr>
    </w:lvl>
    <w:lvl w:ilvl="5" w:tplc="0409001B" w:tentative="1">
      <w:start w:val="1"/>
      <w:numFmt w:val="lowerRoman"/>
      <w:lvlText w:val="%6."/>
      <w:lvlJc w:val="right"/>
      <w:pPr>
        <w:ind w:left="5266" w:hanging="180"/>
      </w:pPr>
    </w:lvl>
    <w:lvl w:ilvl="6" w:tplc="0409000F" w:tentative="1">
      <w:start w:val="1"/>
      <w:numFmt w:val="decimal"/>
      <w:lvlText w:val="%7."/>
      <w:lvlJc w:val="left"/>
      <w:pPr>
        <w:ind w:left="5986" w:hanging="360"/>
      </w:pPr>
    </w:lvl>
    <w:lvl w:ilvl="7" w:tplc="04090019" w:tentative="1">
      <w:start w:val="1"/>
      <w:numFmt w:val="lowerLetter"/>
      <w:lvlText w:val="%8."/>
      <w:lvlJc w:val="left"/>
      <w:pPr>
        <w:ind w:left="6706" w:hanging="360"/>
      </w:pPr>
    </w:lvl>
    <w:lvl w:ilvl="8" w:tplc="0409001B" w:tentative="1">
      <w:start w:val="1"/>
      <w:numFmt w:val="lowerRoman"/>
      <w:lvlText w:val="%9."/>
      <w:lvlJc w:val="right"/>
      <w:pPr>
        <w:ind w:left="7426" w:hanging="180"/>
      </w:pPr>
    </w:lvl>
  </w:abstractNum>
  <w:abstractNum w:abstractNumId="602" w15:restartNumberingAfterBreak="0">
    <w:nsid w:val="60D22235"/>
    <w:multiLevelType w:val="hybridMultilevel"/>
    <w:tmpl w:val="82987CF2"/>
    <w:lvl w:ilvl="0" w:tplc="D15C3724">
      <w:start w:val="1"/>
      <w:numFmt w:val="lowerLetter"/>
      <w:lvlText w:val="%1)"/>
      <w:lvlJc w:val="left"/>
      <w:pPr>
        <w:ind w:left="90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3" w15:restartNumberingAfterBreak="0">
    <w:nsid w:val="60D358E5"/>
    <w:multiLevelType w:val="hybridMultilevel"/>
    <w:tmpl w:val="2F4AB0C0"/>
    <w:lvl w:ilvl="0" w:tplc="FFFFFFFF">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4" w15:restartNumberingAfterBreak="0">
    <w:nsid w:val="60F31C4D"/>
    <w:multiLevelType w:val="hybridMultilevel"/>
    <w:tmpl w:val="E93063E2"/>
    <w:lvl w:ilvl="0" w:tplc="FFFFFFFF">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5" w15:restartNumberingAfterBreak="0">
    <w:nsid w:val="61177390"/>
    <w:multiLevelType w:val="hybridMultilevel"/>
    <w:tmpl w:val="7B308476"/>
    <w:lvl w:ilvl="0" w:tplc="0409000F">
      <w:start w:val="1"/>
      <w:numFmt w:val="decimal"/>
      <w:lvlText w:val="%1."/>
      <w:lvlJc w:val="left"/>
      <w:pPr>
        <w:ind w:left="838" w:hanging="360"/>
      </w:pPr>
      <w:rPr>
        <w:rFonts w:hint="default"/>
        <w:b w:val="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606" w15:restartNumberingAfterBreak="0">
    <w:nsid w:val="611A60B4"/>
    <w:multiLevelType w:val="hybridMultilevel"/>
    <w:tmpl w:val="4726CD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7" w15:restartNumberingAfterBreak="0">
    <w:nsid w:val="616402B3"/>
    <w:multiLevelType w:val="hybridMultilevel"/>
    <w:tmpl w:val="761EE21E"/>
    <w:lvl w:ilvl="0" w:tplc="A6160EE6">
      <w:start w:val="1"/>
      <w:numFmt w:val="decimal"/>
      <w:lvlText w:val="3.%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08" w15:restartNumberingAfterBreak="0">
    <w:nsid w:val="61A254F5"/>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9" w15:restartNumberingAfterBreak="0">
    <w:nsid w:val="61EC6223"/>
    <w:multiLevelType w:val="hybridMultilevel"/>
    <w:tmpl w:val="8304CA9A"/>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10" w15:restartNumberingAfterBreak="0">
    <w:nsid w:val="61FA0B6E"/>
    <w:multiLevelType w:val="hybridMultilevel"/>
    <w:tmpl w:val="7AA0D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1" w15:restartNumberingAfterBreak="0">
    <w:nsid w:val="62187AFA"/>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2" w15:restartNumberingAfterBreak="0">
    <w:nsid w:val="6243768C"/>
    <w:multiLevelType w:val="hybridMultilevel"/>
    <w:tmpl w:val="1F6E38B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3" w15:restartNumberingAfterBreak="0">
    <w:nsid w:val="62800B5A"/>
    <w:multiLevelType w:val="hybridMultilevel"/>
    <w:tmpl w:val="375AE182"/>
    <w:lvl w:ilvl="0" w:tplc="36408DDE">
      <w:start w:val="1"/>
      <w:numFmt w:val="lowerLetter"/>
      <w:lvlText w:val="%1)"/>
      <w:lvlJc w:val="left"/>
      <w:pPr>
        <w:ind w:left="720" w:hanging="360"/>
      </w:pPr>
      <w:rPr>
        <w:rFonts w:hint="default"/>
        <w:b w:val="0"/>
        <w:w w:val="99"/>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62A40221"/>
    <w:multiLevelType w:val="hybridMultilevel"/>
    <w:tmpl w:val="A8A2E46C"/>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5" w15:restartNumberingAfterBreak="0">
    <w:nsid w:val="62F51B5A"/>
    <w:multiLevelType w:val="hybridMultilevel"/>
    <w:tmpl w:val="B80082EA"/>
    <w:lvl w:ilvl="0" w:tplc="26AE4FE0">
      <w:start w:val="1"/>
      <w:numFmt w:val="decimal"/>
      <w:lvlText w:val="3.10.%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631868CA"/>
    <w:multiLevelType w:val="hybridMultilevel"/>
    <w:tmpl w:val="C6AC6712"/>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7" w15:restartNumberingAfterBreak="0">
    <w:nsid w:val="632E18B3"/>
    <w:multiLevelType w:val="hybridMultilevel"/>
    <w:tmpl w:val="82009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63463C62"/>
    <w:multiLevelType w:val="hybridMultilevel"/>
    <w:tmpl w:val="1F4E6312"/>
    <w:lvl w:ilvl="0" w:tplc="FFFFFFFF">
      <w:start w:val="1"/>
      <w:numFmt w:val="lowerLetter"/>
      <w:lvlText w:val="%1)"/>
      <w:lvlJc w:val="left"/>
      <w:pPr>
        <w:ind w:left="1030" w:hanging="360"/>
      </w:pPr>
      <w:rPr>
        <w:rFonts w:hint="default"/>
        <w:b w:val="0"/>
        <w:bCs/>
        <w:w w:val="99"/>
        <w:sz w:val="22"/>
        <w:szCs w:val="20"/>
      </w:rPr>
    </w:lvl>
    <w:lvl w:ilvl="1" w:tplc="FFFFFFFF" w:tentative="1">
      <w:start w:val="1"/>
      <w:numFmt w:val="bullet"/>
      <w:lvlText w:val="o"/>
      <w:lvlJc w:val="left"/>
      <w:pPr>
        <w:ind w:left="1750" w:hanging="360"/>
      </w:pPr>
      <w:rPr>
        <w:rFonts w:ascii="Courier New" w:hAnsi="Courier New" w:cs="Courier New"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619" w15:restartNumberingAfterBreak="0">
    <w:nsid w:val="63627E49"/>
    <w:multiLevelType w:val="hybridMultilevel"/>
    <w:tmpl w:val="6402FDCA"/>
    <w:lvl w:ilvl="0" w:tplc="08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0" w15:restartNumberingAfterBreak="0">
    <w:nsid w:val="636B5C9D"/>
    <w:multiLevelType w:val="hybridMultilevel"/>
    <w:tmpl w:val="6C043BC4"/>
    <w:lvl w:ilvl="0" w:tplc="40090017">
      <w:start w:val="1"/>
      <w:numFmt w:val="lowerLetter"/>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621" w15:restartNumberingAfterBreak="0">
    <w:nsid w:val="63CE1405"/>
    <w:multiLevelType w:val="hybridMultilevel"/>
    <w:tmpl w:val="36CC7CDE"/>
    <w:lvl w:ilvl="0" w:tplc="B67AF4DA">
      <w:start w:val="1"/>
      <w:numFmt w:val="decimal"/>
      <w:lvlText w:val="%1."/>
      <w:lvlJc w:val="left"/>
      <w:pPr>
        <w:tabs>
          <w:tab w:val="num" w:pos="-360"/>
        </w:tabs>
        <w:ind w:left="-360" w:hanging="360"/>
      </w:pPr>
      <w:rPr>
        <w:rFonts w:ascii="Arial" w:hAnsi="Arial" w:cs="Arial" w:hint="default"/>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22" w15:restartNumberingAfterBreak="0">
    <w:nsid w:val="644C1137"/>
    <w:multiLevelType w:val="hybridMultilevel"/>
    <w:tmpl w:val="FC144B3E"/>
    <w:lvl w:ilvl="0" w:tplc="DF4A9B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4500F9D"/>
    <w:multiLevelType w:val="hybridMultilevel"/>
    <w:tmpl w:val="63E0EC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4" w15:restartNumberingAfterBreak="0">
    <w:nsid w:val="647D6557"/>
    <w:multiLevelType w:val="hybridMultilevel"/>
    <w:tmpl w:val="1E6A2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5" w15:restartNumberingAfterBreak="0">
    <w:nsid w:val="64986BEA"/>
    <w:multiLevelType w:val="hybridMultilevel"/>
    <w:tmpl w:val="C458EE2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6" w15:restartNumberingAfterBreak="0">
    <w:nsid w:val="64987ABD"/>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27" w15:restartNumberingAfterBreak="0">
    <w:nsid w:val="64A8425B"/>
    <w:multiLevelType w:val="hybridMultilevel"/>
    <w:tmpl w:val="5BE866FA"/>
    <w:lvl w:ilvl="0" w:tplc="3F9A680C">
      <w:start w:val="1"/>
      <w:numFmt w:val="decimal"/>
      <w:lvlText w:val="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8" w15:restartNumberingAfterBreak="0">
    <w:nsid w:val="64B83CB2"/>
    <w:multiLevelType w:val="hybridMultilevel"/>
    <w:tmpl w:val="ADFC08C4"/>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4E21180"/>
    <w:multiLevelType w:val="hybridMultilevel"/>
    <w:tmpl w:val="2C6450E0"/>
    <w:lvl w:ilvl="0" w:tplc="3F9A680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64F31573"/>
    <w:multiLevelType w:val="hybridMultilevel"/>
    <w:tmpl w:val="2D22D2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1" w15:restartNumberingAfterBreak="0">
    <w:nsid w:val="64F55052"/>
    <w:multiLevelType w:val="hybridMultilevel"/>
    <w:tmpl w:val="52528C36"/>
    <w:lvl w:ilvl="0" w:tplc="4EBACBA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2" w15:restartNumberingAfterBreak="0">
    <w:nsid w:val="650C56C3"/>
    <w:multiLevelType w:val="hybridMultilevel"/>
    <w:tmpl w:val="8C169BC8"/>
    <w:lvl w:ilvl="0" w:tplc="D09EE9CE">
      <w:start w:val="1"/>
      <w:numFmt w:val="decimal"/>
      <w:lvlText w:val="4.%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3" w15:restartNumberingAfterBreak="0">
    <w:nsid w:val="65914663"/>
    <w:multiLevelType w:val="hybridMultilevel"/>
    <w:tmpl w:val="714CDB0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4" w15:restartNumberingAfterBreak="0">
    <w:nsid w:val="65E267DD"/>
    <w:multiLevelType w:val="hybridMultilevel"/>
    <w:tmpl w:val="D16E2642"/>
    <w:lvl w:ilvl="0" w:tplc="E25ECDA2">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5" w15:restartNumberingAfterBreak="0">
    <w:nsid w:val="660A50FB"/>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6" w15:restartNumberingAfterBreak="0">
    <w:nsid w:val="6632618C"/>
    <w:multiLevelType w:val="multilevel"/>
    <w:tmpl w:val="79FC36EC"/>
    <w:lvl w:ilvl="0">
      <w:start w:val="1"/>
      <w:numFmt w:val="decimal"/>
      <w:lvlText w:val="%1."/>
      <w:lvlJc w:val="left"/>
      <w:pPr>
        <w:ind w:left="360" w:hanging="360"/>
      </w:pPr>
      <w:rPr>
        <w:rFonts w:hint="default"/>
        <w:b/>
      </w:rPr>
    </w:lvl>
    <w:lvl w:ilvl="1">
      <w:start w:val="1"/>
      <w:numFmt w:val="decimal"/>
      <w:lvlText w:val="%1.%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7" w15:restartNumberingAfterBreak="0">
    <w:nsid w:val="66505658"/>
    <w:multiLevelType w:val="multilevel"/>
    <w:tmpl w:val="4DD08A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8" w15:restartNumberingAfterBreak="0">
    <w:nsid w:val="66785F72"/>
    <w:multiLevelType w:val="hybridMultilevel"/>
    <w:tmpl w:val="B5B0D102"/>
    <w:lvl w:ilvl="0" w:tplc="08090017">
      <w:start w:val="1"/>
      <w:numFmt w:val="lowerLetter"/>
      <w:lvlText w:val="%1)"/>
      <w:lvlJc w:val="left"/>
      <w:pPr>
        <w:ind w:left="1620" w:hanging="360"/>
      </w:pPr>
      <w:rPr>
        <w:rFonts w:hint="default"/>
      </w:rPr>
    </w:lvl>
    <w:lvl w:ilvl="1" w:tplc="FFFFFFFF">
      <w:start w:val="1"/>
      <w:numFmt w:val="decimal"/>
      <w:lvlText w:val="%2."/>
      <w:lvlJc w:val="left"/>
      <w:pPr>
        <w:tabs>
          <w:tab w:val="num" w:pos="900"/>
        </w:tabs>
        <w:ind w:left="900" w:hanging="360"/>
      </w:pPr>
    </w:lvl>
    <w:lvl w:ilvl="2" w:tplc="FFFFFFFF">
      <w:start w:val="1"/>
      <w:numFmt w:val="decimal"/>
      <w:lvlText w:val="%3."/>
      <w:lvlJc w:val="left"/>
      <w:pPr>
        <w:tabs>
          <w:tab w:val="num" w:pos="1620"/>
        </w:tabs>
        <w:ind w:left="1620" w:hanging="360"/>
      </w:pPr>
    </w:lvl>
    <w:lvl w:ilvl="3" w:tplc="FFFFFFFF">
      <w:start w:val="1"/>
      <w:numFmt w:val="decimal"/>
      <w:lvlText w:val="%4."/>
      <w:lvlJc w:val="left"/>
      <w:pPr>
        <w:tabs>
          <w:tab w:val="num" w:pos="2340"/>
        </w:tabs>
        <w:ind w:left="2340" w:hanging="360"/>
      </w:pPr>
    </w:lvl>
    <w:lvl w:ilvl="4" w:tplc="FFFFFFFF">
      <w:start w:val="1"/>
      <w:numFmt w:val="decimal"/>
      <w:lvlText w:val="%5."/>
      <w:lvlJc w:val="left"/>
      <w:pPr>
        <w:tabs>
          <w:tab w:val="num" w:pos="3060"/>
        </w:tabs>
        <w:ind w:left="3060" w:hanging="360"/>
      </w:pPr>
    </w:lvl>
    <w:lvl w:ilvl="5" w:tplc="FFFFFFFF">
      <w:start w:val="1"/>
      <w:numFmt w:val="decimal"/>
      <w:lvlText w:val="%6."/>
      <w:lvlJc w:val="left"/>
      <w:pPr>
        <w:tabs>
          <w:tab w:val="num" w:pos="3780"/>
        </w:tabs>
        <w:ind w:left="3780" w:hanging="360"/>
      </w:pPr>
    </w:lvl>
    <w:lvl w:ilvl="6" w:tplc="FFFFFFFF">
      <w:start w:val="1"/>
      <w:numFmt w:val="decimal"/>
      <w:lvlText w:val="%7."/>
      <w:lvlJc w:val="left"/>
      <w:pPr>
        <w:ind w:left="5940" w:hanging="360"/>
      </w:pPr>
    </w:lvl>
    <w:lvl w:ilvl="7" w:tplc="FFFFFFFF">
      <w:start w:val="1"/>
      <w:numFmt w:val="decimal"/>
      <w:lvlText w:val="%8."/>
      <w:lvlJc w:val="left"/>
      <w:pPr>
        <w:tabs>
          <w:tab w:val="num" w:pos="5220"/>
        </w:tabs>
        <w:ind w:left="5220" w:hanging="360"/>
      </w:pPr>
    </w:lvl>
    <w:lvl w:ilvl="8" w:tplc="FFFFFFFF">
      <w:start w:val="1"/>
      <w:numFmt w:val="decimal"/>
      <w:lvlText w:val="%9."/>
      <w:lvlJc w:val="left"/>
      <w:pPr>
        <w:tabs>
          <w:tab w:val="num" w:pos="5940"/>
        </w:tabs>
        <w:ind w:left="5940" w:hanging="360"/>
      </w:pPr>
    </w:lvl>
  </w:abstractNum>
  <w:abstractNum w:abstractNumId="639" w15:restartNumberingAfterBreak="0">
    <w:nsid w:val="66AC2F28"/>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66C150FF"/>
    <w:multiLevelType w:val="hybridMultilevel"/>
    <w:tmpl w:val="0388EFA8"/>
    <w:lvl w:ilvl="0" w:tplc="4FD6444E">
      <w:start w:val="1"/>
      <w:numFmt w:val="decimal"/>
      <w:lvlText w:val="4.%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1" w15:restartNumberingAfterBreak="0">
    <w:nsid w:val="66D54D00"/>
    <w:multiLevelType w:val="hybridMultilevel"/>
    <w:tmpl w:val="C71E87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66E51FFE"/>
    <w:multiLevelType w:val="hybridMultilevel"/>
    <w:tmpl w:val="FB1C035A"/>
    <w:lvl w:ilvl="0" w:tplc="777AE9B4">
      <w:start w:val="1"/>
      <w:numFmt w:val="decimal"/>
      <w:lvlText w:val="10.%1 "/>
      <w:lvlJc w:val="left"/>
      <w:pPr>
        <w:ind w:left="720" w:hanging="360"/>
      </w:pPr>
      <w:rPr>
        <w:rFonts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3" w15:restartNumberingAfterBreak="0">
    <w:nsid w:val="670446C2"/>
    <w:multiLevelType w:val="hybridMultilevel"/>
    <w:tmpl w:val="70366A60"/>
    <w:lvl w:ilvl="0" w:tplc="88B059EE">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670B5ACD"/>
    <w:multiLevelType w:val="hybridMultilevel"/>
    <w:tmpl w:val="8A28CA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5" w15:restartNumberingAfterBreak="0">
    <w:nsid w:val="6738286B"/>
    <w:multiLevelType w:val="hybridMultilevel"/>
    <w:tmpl w:val="1DDE3500"/>
    <w:lvl w:ilvl="0" w:tplc="FFFFFFFF">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46" w15:restartNumberingAfterBreak="0">
    <w:nsid w:val="67661105"/>
    <w:multiLevelType w:val="hybridMultilevel"/>
    <w:tmpl w:val="86BC4E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7" w15:restartNumberingAfterBreak="0">
    <w:nsid w:val="67684EB6"/>
    <w:multiLevelType w:val="hybridMultilevel"/>
    <w:tmpl w:val="3208BD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8" w15:restartNumberingAfterBreak="0">
    <w:nsid w:val="67840C5B"/>
    <w:multiLevelType w:val="multilevel"/>
    <w:tmpl w:val="00C6EB46"/>
    <w:lvl w:ilvl="0">
      <w:start w:val="1"/>
      <w:numFmt w:val="decimal"/>
      <w:pStyle w:val="NoTOCHdg1"/>
      <w:lvlText w:val="%1"/>
      <w:lvlJc w:val="left"/>
      <w:pPr>
        <w:ind w:left="851" w:hanging="851"/>
      </w:pPr>
      <w:rPr>
        <w:rFonts w:hint="default"/>
        <w:sz w:val="28"/>
        <w:szCs w:val="28"/>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pStyle w:val="NoTOCHdg5"/>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9" w15:restartNumberingAfterBreak="0">
    <w:nsid w:val="67BA1C6E"/>
    <w:multiLevelType w:val="hybridMultilevel"/>
    <w:tmpl w:val="63C62168"/>
    <w:lvl w:ilvl="0" w:tplc="34180B8C">
      <w:start w:val="1"/>
      <w:numFmt w:val="decimal"/>
      <w:lvlText w:val="5.%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50" w15:restartNumberingAfterBreak="0">
    <w:nsid w:val="67C408C4"/>
    <w:multiLevelType w:val="multilevel"/>
    <w:tmpl w:val="EF308A4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1" w15:restartNumberingAfterBreak="0">
    <w:nsid w:val="67DE7A01"/>
    <w:multiLevelType w:val="hybridMultilevel"/>
    <w:tmpl w:val="38DCA784"/>
    <w:lvl w:ilvl="0" w:tplc="3858D2A6">
      <w:start w:val="1"/>
      <w:numFmt w:val="decimal"/>
      <w:lvlText w:val="4.%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D068C512">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830EFEE">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980997E">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08C6F2">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CBC0F9A">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CEEA9058">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C96AD6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41C13C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52" w15:restartNumberingAfterBreak="0">
    <w:nsid w:val="681C3B77"/>
    <w:multiLevelType w:val="multilevel"/>
    <w:tmpl w:val="33A47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53" w15:restartNumberingAfterBreak="0">
    <w:nsid w:val="687F2548"/>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4" w15:restartNumberingAfterBreak="0">
    <w:nsid w:val="692F0D5B"/>
    <w:multiLevelType w:val="hybridMultilevel"/>
    <w:tmpl w:val="343092F6"/>
    <w:lvl w:ilvl="0" w:tplc="8116B162">
      <w:start w:val="1"/>
      <w:numFmt w:val="decimal"/>
      <w:lvlText w:val="%1."/>
      <w:lvlJc w:val="left"/>
      <w:pPr>
        <w:ind w:left="135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5" w15:restartNumberingAfterBreak="0">
    <w:nsid w:val="692F794A"/>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693900D2"/>
    <w:multiLevelType w:val="hybridMultilevel"/>
    <w:tmpl w:val="B510A70E"/>
    <w:lvl w:ilvl="0" w:tplc="08090017">
      <w:start w:val="1"/>
      <w:numFmt w:val="lowerLetter"/>
      <w:lvlText w:val="%1)"/>
      <w:lvlJc w:val="left"/>
      <w:pPr>
        <w:ind w:left="135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7" w15:restartNumberingAfterBreak="0">
    <w:nsid w:val="695A7E9C"/>
    <w:multiLevelType w:val="hybridMultilevel"/>
    <w:tmpl w:val="F8FA2286"/>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6968093A"/>
    <w:multiLevelType w:val="hybridMultilevel"/>
    <w:tmpl w:val="4B044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9" w15:restartNumberingAfterBreak="0">
    <w:nsid w:val="696D4AB1"/>
    <w:multiLevelType w:val="hybridMultilevel"/>
    <w:tmpl w:val="663CA3A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0" w15:restartNumberingAfterBreak="0">
    <w:nsid w:val="696F211D"/>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1" w15:restartNumberingAfterBreak="0">
    <w:nsid w:val="69BC1713"/>
    <w:multiLevelType w:val="hybridMultilevel"/>
    <w:tmpl w:val="DA9EA060"/>
    <w:lvl w:ilvl="0" w:tplc="6D968D3A">
      <w:start w:val="1"/>
      <w:numFmt w:val="lowerLetter"/>
      <w:lvlText w:val="%1)"/>
      <w:lvlJc w:val="left"/>
      <w:pPr>
        <w:ind w:left="1004" w:hanging="360"/>
      </w:pPr>
      <w:rPr>
        <w:rFonts w:hint="default"/>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2" w15:restartNumberingAfterBreak="0">
    <w:nsid w:val="69ED6DC5"/>
    <w:multiLevelType w:val="hybridMultilevel"/>
    <w:tmpl w:val="CA2EC3EA"/>
    <w:lvl w:ilvl="0" w:tplc="4200790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69FC283B"/>
    <w:multiLevelType w:val="hybridMultilevel"/>
    <w:tmpl w:val="26249C2E"/>
    <w:lvl w:ilvl="0" w:tplc="FFFFFFFF">
      <w:start w:val="1"/>
      <w:numFmt w:val="lowerRoman"/>
      <w:lvlText w:val="(%1)"/>
      <w:lvlJc w:val="left"/>
      <w:pPr>
        <w:ind w:left="1001" w:hanging="360"/>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4" w15:restartNumberingAfterBreak="0">
    <w:nsid w:val="6A353ABF"/>
    <w:multiLevelType w:val="hybridMultilevel"/>
    <w:tmpl w:val="BF9EBA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5" w15:restartNumberingAfterBreak="0">
    <w:nsid w:val="6A452AB3"/>
    <w:multiLevelType w:val="hybridMultilevel"/>
    <w:tmpl w:val="F24E55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6" w15:restartNumberingAfterBreak="0">
    <w:nsid w:val="6A824E09"/>
    <w:multiLevelType w:val="hybridMultilevel"/>
    <w:tmpl w:val="0D84DD1C"/>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7" w15:restartNumberingAfterBreak="0">
    <w:nsid w:val="6A97634D"/>
    <w:multiLevelType w:val="hybridMultilevel"/>
    <w:tmpl w:val="25D6E94E"/>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668" w15:restartNumberingAfterBreak="0">
    <w:nsid w:val="6ACD0514"/>
    <w:multiLevelType w:val="hybridMultilevel"/>
    <w:tmpl w:val="24BCA398"/>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9" w15:restartNumberingAfterBreak="0">
    <w:nsid w:val="6AD36C64"/>
    <w:multiLevelType w:val="hybridMultilevel"/>
    <w:tmpl w:val="5328AC44"/>
    <w:lvl w:ilvl="0" w:tplc="56321A1C">
      <w:start w:val="1"/>
      <w:numFmt w:val="decimal"/>
      <w:lvlText w:val="3.%1"/>
      <w:lvlJc w:val="left"/>
      <w:pPr>
        <w:ind w:left="360" w:hanging="360"/>
      </w:pPr>
      <w:rPr>
        <w:rFonts w:hint="default"/>
        <w:b/>
      </w:rPr>
    </w:lvl>
    <w:lvl w:ilvl="1" w:tplc="FC8647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0" w15:restartNumberingAfterBreak="0">
    <w:nsid w:val="6B1373F7"/>
    <w:multiLevelType w:val="hybridMultilevel"/>
    <w:tmpl w:val="77821A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1" w15:restartNumberingAfterBreak="0">
    <w:nsid w:val="6B265B37"/>
    <w:multiLevelType w:val="hybridMultilevel"/>
    <w:tmpl w:val="B05AE70E"/>
    <w:lvl w:ilvl="0" w:tplc="FFFFFFFF">
      <w:start w:val="1"/>
      <w:numFmt w:val="lowerLetter"/>
      <w:lvlText w:val="%1)"/>
      <w:lvlJc w:val="left"/>
      <w:pPr>
        <w:ind w:left="1001" w:hanging="360"/>
      </w:pPr>
      <w:rPr>
        <w:rFonts w:ascii="Arial" w:hAnsi="Arial" w:hint="default"/>
        <w:b w:val="0"/>
        <w:i w:val="0"/>
        <w:sz w:val="22"/>
      </w:rPr>
    </w:lvl>
    <w:lvl w:ilvl="1" w:tplc="FFFFFFFF" w:tentative="1">
      <w:start w:val="1"/>
      <w:numFmt w:val="lowerLetter"/>
      <w:lvlText w:val="%2."/>
      <w:lvlJc w:val="left"/>
      <w:pPr>
        <w:ind w:left="1721" w:hanging="360"/>
      </w:pPr>
    </w:lvl>
    <w:lvl w:ilvl="2" w:tplc="FFFFFFFF" w:tentative="1">
      <w:start w:val="1"/>
      <w:numFmt w:val="lowerRoman"/>
      <w:lvlText w:val="%3."/>
      <w:lvlJc w:val="right"/>
      <w:pPr>
        <w:ind w:left="2441" w:hanging="180"/>
      </w:pPr>
    </w:lvl>
    <w:lvl w:ilvl="3" w:tplc="FFFFFFFF" w:tentative="1">
      <w:start w:val="1"/>
      <w:numFmt w:val="decimal"/>
      <w:lvlText w:val="%4."/>
      <w:lvlJc w:val="left"/>
      <w:pPr>
        <w:ind w:left="3161" w:hanging="360"/>
      </w:pPr>
    </w:lvl>
    <w:lvl w:ilvl="4" w:tplc="FFFFFFFF" w:tentative="1">
      <w:start w:val="1"/>
      <w:numFmt w:val="lowerLetter"/>
      <w:lvlText w:val="%5."/>
      <w:lvlJc w:val="left"/>
      <w:pPr>
        <w:ind w:left="3881" w:hanging="360"/>
      </w:pPr>
    </w:lvl>
    <w:lvl w:ilvl="5" w:tplc="FFFFFFFF" w:tentative="1">
      <w:start w:val="1"/>
      <w:numFmt w:val="lowerRoman"/>
      <w:lvlText w:val="%6."/>
      <w:lvlJc w:val="right"/>
      <w:pPr>
        <w:ind w:left="4601" w:hanging="180"/>
      </w:pPr>
    </w:lvl>
    <w:lvl w:ilvl="6" w:tplc="FFFFFFFF" w:tentative="1">
      <w:start w:val="1"/>
      <w:numFmt w:val="decimal"/>
      <w:lvlText w:val="%7."/>
      <w:lvlJc w:val="left"/>
      <w:pPr>
        <w:ind w:left="5321" w:hanging="360"/>
      </w:pPr>
    </w:lvl>
    <w:lvl w:ilvl="7" w:tplc="FFFFFFFF" w:tentative="1">
      <w:start w:val="1"/>
      <w:numFmt w:val="lowerLetter"/>
      <w:lvlText w:val="%8."/>
      <w:lvlJc w:val="left"/>
      <w:pPr>
        <w:ind w:left="6041" w:hanging="360"/>
      </w:pPr>
    </w:lvl>
    <w:lvl w:ilvl="8" w:tplc="FFFFFFFF" w:tentative="1">
      <w:start w:val="1"/>
      <w:numFmt w:val="lowerRoman"/>
      <w:lvlText w:val="%9."/>
      <w:lvlJc w:val="right"/>
      <w:pPr>
        <w:ind w:left="6761" w:hanging="180"/>
      </w:pPr>
    </w:lvl>
  </w:abstractNum>
  <w:abstractNum w:abstractNumId="672" w15:restartNumberingAfterBreak="0">
    <w:nsid w:val="6B2F34F5"/>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73" w15:restartNumberingAfterBreak="0">
    <w:nsid w:val="6B5A1F1A"/>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4" w15:restartNumberingAfterBreak="0">
    <w:nsid w:val="6B9F0BC1"/>
    <w:multiLevelType w:val="hybridMultilevel"/>
    <w:tmpl w:val="294470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5" w15:restartNumberingAfterBreak="0">
    <w:nsid w:val="6BCA6340"/>
    <w:multiLevelType w:val="hybridMultilevel"/>
    <w:tmpl w:val="C45478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6" w15:restartNumberingAfterBreak="0">
    <w:nsid w:val="6BF74260"/>
    <w:multiLevelType w:val="hybridMultilevel"/>
    <w:tmpl w:val="EBD25DB2"/>
    <w:lvl w:ilvl="0" w:tplc="62024DFE">
      <w:start w:val="1"/>
      <w:numFmt w:val="decimal"/>
      <w:lvlText w:val="5.7.%1"/>
      <w:lvlJc w:val="left"/>
      <w:pPr>
        <w:ind w:left="720" w:hanging="36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7" w15:restartNumberingAfterBreak="0">
    <w:nsid w:val="6C694B18"/>
    <w:multiLevelType w:val="hybridMultilevel"/>
    <w:tmpl w:val="16AE5F8E"/>
    <w:lvl w:ilvl="0" w:tplc="FFFFFFFF">
      <w:start w:val="1"/>
      <w:numFmt w:val="lowerLetter"/>
      <w:lvlText w:val="%1)"/>
      <w:lvlJc w:val="left"/>
      <w:pPr>
        <w:ind w:left="1129" w:hanging="360"/>
      </w:pPr>
    </w:lvl>
    <w:lvl w:ilvl="1" w:tplc="FFFFFFFF" w:tentative="1">
      <w:start w:val="1"/>
      <w:numFmt w:val="lowerLetter"/>
      <w:lvlText w:val="%2."/>
      <w:lvlJc w:val="left"/>
      <w:pPr>
        <w:ind w:left="1849" w:hanging="360"/>
      </w:pPr>
    </w:lvl>
    <w:lvl w:ilvl="2" w:tplc="FFFFFFFF" w:tentative="1">
      <w:start w:val="1"/>
      <w:numFmt w:val="lowerRoman"/>
      <w:lvlText w:val="%3."/>
      <w:lvlJc w:val="right"/>
      <w:pPr>
        <w:ind w:left="2569" w:hanging="180"/>
      </w:pPr>
    </w:lvl>
    <w:lvl w:ilvl="3" w:tplc="FFFFFFFF" w:tentative="1">
      <w:start w:val="1"/>
      <w:numFmt w:val="decimal"/>
      <w:lvlText w:val="%4."/>
      <w:lvlJc w:val="left"/>
      <w:pPr>
        <w:ind w:left="3289" w:hanging="360"/>
      </w:pPr>
    </w:lvl>
    <w:lvl w:ilvl="4" w:tplc="FFFFFFFF" w:tentative="1">
      <w:start w:val="1"/>
      <w:numFmt w:val="lowerLetter"/>
      <w:lvlText w:val="%5."/>
      <w:lvlJc w:val="left"/>
      <w:pPr>
        <w:ind w:left="4009" w:hanging="360"/>
      </w:pPr>
    </w:lvl>
    <w:lvl w:ilvl="5" w:tplc="FFFFFFFF" w:tentative="1">
      <w:start w:val="1"/>
      <w:numFmt w:val="lowerRoman"/>
      <w:lvlText w:val="%6."/>
      <w:lvlJc w:val="right"/>
      <w:pPr>
        <w:ind w:left="4729" w:hanging="180"/>
      </w:pPr>
    </w:lvl>
    <w:lvl w:ilvl="6" w:tplc="FFFFFFFF" w:tentative="1">
      <w:start w:val="1"/>
      <w:numFmt w:val="decimal"/>
      <w:lvlText w:val="%7."/>
      <w:lvlJc w:val="left"/>
      <w:pPr>
        <w:ind w:left="5449" w:hanging="360"/>
      </w:pPr>
    </w:lvl>
    <w:lvl w:ilvl="7" w:tplc="FFFFFFFF" w:tentative="1">
      <w:start w:val="1"/>
      <w:numFmt w:val="lowerLetter"/>
      <w:lvlText w:val="%8."/>
      <w:lvlJc w:val="left"/>
      <w:pPr>
        <w:ind w:left="6169" w:hanging="360"/>
      </w:pPr>
    </w:lvl>
    <w:lvl w:ilvl="8" w:tplc="FFFFFFFF" w:tentative="1">
      <w:start w:val="1"/>
      <w:numFmt w:val="lowerRoman"/>
      <w:lvlText w:val="%9."/>
      <w:lvlJc w:val="right"/>
      <w:pPr>
        <w:ind w:left="6889" w:hanging="180"/>
      </w:pPr>
    </w:lvl>
  </w:abstractNum>
  <w:abstractNum w:abstractNumId="678" w15:restartNumberingAfterBreak="0">
    <w:nsid w:val="6D300836"/>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679" w15:restartNumberingAfterBreak="0">
    <w:nsid w:val="6D3560C0"/>
    <w:multiLevelType w:val="hybridMultilevel"/>
    <w:tmpl w:val="BD584E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0" w15:restartNumberingAfterBreak="0">
    <w:nsid w:val="6D356833"/>
    <w:multiLevelType w:val="hybridMultilevel"/>
    <w:tmpl w:val="47AAC69E"/>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1" w15:restartNumberingAfterBreak="0">
    <w:nsid w:val="6D6215FC"/>
    <w:multiLevelType w:val="hybridMultilevel"/>
    <w:tmpl w:val="AA4EE012"/>
    <w:lvl w:ilvl="0" w:tplc="631EFA16">
      <w:start w:val="1"/>
      <w:numFmt w:val="lowerLetter"/>
      <w:lvlText w:val="(%1)"/>
      <w:lvlJc w:val="left"/>
      <w:pPr>
        <w:ind w:left="765" w:hanging="40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6D88479F"/>
    <w:multiLevelType w:val="hybridMultilevel"/>
    <w:tmpl w:val="0D4C97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3" w15:restartNumberingAfterBreak="0">
    <w:nsid w:val="6D9413E0"/>
    <w:multiLevelType w:val="hybridMultilevel"/>
    <w:tmpl w:val="A554F7E2"/>
    <w:lvl w:ilvl="0" w:tplc="FFFFFFFF">
      <w:start w:val="1"/>
      <w:numFmt w:val="lowerLetter"/>
      <w:pStyle w:val="a"/>
      <w:lvlText w:val="%1)"/>
      <w:lvlJc w:val="left"/>
      <w:pPr>
        <w:ind w:left="1483" w:hanging="360"/>
      </w:pPr>
    </w:lvl>
    <w:lvl w:ilvl="1" w:tplc="FFFFFFFF">
      <w:start w:val="1"/>
      <w:numFmt w:val="lowerLetter"/>
      <w:lvlText w:val="%2."/>
      <w:lvlJc w:val="left"/>
      <w:pPr>
        <w:ind w:left="2113" w:hanging="360"/>
      </w:pPr>
    </w:lvl>
    <w:lvl w:ilvl="2" w:tplc="FFFFFFFF">
      <w:start w:val="1"/>
      <w:numFmt w:val="lowerRoman"/>
      <w:lvlText w:val="%3."/>
      <w:lvlJc w:val="right"/>
      <w:pPr>
        <w:ind w:left="2833" w:hanging="180"/>
      </w:pPr>
    </w:lvl>
    <w:lvl w:ilvl="3" w:tplc="FFFFFFFF" w:tentative="1">
      <w:start w:val="1"/>
      <w:numFmt w:val="decimal"/>
      <w:lvlText w:val="%4."/>
      <w:lvlJc w:val="left"/>
      <w:pPr>
        <w:ind w:left="3553" w:hanging="360"/>
      </w:pPr>
    </w:lvl>
    <w:lvl w:ilvl="4" w:tplc="FFFFFFFF" w:tentative="1">
      <w:start w:val="1"/>
      <w:numFmt w:val="lowerLetter"/>
      <w:lvlText w:val="%5."/>
      <w:lvlJc w:val="left"/>
      <w:pPr>
        <w:ind w:left="4273" w:hanging="360"/>
      </w:pPr>
    </w:lvl>
    <w:lvl w:ilvl="5" w:tplc="FFFFFFFF" w:tentative="1">
      <w:start w:val="1"/>
      <w:numFmt w:val="lowerRoman"/>
      <w:lvlText w:val="%6."/>
      <w:lvlJc w:val="right"/>
      <w:pPr>
        <w:ind w:left="4993" w:hanging="180"/>
      </w:pPr>
    </w:lvl>
    <w:lvl w:ilvl="6" w:tplc="FFFFFFFF" w:tentative="1">
      <w:start w:val="1"/>
      <w:numFmt w:val="decimal"/>
      <w:lvlText w:val="%7."/>
      <w:lvlJc w:val="left"/>
      <w:pPr>
        <w:ind w:left="5713" w:hanging="360"/>
      </w:pPr>
    </w:lvl>
    <w:lvl w:ilvl="7" w:tplc="FFFFFFFF" w:tentative="1">
      <w:start w:val="1"/>
      <w:numFmt w:val="lowerLetter"/>
      <w:lvlText w:val="%8."/>
      <w:lvlJc w:val="left"/>
      <w:pPr>
        <w:ind w:left="6433" w:hanging="360"/>
      </w:pPr>
    </w:lvl>
    <w:lvl w:ilvl="8" w:tplc="FFFFFFFF" w:tentative="1">
      <w:start w:val="1"/>
      <w:numFmt w:val="lowerRoman"/>
      <w:lvlText w:val="%9."/>
      <w:lvlJc w:val="right"/>
      <w:pPr>
        <w:ind w:left="7153" w:hanging="180"/>
      </w:pPr>
    </w:lvl>
  </w:abstractNum>
  <w:abstractNum w:abstractNumId="684" w15:restartNumberingAfterBreak="0">
    <w:nsid w:val="6D9D7065"/>
    <w:multiLevelType w:val="hybridMultilevel"/>
    <w:tmpl w:val="40988E44"/>
    <w:lvl w:ilvl="0" w:tplc="DA3E29AC">
      <w:start w:val="1"/>
      <w:numFmt w:val="lowerRoman"/>
      <w:lvlText w:val="%1."/>
      <w:lvlJc w:val="left"/>
      <w:pPr>
        <w:tabs>
          <w:tab w:val="num" w:pos="-540"/>
        </w:tabs>
        <w:ind w:left="-900" w:hanging="360"/>
      </w:pPr>
      <w:rPr>
        <w:rFonts w:hint="default"/>
        <w:b w:val="0"/>
        <w:i w:val="0"/>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85" w15:restartNumberingAfterBreak="0">
    <w:nsid w:val="6DAF1D05"/>
    <w:multiLevelType w:val="hybridMultilevel"/>
    <w:tmpl w:val="6846A5EE"/>
    <w:lvl w:ilvl="0" w:tplc="3E6074BA">
      <w:start w:val="1"/>
      <w:numFmt w:val="decimal"/>
      <w:lvlText w:val="5.%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6" w15:restartNumberingAfterBreak="0">
    <w:nsid w:val="6DB7459F"/>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687" w15:restartNumberingAfterBreak="0">
    <w:nsid w:val="6DB87C09"/>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8" w15:restartNumberingAfterBreak="0">
    <w:nsid w:val="6DDD1853"/>
    <w:multiLevelType w:val="hybridMultilevel"/>
    <w:tmpl w:val="C1A463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9" w15:restartNumberingAfterBreak="0">
    <w:nsid w:val="6E157643"/>
    <w:multiLevelType w:val="hybridMultilevel"/>
    <w:tmpl w:val="C9A412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15:restartNumberingAfterBreak="0">
    <w:nsid w:val="6E5E6379"/>
    <w:multiLevelType w:val="hybridMultilevel"/>
    <w:tmpl w:val="CE04E5B2"/>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1" w15:restartNumberingAfterBreak="0">
    <w:nsid w:val="6E6F566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92" w15:restartNumberingAfterBreak="0">
    <w:nsid w:val="6EB13957"/>
    <w:multiLevelType w:val="hybridMultilevel"/>
    <w:tmpl w:val="ECA87A52"/>
    <w:lvl w:ilvl="0" w:tplc="F342C198">
      <w:start w:val="1"/>
      <w:numFmt w:val="lowerRoman"/>
      <w:lvlText w:val="(%1)"/>
      <w:lvlJc w:val="left"/>
      <w:pPr>
        <w:ind w:left="720" w:hanging="360"/>
      </w:pPr>
      <w:rPr>
        <w:rFonts w:hint="default"/>
      </w:rPr>
    </w:lvl>
    <w:lvl w:ilvl="1" w:tplc="374492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6EE7524A"/>
    <w:multiLevelType w:val="hybridMultilevel"/>
    <w:tmpl w:val="64047FF2"/>
    <w:lvl w:ilvl="0" w:tplc="A266C8EC">
      <w:start w:val="1"/>
      <w:numFmt w:val="decimal"/>
      <w:lvlText w:val="5.%1"/>
      <w:lvlJc w:val="left"/>
      <w:pPr>
        <w:ind w:left="639"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94" w15:restartNumberingAfterBreak="0">
    <w:nsid w:val="6F166A63"/>
    <w:multiLevelType w:val="hybridMultilevel"/>
    <w:tmpl w:val="41BC3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5" w15:restartNumberingAfterBreak="0">
    <w:nsid w:val="6F19616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6F4F6E59"/>
    <w:multiLevelType w:val="hybridMultilevel"/>
    <w:tmpl w:val="2A44C03A"/>
    <w:lvl w:ilvl="0" w:tplc="72F8368A">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7" w15:restartNumberingAfterBreak="0">
    <w:nsid w:val="6F5C6C4B"/>
    <w:multiLevelType w:val="hybridMultilevel"/>
    <w:tmpl w:val="35EE32D4"/>
    <w:lvl w:ilvl="0" w:tplc="4DF2BF3E">
      <w:start w:val="1"/>
      <w:numFmt w:val="decimal"/>
      <w:lvlText w:val="4.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8" w15:restartNumberingAfterBreak="0">
    <w:nsid w:val="6F806394"/>
    <w:multiLevelType w:val="hybridMultilevel"/>
    <w:tmpl w:val="056A32F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9" w15:restartNumberingAfterBreak="0">
    <w:nsid w:val="6F88041A"/>
    <w:multiLevelType w:val="hybridMultilevel"/>
    <w:tmpl w:val="CA083D0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0" w15:restartNumberingAfterBreak="0">
    <w:nsid w:val="6FAF613C"/>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1" w15:restartNumberingAfterBreak="0">
    <w:nsid w:val="6FBF3286"/>
    <w:multiLevelType w:val="hybridMultilevel"/>
    <w:tmpl w:val="37E00696"/>
    <w:lvl w:ilvl="0" w:tplc="621A14D8">
      <w:start w:val="1"/>
      <w:numFmt w:val="decimal"/>
      <w:lvlText w:val="8.%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2" w15:restartNumberingAfterBreak="0">
    <w:nsid w:val="700378A4"/>
    <w:multiLevelType w:val="hybridMultilevel"/>
    <w:tmpl w:val="709EF39A"/>
    <w:lvl w:ilvl="0" w:tplc="AD9CCE32">
      <w:start w:val="1"/>
      <w:numFmt w:val="decimal"/>
      <w:lvlText w:val="12.%1 "/>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70292EDB"/>
    <w:multiLevelType w:val="hybridMultilevel"/>
    <w:tmpl w:val="6A34A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4" w15:restartNumberingAfterBreak="0">
    <w:nsid w:val="703331B7"/>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5" w15:restartNumberingAfterBreak="0">
    <w:nsid w:val="707F04DC"/>
    <w:multiLevelType w:val="hybridMultilevel"/>
    <w:tmpl w:val="1364559C"/>
    <w:lvl w:ilvl="0" w:tplc="3EA0D040">
      <w:start w:val="1"/>
      <w:numFmt w:val="decimal"/>
      <w:lvlText w:val="6.2.%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6" w15:restartNumberingAfterBreak="0">
    <w:nsid w:val="70861901"/>
    <w:multiLevelType w:val="hybridMultilevel"/>
    <w:tmpl w:val="35D4941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7" w15:restartNumberingAfterBreak="0">
    <w:nsid w:val="709A131B"/>
    <w:multiLevelType w:val="hybridMultilevel"/>
    <w:tmpl w:val="84FE6A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8" w15:restartNumberingAfterBreak="0">
    <w:nsid w:val="70C91966"/>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15:restartNumberingAfterBreak="0">
    <w:nsid w:val="70D97575"/>
    <w:multiLevelType w:val="hybridMultilevel"/>
    <w:tmpl w:val="A0A213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10" w15:restartNumberingAfterBreak="0">
    <w:nsid w:val="71063873"/>
    <w:multiLevelType w:val="hybridMultilevel"/>
    <w:tmpl w:val="1A629480"/>
    <w:lvl w:ilvl="0" w:tplc="2D7E8E9A">
      <w:start w:val="1"/>
      <w:numFmt w:val="decimal"/>
      <w:lvlText w:val="4.8.%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11" w15:restartNumberingAfterBreak="0">
    <w:nsid w:val="711E5D51"/>
    <w:multiLevelType w:val="hybridMultilevel"/>
    <w:tmpl w:val="137CEA2C"/>
    <w:lvl w:ilvl="0" w:tplc="08090017">
      <w:start w:val="1"/>
      <w:numFmt w:val="lowerLetter"/>
      <w:lvlText w:val="%1)"/>
      <w:lvlJc w:val="left"/>
      <w:pPr>
        <w:ind w:left="1170" w:hanging="360"/>
      </w:pPr>
      <w:rPr>
        <w:rFonts w:hint="default"/>
      </w:rPr>
    </w:lvl>
    <w:lvl w:ilvl="1" w:tplc="FA1E1C44">
      <w:numFmt w:val="bullet"/>
      <w:lvlText w:val="·"/>
      <w:lvlJc w:val="left"/>
      <w:pPr>
        <w:ind w:left="1890" w:hanging="360"/>
      </w:pPr>
      <w:rPr>
        <w:rFonts w:ascii="Arial" w:eastAsia="Times New Roman" w:hAnsi="Arial"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12" w15:restartNumberingAfterBreak="0">
    <w:nsid w:val="714C4AE6"/>
    <w:multiLevelType w:val="multilevel"/>
    <w:tmpl w:val="212A8EF2"/>
    <w:lvl w:ilvl="0">
      <w:start w:val="2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3" w15:restartNumberingAfterBreak="0">
    <w:nsid w:val="716E5FE7"/>
    <w:multiLevelType w:val="hybridMultilevel"/>
    <w:tmpl w:val="63C608BC"/>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4" w15:restartNumberingAfterBreak="0">
    <w:nsid w:val="716E6C4A"/>
    <w:multiLevelType w:val="hybridMultilevel"/>
    <w:tmpl w:val="66484AB6"/>
    <w:lvl w:ilvl="0" w:tplc="36408DDE">
      <w:start w:val="1"/>
      <w:numFmt w:val="lowerLetter"/>
      <w:lvlText w:val="%1)"/>
      <w:lvlJc w:val="left"/>
      <w:pPr>
        <w:ind w:left="720" w:hanging="360"/>
      </w:pPr>
      <w:rPr>
        <w:rFonts w:hint="default"/>
        <w:w w:val="99"/>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6408DDE">
      <w:start w:val="1"/>
      <w:numFmt w:val="lowerLetter"/>
      <w:lvlText w:val="%4)"/>
      <w:lvlJc w:val="left"/>
      <w:pPr>
        <w:ind w:left="2880" w:hanging="360"/>
      </w:pPr>
      <w:rPr>
        <w:rFonts w:hint="default"/>
        <w:w w:val="99"/>
        <w:sz w:val="22"/>
        <w:szCs w:val="2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5" w15:restartNumberingAfterBreak="0">
    <w:nsid w:val="718C5870"/>
    <w:multiLevelType w:val="hybridMultilevel"/>
    <w:tmpl w:val="AD2A9AFC"/>
    <w:lvl w:ilvl="0" w:tplc="FFFFFFFF">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716" w15:restartNumberingAfterBreak="0">
    <w:nsid w:val="71935EA9"/>
    <w:multiLevelType w:val="hybridMultilevel"/>
    <w:tmpl w:val="44584282"/>
    <w:lvl w:ilvl="0" w:tplc="FC828CB8">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7" w15:restartNumberingAfterBreak="0">
    <w:nsid w:val="71DF57FD"/>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8" w15:restartNumberingAfterBreak="0">
    <w:nsid w:val="71EB2198"/>
    <w:multiLevelType w:val="hybridMultilevel"/>
    <w:tmpl w:val="1ACC5390"/>
    <w:lvl w:ilvl="0" w:tplc="7D00FCC0">
      <w:start w:val="1"/>
      <w:numFmt w:val="decimal"/>
      <w:lvlText w:val="3.1.%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9" w15:restartNumberingAfterBreak="0">
    <w:nsid w:val="71F470A4"/>
    <w:multiLevelType w:val="hybridMultilevel"/>
    <w:tmpl w:val="0A7446C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0" w15:restartNumberingAfterBreak="0">
    <w:nsid w:val="72685C61"/>
    <w:multiLevelType w:val="multilevel"/>
    <w:tmpl w:val="C7861122"/>
    <w:lvl w:ilvl="0">
      <w:start w:val="1"/>
      <w:numFmt w:val="lowerLetter"/>
      <w:lvlText w:val="%1)"/>
      <w:lvlJc w:val="left"/>
      <w:pPr>
        <w:ind w:left="72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721" w15:restartNumberingAfterBreak="0">
    <w:nsid w:val="726E48FF"/>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2" w15:restartNumberingAfterBreak="0">
    <w:nsid w:val="727F3779"/>
    <w:multiLevelType w:val="hybridMultilevel"/>
    <w:tmpl w:val="C666B1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3" w15:restartNumberingAfterBreak="0">
    <w:nsid w:val="72E10076"/>
    <w:multiLevelType w:val="hybridMultilevel"/>
    <w:tmpl w:val="B79095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4" w15:restartNumberingAfterBreak="0">
    <w:nsid w:val="736D6A8D"/>
    <w:multiLevelType w:val="hybridMultilevel"/>
    <w:tmpl w:val="1F6E38B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5" w15:restartNumberingAfterBreak="0">
    <w:nsid w:val="73846EBB"/>
    <w:multiLevelType w:val="hybridMultilevel"/>
    <w:tmpl w:val="B9883A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6" w15:restartNumberingAfterBreak="0">
    <w:nsid w:val="738A3355"/>
    <w:multiLevelType w:val="hybridMultilevel"/>
    <w:tmpl w:val="EE1668B2"/>
    <w:lvl w:ilvl="0" w:tplc="4CA8485A">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7" w15:restartNumberingAfterBreak="0">
    <w:nsid w:val="739A2B02"/>
    <w:multiLevelType w:val="hybridMultilevel"/>
    <w:tmpl w:val="7EAE62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8" w15:restartNumberingAfterBreak="0">
    <w:nsid w:val="73AE1FA7"/>
    <w:multiLevelType w:val="hybridMultilevel"/>
    <w:tmpl w:val="DE145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9" w15:restartNumberingAfterBreak="0">
    <w:nsid w:val="73C774EE"/>
    <w:multiLevelType w:val="hybridMultilevel"/>
    <w:tmpl w:val="40EAD86E"/>
    <w:lvl w:ilvl="0" w:tplc="C78E468E">
      <w:start w:val="1"/>
      <w:numFmt w:val="decimal"/>
      <w:lvlText w:val="3.4.%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30" w15:restartNumberingAfterBreak="0">
    <w:nsid w:val="743F75B0"/>
    <w:multiLevelType w:val="hybridMultilevel"/>
    <w:tmpl w:val="2B2A5B96"/>
    <w:lvl w:ilvl="0" w:tplc="0BBA2414">
      <w:start w:val="1"/>
      <w:numFmt w:val="decimal"/>
      <w:lvlText w:val="3.8.%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1" w15:restartNumberingAfterBreak="0">
    <w:nsid w:val="74716ABC"/>
    <w:multiLevelType w:val="hybridMultilevel"/>
    <w:tmpl w:val="3194659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2" w15:restartNumberingAfterBreak="0">
    <w:nsid w:val="74B5209F"/>
    <w:multiLevelType w:val="hybridMultilevel"/>
    <w:tmpl w:val="4064B84A"/>
    <w:lvl w:ilvl="0" w:tplc="671E8B66">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2EE0EF8">
      <w:start w:val="1"/>
      <w:numFmt w:val="lowerLetter"/>
      <w:lvlText w:val="%2"/>
      <w:lvlJc w:val="left"/>
      <w:pPr>
        <w:ind w:left="10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9C54E446">
      <w:start w:val="1"/>
      <w:numFmt w:val="lowerRoman"/>
      <w:lvlRestart w:val="0"/>
      <w:lvlText w:val="%3."/>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FB22366">
      <w:start w:val="1"/>
      <w:numFmt w:val="decimal"/>
      <w:lvlText w:val="%4"/>
      <w:lvlJc w:val="left"/>
      <w:pPr>
        <w:ind w:left="24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F22C43C">
      <w:start w:val="1"/>
      <w:numFmt w:val="lowerLetter"/>
      <w:lvlText w:val="%5"/>
      <w:lvlJc w:val="left"/>
      <w:pPr>
        <w:ind w:left="31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EC7CDC36">
      <w:start w:val="1"/>
      <w:numFmt w:val="lowerRoman"/>
      <w:lvlText w:val="%6"/>
      <w:lvlJc w:val="left"/>
      <w:pPr>
        <w:ind w:left="39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CC8561C">
      <w:start w:val="1"/>
      <w:numFmt w:val="decimal"/>
      <w:lvlText w:val="%7"/>
      <w:lvlJc w:val="left"/>
      <w:pPr>
        <w:ind w:left="46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66FC10">
      <w:start w:val="1"/>
      <w:numFmt w:val="lowerLetter"/>
      <w:lvlText w:val="%8"/>
      <w:lvlJc w:val="left"/>
      <w:pPr>
        <w:ind w:left="53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D20D658">
      <w:start w:val="1"/>
      <w:numFmt w:val="lowerRoman"/>
      <w:lvlText w:val="%9"/>
      <w:lvlJc w:val="left"/>
      <w:pPr>
        <w:ind w:left="60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3" w15:restartNumberingAfterBreak="0">
    <w:nsid w:val="75283F10"/>
    <w:multiLevelType w:val="hybridMultilevel"/>
    <w:tmpl w:val="388E0F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4" w15:restartNumberingAfterBreak="0">
    <w:nsid w:val="7528499C"/>
    <w:multiLevelType w:val="hybridMultilevel"/>
    <w:tmpl w:val="418E6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5" w15:restartNumberingAfterBreak="0">
    <w:nsid w:val="75953900"/>
    <w:multiLevelType w:val="hybridMultilevel"/>
    <w:tmpl w:val="2AFC65C2"/>
    <w:lvl w:ilvl="0" w:tplc="3FEE1FD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6" w15:restartNumberingAfterBreak="0">
    <w:nsid w:val="75A33A30"/>
    <w:multiLevelType w:val="hybridMultilevel"/>
    <w:tmpl w:val="EB6E63B8"/>
    <w:lvl w:ilvl="0" w:tplc="5322948A">
      <w:start w:val="1"/>
      <w:numFmt w:val="lowerLetter"/>
      <w:lvlText w:val="%1)"/>
      <w:lvlJc w:val="left"/>
      <w:pPr>
        <w:ind w:left="1440" w:hanging="360"/>
      </w:pPr>
      <w:rPr>
        <w:rFonts w:ascii="Arial" w:hAnsi="Arial" w:hint="default"/>
        <w:b w:val="0"/>
        <w:i w:val="0"/>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37" w15:restartNumberingAfterBreak="0">
    <w:nsid w:val="75B9082C"/>
    <w:multiLevelType w:val="hybridMultilevel"/>
    <w:tmpl w:val="F8ACAB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8" w15:restartNumberingAfterBreak="0">
    <w:nsid w:val="75F33993"/>
    <w:multiLevelType w:val="hybridMultilevel"/>
    <w:tmpl w:val="E09C5990"/>
    <w:lvl w:ilvl="0" w:tplc="54640B3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39" w15:restartNumberingAfterBreak="0">
    <w:nsid w:val="760B678D"/>
    <w:multiLevelType w:val="hybridMultilevel"/>
    <w:tmpl w:val="B4C209D6"/>
    <w:lvl w:ilvl="0" w:tplc="CA70A122">
      <w:start w:val="1"/>
      <w:numFmt w:val="decimal"/>
      <w:lvlText w:val="9.%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0" w15:restartNumberingAfterBreak="0">
    <w:nsid w:val="766C4EF4"/>
    <w:multiLevelType w:val="hybridMultilevel"/>
    <w:tmpl w:val="A7BA0BB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76BB2406"/>
    <w:multiLevelType w:val="hybridMultilevel"/>
    <w:tmpl w:val="0CF8E0B4"/>
    <w:lvl w:ilvl="0" w:tplc="4CF6E2F2">
      <w:start w:val="1"/>
      <w:numFmt w:val="decimal"/>
      <w:lvlText w:val="%1.0"/>
      <w:lvlJc w:val="left"/>
      <w:pPr>
        <w:ind w:left="720" w:hanging="360"/>
      </w:pPr>
      <w:rPr>
        <w:rFonts w:hint="default"/>
        <w:b w:val="0"/>
      </w:rPr>
    </w:lvl>
    <w:lvl w:ilvl="1" w:tplc="1BE47CE6">
      <w:start w:val="1"/>
      <w:numFmt w:val="decimal"/>
      <w:lvlText w:val="%2.0"/>
      <w:lvlJc w:val="left"/>
      <w:pPr>
        <w:ind w:left="1440" w:hanging="360"/>
      </w:pPr>
      <w:rPr>
        <w:rFonts w:hint="default"/>
        <w:b/>
      </w:rPr>
    </w:lvl>
    <w:lvl w:ilvl="2" w:tplc="0A2217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76C530C2"/>
    <w:multiLevelType w:val="multilevel"/>
    <w:tmpl w:val="1FC8814A"/>
    <w:styleLink w:val="CurrentList1"/>
    <w:lvl w:ilvl="0">
      <w:start w:val="1"/>
      <w:numFmt w:val="decimal"/>
      <w:lvlText w:val="%1."/>
      <w:lvlJc w:val="left"/>
      <w:pPr>
        <w:ind w:left="585" w:hanging="360"/>
      </w:pPr>
    </w:lvl>
    <w:lvl w:ilvl="1">
      <w:start w:val="1"/>
      <w:numFmt w:val="decimal"/>
      <w:isLgl/>
      <w:lvlText w:val="%1.%2"/>
      <w:lvlJc w:val="left"/>
      <w:pPr>
        <w:ind w:left="1117" w:hanging="600"/>
      </w:pPr>
      <w:rPr>
        <w:rFonts w:hint="default"/>
      </w:rPr>
    </w:lvl>
    <w:lvl w:ilvl="2">
      <w:start w:val="11"/>
      <w:numFmt w:val="decimal"/>
      <w:isLgl/>
      <w:lvlText w:val="%1.%2.%3"/>
      <w:lvlJc w:val="left"/>
      <w:pPr>
        <w:ind w:left="1529"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73" w:hanging="1080"/>
      </w:pPr>
      <w:rPr>
        <w:rFonts w:hint="default"/>
      </w:rPr>
    </w:lvl>
    <w:lvl w:ilvl="5">
      <w:start w:val="1"/>
      <w:numFmt w:val="decimal"/>
      <w:isLgl/>
      <w:lvlText w:val="%1.%2.%3.%4.%5.%6"/>
      <w:lvlJc w:val="left"/>
      <w:pPr>
        <w:ind w:left="2765"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361" w:hanging="1800"/>
      </w:pPr>
      <w:rPr>
        <w:rFonts w:hint="default"/>
      </w:rPr>
    </w:lvl>
  </w:abstractNum>
  <w:abstractNum w:abstractNumId="743" w15:restartNumberingAfterBreak="0">
    <w:nsid w:val="76D81030"/>
    <w:multiLevelType w:val="hybridMultilevel"/>
    <w:tmpl w:val="C486E8D0"/>
    <w:lvl w:ilvl="0" w:tplc="2CF05D88">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4" w15:restartNumberingAfterBreak="0">
    <w:nsid w:val="76F742C8"/>
    <w:multiLevelType w:val="hybridMultilevel"/>
    <w:tmpl w:val="7458EB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5" w15:restartNumberingAfterBreak="0">
    <w:nsid w:val="76F9039E"/>
    <w:multiLevelType w:val="hybridMultilevel"/>
    <w:tmpl w:val="86E225CE"/>
    <w:lvl w:ilvl="0" w:tplc="FFFFFFFF">
      <w:start w:val="1"/>
      <w:numFmt w:val="bullet"/>
      <w:lvlText w:val=""/>
      <w:lvlJc w:val="left"/>
      <w:pPr>
        <w:ind w:left="826" w:hanging="360"/>
      </w:pPr>
      <w:rPr>
        <w:rFonts w:ascii="Symbol" w:hAnsi="Symbol" w:hint="default"/>
      </w:rPr>
    </w:lvl>
    <w:lvl w:ilvl="1" w:tplc="08090017">
      <w:start w:val="1"/>
      <w:numFmt w:val="lowerLetter"/>
      <w:lvlText w:val="%2)"/>
      <w:lvlJc w:val="left"/>
      <w:pPr>
        <w:ind w:left="716" w:hanging="360"/>
      </w:pPr>
    </w:lvl>
    <w:lvl w:ilvl="2" w:tplc="FFFFFFFF" w:tentative="1">
      <w:start w:val="1"/>
      <w:numFmt w:val="bullet"/>
      <w:lvlText w:val=""/>
      <w:lvlJc w:val="left"/>
      <w:pPr>
        <w:ind w:left="2266" w:hanging="360"/>
      </w:pPr>
      <w:rPr>
        <w:rFonts w:ascii="Wingdings" w:hAnsi="Wingdings" w:hint="default"/>
      </w:rPr>
    </w:lvl>
    <w:lvl w:ilvl="3" w:tplc="FFFFFFFF" w:tentative="1">
      <w:start w:val="1"/>
      <w:numFmt w:val="bullet"/>
      <w:lvlText w:val=""/>
      <w:lvlJc w:val="left"/>
      <w:pPr>
        <w:ind w:left="2986" w:hanging="360"/>
      </w:pPr>
      <w:rPr>
        <w:rFonts w:ascii="Symbol" w:hAnsi="Symbol" w:hint="default"/>
      </w:rPr>
    </w:lvl>
    <w:lvl w:ilvl="4" w:tplc="FFFFFFFF" w:tentative="1">
      <w:start w:val="1"/>
      <w:numFmt w:val="bullet"/>
      <w:lvlText w:val="o"/>
      <w:lvlJc w:val="left"/>
      <w:pPr>
        <w:ind w:left="3706" w:hanging="360"/>
      </w:pPr>
      <w:rPr>
        <w:rFonts w:ascii="Courier New" w:hAnsi="Courier New" w:cs="Courier New" w:hint="default"/>
      </w:rPr>
    </w:lvl>
    <w:lvl w:ilvl="5" w:tplc="FFFFFFFF" w:tentative="1">
      <w:start w:val="1"/>
      <w:numFmt w:val="bullet"/>
      <w:lvlText w:val=""/>
      <w:lvlJc w:val="left"/>
      <w:pPr>
        <w:ind w:left="4426" w:hanging="360"/>
      </w:pPr>
      <w:rPr>
        <w:rFonts w:ascii="Wingdings" w:hAnsi="Wingdings" w:hint="default"/>
      </w:rPr>
    </w:lvl>
    <w:lvl w:ilvl="6" w:tplc="FFFFFFFF" w:tentative="1">
      <w:start w:val="1"/>
      <w:numFmt w:val="bullet"/>
      <w:lvlText w:val=""/>
      <w:lvlJc w:val="left"/>
      <w:pPr>
        <w:ind w:left="5146" w:hanging="360"/>
      </w:pPr>
      <w:rPr>
        <w:rFonts w:ascii="Symbol" w:hAnsi="Symbol" w:hint="default"/>
      </w:rPr>
    </w:lvl>
    <w:lvl w:ilvl="7" w:tplc="FFFFFFFF" w:tentative="1">
      <w:start w:val="1"/>
      <w:numFmt w:val="bullet"/>
      <w:lvlText w:val="o"/>
      <w:lvlJc w:val="left"/>
      <w:pPr>
        <w:ind w:left="5866" w:hanging="360"/>
      </w:pPr>
      <w:rPr>
        <w:rFonts w:ascii="Courier New" w:hAnsi="Courier New" w:cs="Courier New" w:hint="default"/>
      </w:rPr>
    </w:lvl>
    <w:lvl w:ilvl="8" w:tplc="FFFFFFFF" w:tentative="1">
      <w:start w:val="1"/>
      <w:numFmt w:val="bullet"/>
      <w:lvlText w:val=""/>
      <w:lvlJc w:val="left"/>
      <w:pPr>
        <w:ind w:left="6586" w:hanging="360"/>
      </w:pPr>
      <w:rPr>
        <w:rFonts w:ascii="Wingdings" w:hAnsi="Wingdings" w:hint="default"/>
      </w:rPr>
    </w:lvl>
  </w:abstractNum>
  <w:abstractNum w:abstractNumId="746" w15:restartNumberingAfterBreak="0">
    <w:nsid w:val="7700071B"/>
    <w:multiLevelType w:val="hybridMultilevel"/>
    <w:tmpl w:val="B1F6BAE0"/>
    <w:lvl w:ilvl="0" w:tplc="4009000F">
      <w:start w:val="1"/>
      <w:numFmt w:val="decimal"/>
      <w:lvlText w:val="%1."/>
      <w:lvlJc w:val="left"/>
      <w:pPr>
        <w:ind w:left="1602" w:hanging="360"/>
      </w:pPr>
      <w:rPr>
        <w:rFonts w:hint="default"/>
      </w:rPr>
    </w:lvl>
    <w:lvl w:ilvl="1" w:tplc="40090003" w:tentative="1">
      <w:start w:val="1"/>
      <w:numFmt w:val="bullet"/>
      <w:lvlText w:val="o"/>
      <w:lvlJc w:val="left"/>
      <w:pPr>
        <w:ind w:left="2322" w:hanging="360"/>
      </w:pPr>
      <w:rPr>
        <w:rFonts w:ascii="Courier New" w:hAnsi="Courier New" w:cs="Courier New" w:hint="default"/>
      </w:rPr>
    </w:lvl>
    <w:lvl w:ilvl="2" w:tplc="40090005" w:tentative="1">
      <w:start w:val="1"/>
      <w:numFmt w:val="bullet"/>
      <w:lvlText w:val=""/>
      <w:lvlJc w:val="left"/>
      <w:pPr>
        <w:ind w:left="3042" w:hanging="360"/>
      </w:pPr>
      <w:rPr>
        <w:rFonts w:ascii="Wingdings" w:hAnsi="Wingdings" w:hint="default"/>
      </w:rPr>
    </w:lvl>
    <w:lvl w:ilvl="3" w:tplc="40090001" w:tentative="1">
      <w:start w:val="1"/>
      <w:numFmt w:val="bullet"/>
      <w:lvlText w:val=""/>
      <w:lvlJc w:val="left"/>
      <w:pPr>
        <w:ind w:left="3762" w:hanging="360"/>
      </w:pPr>
      <w:rPr>
        <w:rFonts w:ascii="Symbol" w:hAnsi="Symbol" w:hint="default"/>
      </w:rPr>
    </w:lvl>
    <w:lvl w:ilvl="4" w:tplc="40090003" w:tentative="1">
      <w:start w:val="1"/>
      <w:numFmt w:val="bullet"/>
      <w:lvlText w:val="o"/>
      <w:lvlJc w:val="left"/>
      <w:pPr>
        <w:ind w:left="4482" w:hanging="360"/>
      </w:pPr>
      <w:rPr>
        <w:rFonts w:ascii="Courier New" w:hAnsi="Courier New" w:cs="Courier New" w:hint="default"/>
      </w:rPr>
    </w:lvl>
    <w:lvl w:ilvl="5" w:tplc="40090005" w:tentative="1">
      <w:start w:val="1"/>
      <w:numFmt w:val="bullet"/>
      <w:lvlText w:val=""/>
      <w:lvlJc w:val="left"/>
      <w:pPr>
        <w:ind w:left="5202" w:hanging="360"/>
      </w:pPr>
      <w:rPr>
        <w:rFonts w:ascii="Wingdings" w:hAnsi="Wingdings" w:hint="default"/>
      </w:rPr>
    </w:lvl>
    <w:lvl w:ilvl="6" w:tplc="40090001" w:tentative="1">
      <w:start w:val="1"/>
      <w:numFmt w:val="bullet"/>
      <w:lvlText w:val=""/>
      <w:lvlJc w:val="left"/>
      <w:pPr>
        <w:ind w:left="5922" w:hanging="360"/>
      </w:pPr>
      <w:rPr>
        <w:rFonts w:ascii="Symbol" w:hAnsi="Symbol" w:hint="default"/>
      </w:rPr>
    </w:lvl>
    <w:lvl w:ilvl="7" w:tplc="40090003" w:tentative="1">
      <w:start w:val="1"/>
      <w:numFmt w:val="bullet"/>
      <w:lvlText w:val="o"/>
      <w:lvlJc w:val="left"/>
      <w:pPr>
        <w:ind w:left="6642" w:hanging="360"/>
      </w:pPr>
      <w:rPr>
        <w:rFonts w:ascii="Courier New" w:hAnsi="Courier New" w:cs="Courier New" w:hint="default"/>
      </w:rPr>
    </w:lvl>
    <w:lvl w:ilvl="8" w:tplc="40090005" w:tentative="1">
      <w:start w:val="1"/>
      <w:numFmt w:val="bullet"/>
      <w:lvlText w:val=""/>
      <w:lvlJc w:val="left"/>
      <w:pPr>
        <w:ind w:left="7362" w:hanging="360"/>
      </w:pPr>
      <w:rPr>
        <w:rFonts w:ascii="Wingdings" w:hAnsi="Wingdings" w:hint="default"/>
      </w:rPr>
    </w:lvl>
  </w:abstractNum>
  <w:abstractNum w:abstractNumId="747" w15:restartNumberingAfterBreak="0">
    <w:nsid w:val="772A69E8"/>
    <w:multiLevelType w:val="hybridMultilevel"/>
    <w:tmpl w:val="02D8619C"/>
    <w:lvl w:ilvl="0" w:tplc="B2AAA41A">
      <w:start w:val="1"/>
      <w:numFmt w:val="decimal"/>
      <w:lvlText w:val="6.7.%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8" w15:restartNumberingAfterBreak="0">
    <w:nsid w:val="773862F4"/>
    <w:multiLevelType w:val="hybridMultilevel"/>
    <w:tmpl w:val="0CC2EE60"/>
    <w:lvl w:ilvl="0" w:tplc="900C9BEA">
      <w:start w:val="1"/>
      <w:numFmt w:val="lowerLetter"/>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7653F3B"/>
    <w:multiLevelType w:val="hybridMultilevel"/>
    <w:tmpl w:val="F906252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0" w15:restartNumberingAfterBreak="0">
    <w:nsid w:val="77AA7D5B"/>
    <w:multiLevelType w:val="hybridMultilevel"/>
    <w:tmpl w:val="2C10E9B0"/>
    <w:lvl w:ilvl="0" w:tplc="97B48046">
      <w:start w:val="1"/>
      <w:numFmt w:val="lowerLetter"/>
      <w:lvlText w:val="%1)"/>
      <w:lvlJc w:val="left"/>
      <w:pPr>
        <w:ind w:left="1080"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51" w15:restartNumberingAfterBreak="0">
    <w:nsid w:val="77B2434A"/>
    <w:multiLevelType w:val="hybridMultilevel"/>
    <w:tmpl w:val="7C065B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2" w15:restartNumberingAfterBreak="0">
    <w:nsid w:val="77E97AE6"/>
    <w:multiLevelType w:val="hybridMultilevel"/>
    <w:tmpl w:val="A82420C4"/>
    <w:lvl w:ilvl="0" w:tplc="9F7824EE">
      <w:start w:val="1"/>
      <w:numFmt w:val="decimal"/>
      <w:lvlText w:val="3.%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53" w15:restartNumberingAfterBreak="0">
    <w:nsid w:val="77F134D3"/>
    <w:multiLevelType w:val="hybridMultilevel"/>
    <w:tmpl w:val="7658719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54" w15:restartNumberingAfterBreak="0">
    <w:nsid w:val="77FC6117"/>
    <w:multiLevelType w:val="hybridMultilevel"/>
    <w:tmpl w:val="92D2F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5" w15:restartNumberingAfterBreak="0">
    <w:nsid w:val="78593DC5"/>
    <w:multiLevelType w:val="hybridMultilevel"/>
    <w:tmpl w:val="48C4F9A0"/>
    <w:lvl w:ilvl="0" w:tplc="1D10423C">
      <w:start w:val="2"/>
      <w:numFmt w:val="decimal"/>
      <w:lvlText w:val="%1.0"/>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785F31B3"/>
    <w:multiLevelType w:val="hybridMultilevel"/>
    <w:tmpl w:val="A4140C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7" w15:restartNumberingAfterBreak="0">
    <w:nsid w:val="78E24DA3"/>
    <w:multiLevelType w:val="hybridMultilevel"/>
    <w:tmpl w:val="CF7A04A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8" w15:restartNumberingAfterBreak="0">
    <w:nsid w:val="79063A46"/>
    <w:multiLevelType w:val="hybridMultilevel"/>
    <w:tmpl w:val="CB96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79422B9B"/>
    <w:multiLevelType w:val="hybridMultilevel"/>
    <w:tmpl w:val="3544E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0" w15:restartNumberingAfterBreak="0">
    <w:nsid w:val="795A41F6"/>
    <w:multiLevelType w:val="hybridMultilevel"/>
    <w:tmpl w:val="4E045310"/>
    <w:lvl w:ilvl="0" w:tplc="08090017">
      <w:start w:val="1"/>
      <w:numFmt w:val="lowerLetter"/>
      <w:lvlText w:val="%1)"/>
      <w:lvlJc w:val="left"/>
      <w:pPr>
        <w:ind w:left="1170" w:hanging="360"/>
      </w:p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61" w15:restartNumberingAfterBreak="0">
    <w:nsid w:val="79946BEB"/>
    <w:multiLevelType w:val="multilevel"/>
    <w:tmpl w:val="385A4806"/>
    <w:lvl w:ilvl="0">
      <w:start w:val="2"/>
      <w:numFmt w:val="decimal"/>
      <w:lvlText w:val="%1"/>
      <w:lvlJc w:val="left"/>
      <w:pPr>
        <w:ind w:left="1825" w:hanging="994"/>
      </w:pPr>
      <w:rPr>
        <w:rFonts w:hint="default"/>
      </w:rPr>
    </w:lvl>
    <w:lvl w:ilvl="1">
      <w:start w:val="1"/>
      <w:numFmt w:val="decimal"/>
      <w:lvlText w:val="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62" w15:restartNumberingAfterBreak="0">
    <w:nsid w:val="799D3C33"/>
    <w:multiLevelType w:val="hybridMultilevel"/>
    <w:tmpl w:val="C032B32C"/>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3" w15:restartNumberingAfterBreak="0">
    <w:nsid w:val="799D441A"/>
    <w:multiLevelType w:val="hybridMultilevel"/>
    <w:tmpl w:val="D8829B3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79A86C18"/>
    <w:multiLevelType w:val="hybridMultilevel"/>
    <w:tmpl w:val="F70AE16E"/>
    <w:lvl w:ilvl="0" w:tplc="A54CBF90">
      <w:start w:val="1"/>
      <w:numFmt w:val="decimal"/>
      <w:lvlText w:val="6.%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79B157F7"/>
    <w:multiLevelType w:val="multilevel"/>
    <w:tmpl w:val="E070C7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6" w15:restartNumberingAfterBreak="0">
    <w:nsid w:val="79BB3E79"/>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7" w15:restartNumberingAfterBreak="0">
    <w:nsid w:val="79FD3F76"/>
    <w:multiLevelType w:val="hybridMultilevel"/>
    <w:tmpl w:val="67B87D5A"/>
    <w:lvl w:ilvl="0" w:tplc="0809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68" w15:restartNumberingAfterBreak="0">
    <w:nsid w:val="7A142B1F"/>
    <w:multiLevelType w:val="hybridMultilevel"/>
    <w:tmpl w:val="16143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7A794D0E"/>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0" w15:restartNumberingAfterBreak="0">
    <w:nsid w:val="7A80605E"/>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1" w15:restartNumberingAfterBreak="0">
    <w:nsid w:val="7AC52585"/>
    <w:multiLevelType w:val="hybridMultilevel"/>
    <w:tmpl w:val="19308474"/>
    <w:lvl w:ilvl="0" w:tplc="F342C198">
      <w:start w:val="1"/>
      <w:numFmt w:val="lowerRoman"/>
      <w:lvlText w:val="(%1)"/>
      <w:lvlJc w:val="left"/>
      <w:pPr>
        <w:ind w:left="1470" w:hanging="36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772" w15:restartNumberingAfterBreak="0">
    <w:nsid w:val="7ACC3A35"/>
    <w:multiLevelType w:val="multilevel"/>
    <w:tmpl w:val="94922814"/>
    <w:lvl w:ilvl="0">
      <w:start w:val="1"/>
      <w:numFmt w:val="decimal"/>
      <w:lvlText w:val="%1."/>
      <w:lvlJc w:val="left"/>
      <w:pPr>
        <w:ind w:left="585" w:hanging="360"/>
      </w:pPr>
    </w:lvl>
    <w:lvl w:ilvl="1">
      <w:start w:val="1"/>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773" w15:restartNumberingAfterBreak="0">
    <w:nsid w:val="7B2104CA"/>
    <w:multiLevelType w:val="hybridMultilevel"/>
    <w:tmpl w:val="E49CDD3E"/>
    <w:lvl w:ilvl="0" w:tplc="F6B2BE0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4" w15:restartNumberingAfterBreak="0">
    <w:nsid w:val="7B511B1C"/>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5" w15:restartNumberingAfterBreak="0">
    <w:nsid w:val="7B5705F7"/>
    <w:multiLevelType w:val="hybridMultilevel"/>
    <w:tmpl w:val="1842F7F8"/>
    <w:lvl w:ilvl="0" w:tplc="10583D4A">
      <w:start w:val="1"/>
      <w:numFmt w:val="decimal"/>
      <w:lvlText w:val="5.%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76" w15:restartNumberingAfterBreak="0">
    <w:nsid w:val="7B5D6811"/>
    <w:multiLevelType w:val="multilevel"/>
    <w:tmpl w:val="65B2D070"/>
    <w:lvl w:ilvl="0">
      <w:start w:val="16"/>
      <w:numFmt w:val="decimal"/>
      <w:lvlText w:val="%1."/>
      <w:lvlJc w:val="left"/>
      <w:pPr>
        <w:ind w:left="480" w:hanging="480"/>
      </w:pPr>
      <w:rPr>
        <w:rFonts w:ascii="Arial" w:hAnsi="Arial" w:cs="Arial" w:hint="default"/>
        <w:sz w:val="22"/>
      </w:rPr>
    </w:lvl>
    <w:lvl w:ilvl="1">
      <w:start w:val="1"/>
      <w:numFmt w:val="decimal"/>
      <w:lvlText w:val="%1.%2."/>
      <w:lvlJc w:val="left"/>
      <w:pPr>
        <w:ind w:left="1272" w:hanging="480"/>
      </w:pPr>
      <w:rPr>
        <w:rFonts w:ascii="Arial" w:hAnsi="Arial" w:cs="Arial" w:hint="default"/>
        <w:sz w:val="22"/>
      </w:rPr>
    </w:lvl>
    <w:lvl w:ilvl="2">
      <w:start w:val="1"/>
      <w:numFmt w:val="decimal"/>
      <w:lvlText w:val="%1.%2.%3."/>
      <w:lvlJc w:val="left"/>
      <w:pPr>
        <w:ind w:left="2304" w:hanging="720"/>
      </w:pPr>
      <w:rPr>
        <w:rFonts w:ascii="Arial" w:hAnsi="Arial" w:cs="Arial" w:hint="default"/>
        <w:sz w:val="22"/>
      </w:rPr>
    </w:lvl>
    <w:lvl w:ilvl="3">
      <w:start w:val="1"/>
      <w:numFmt w:val="decimal"/>
      <w:lvlText w:val="%1.%2.%3.%4."/>
      <w:lvlJc w:val="left"/>
      <w:pPr>
        <w:ind w:left="3096" w:hanging="720"/>
      </w:pPr>
      <w:rPr>
        <w:rFonts w:ascii="Arial" w:hAnsi="Arial" w:cs="Arial" w:hint="default"/>
        <w:sz w:val="22"/>
      </w:rPr>
    </w:lvl>
    <w:lvl w:ilvl="4">
      <w:start w:val="1"/>
      <w:numFmt w:val="decimal"/>
      <w:lvlText w:val="%1.%2.%3.%4.%5."/>
      <w:lvlJc w:val="left"/>
      <w:pPr>
        <w:ind w:left="4248" w:hanging="1080"/>
      </w:pPr>
      <w:rPr>
        <w:rFonts w:ascii="Arial" w:hAnsi="Arial" w:cs="Arial" w:hint="default"/>
        <w:sz w:val="22"/>
      </w:rPr>
    </w:lvl>
    <w:lvl w:ilvl="5">
      <w:start w:val="1"/>
      <w:numFmt w:val="decimal"/>
      <w:lvlText w:val="%1.%2.%3.%4.%5.%6."/>
      <w:lvlJc w:val="left"/>
      <w:pPr>
        <w:ind w:left="5040" w:hanging="1080"/>
      </w:pPr>
      <w:rPr>
        <w:rFonts w:ascii="Arial" w:hAnsi="Arial" w:cs="Arial" w:hint="default"/>
        <w:sz w:val="22"/>
      </w:rPr>
    </w:lvl>
    <w:lvl w:ilvl="6">
      <w:start w:val="1"/>
      <w:numFmt w:val="decimal"/>
      <w:lvlText w:val="%1.%2.%3.%4.%5.%6.%7."/>
      <w:lvlJc w:val="left"/>
      <w:pPr>
        <w:ind w:left="5832" w:hanging="1080"/>
      </w:pPr>
      <w:rPr>
        <w:rFonts w:ascii="Arial" w:hAnsi="Arial" w:cs="Arial" w:hint="default"/>
        <w:sz w:val="22"/>
      </w:rPr>
    </w:lvl>
    <w:lvl w:ilvl="7">
      <w:start w:val="1"/>
      <w:numFmt w:val="decimal"/>
      <w:lvlText w:val="%1.%2.%3.%4.%5.%6.%7.%8."/>
      <w:lvlJc w:val="left"/>
      <w:pPr>
        <w:ind w:left="6984" w:hanging="1440"/>
      </w:pPr>
      <w:rPr>
        <w:rFonts w:ascii="Arial" w:hAnsi="Arial" w:cs="Arial" w:hint="default"/>
        <w:sz w:val="22"/>
      </w:rPr>
    </w:lvl>
    <w:lvl w:ilvl="8">
      <w:start w:val="1"/>
      <w:numFmt w:val="decimal"/>
      <w:lvlText w:val="%1.%2.%3.%4.%5.%6.%7.%8.%9."/>
      <w:lvlJc w:val="left"/>
      <w:pPr>
        <w:ind w:left="7776" w:hanging="1440"/>
      </w:pPr>
      <w:rPr>
        <w:rFonts w:ascii="Arial" w:hAnsi="Arial" w:cs="Arial" w:hint="default"/>
        <w:sz w:val="22"/>
      </w:rPr>
    </w:lvl>
  </w:abstractNum>
  <w:abstractNum w:abstractNumId="777" w15:restartNumberingAfterBreak="0">
    <w:nsid w:val="7B8D2323"/>
    <w:multiLevelType w:val="hybridMultilevel"/>
    <w:tmpl w:val="6EE01BE6"/>
    <w:lvl w:ilvl="0" w:tplc="FFFFFFFF">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8" w15:restartNumberingAfterBreak="0">
    <w:nsid w:val="7B9838E1"/>
    <w:multiLevelType w:val="hybridMultilevel"/>
    <w:tmpl w:val="2DA0CF1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9" w15:restartNumberingAfterBreak="0">
    <w:nsid w:val="7BBA5368"/>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80" w15:restartNumberingAfterBreak="0">
    <w:nsid w:val="7BFD7BB0"/>
    <w:multiLevelType w:val="hybridMultilevel"/>
    <w:tmpl w:val="DADE1486"/>
    <w:lvl w:ilvl="0" w:tplc="40090017">
      <w:start w:val="1"/>
      <w:numFmt w:val="lowerLetter"/>
      <w:lvlText w:val="%1)"/>
      <w:lvlJc w:val="left"/>
      <w:pPr>
        <w:ind w:left="1604" w:hanging="360"/>
      </w:pPr>
    </w:lvl>
    <w:lvl w:ilvl="1" w:tplc="40090019" w:tentative="1">
      <w:start w:val="1"/>
      <w:numFmt w:val="lowerLetter"/>
      <w:lvlText w:val="%2."/>
      <w:lvlJc w:val="left"/>
      <w:pPr>
        <w:ind w:left="2324" w:hanging="360"/>
      </w:pPr>
    </w:lvl>
    <w:lvl w:ilvl="2" w:tplc="4009001B" w:tentative="1">
      <w:start w:val="1"/>
      <w:numFmt w:val="lowerRoman"/>
      <w:lvlText w:val="%3."/>
      <w:lvlJc w:val="right"/>
      <w:pPr>
        <w:ind w:left="3044" w:hanging="180"/>
      </w:pPr>
    </w:lvl>
    <w:lvl w:ilvl="3" w:tplc="4009000F" w:tentative="1">
      <w:start w:val="1"/>
      <w:numFmt w:val="decimal"/>
      <w:lvlText w:val="%4."/>
      <w:lvlJc w:val="left"/>
      <w:pPr>
        <w:ind w:left="3764" w:hanging="360"/>
      </w:pPr>
    </w:lvl>
    <w:lvl w:ilvl="4" w:tplc="40090019" w:tentative="1">
      <w:start w:val="1"/>
      <w:numFmt w:val="lowerLetter"/>
      <w:lvlText w:val="%5."/>
      <w:lvlJc w:val="left"/>
      <w:pPr>
        <w:ind w:left="4484" w:hanging="360"/>
      </w:pPr>
    </w:lvl>
    <w:lvl w:ilvl="5" w:tplc="4009001B" w:tentative="1">
      <w:start w:val="1"/>
      <w:numFmt w:val="lowerRoman"/>
      <w:lvlText w:val="%6."/>
      <w:lvlJc w:val="right"/>
      <w:pPr>
        <w:ind w:left="5204" w:hanging="180"/>
      </w:pPr>
    </w:lvl>
    <w:lvl w:ilvl="6" w:tplc="4009000F" w:tentative="1">
      <w:start w:val="1"/>
      <w:numFmt w:val="decimal"/>
      <w:lvlText w:val="%7."/>
      <w:lvlJc w:val="left"/>
      <w:pPr>
        <w:ind w:left="5924" w:hanging="360"/>
      </w:pPr>
    </w:lvl>
    <w:lvl w:ilvl="7" w:tplc="40090019" w:tentative="1">
      <w:start w:val="1"/>
      <w:numFmt w:val="lowerLetter"/>
      <w:lvlText w:val="%8."/>
      <w:lvlJc w:val="left"/>
      <w:pPr>
        <w:ind w:left="6644" w:hanging="360"/>
      </w:pPr>
    </w:lvl>
    <w:lvl w:ilvl="8" w:tplc="4009001B" w:tentative="1">
      <w:start w:val="1"/>
      <w:numFmt w:val="lowerRoman"/>
      <w:lvlText w:val="%9."/>
      <w:lvlJc w:val="right"/>
      <w:pPr>
        <w:ind w:left="7364" w:hanging="180"/>
      </w:pPr>
    </w:lvl>
  </w:abstractNum>
  <w:abstractNum w:abstractNumId="781" w15:restartNumberingAfterBreak="0">
    <w:nsid w:val="7C190F84"/>
    <w:multiLevelType w:val="hybridMultilevel"/>
    <w:tmpl w:val="3D0C757C"/>
    <w:lvl w:ilvl="0" w:tplc="B67AF4DA">
      <w:start w:val="1"/>
      <w:numFmt w:val="decimal"/>
      <w:lvlText w:val="%1."/>
      <w:lvlJc w:val="left"/>
      <w:pPr>
        <w:ind w:left="360" w:hanging="360"/>
      </w:pPr>
      <w:rPr>
        <w:rFonts w:ascii="Arial" w:hAnsi="Arial" w:cs="Aria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2" w15:restartNumberingAfterBreak="0">
    <w:nsid w:val="7C243A7C"/>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3" w15:restartNumberingAfterBreak="0">
    <w:nsid w:val="7C2C72B2"/>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784" w15:restartNumberingAfterBreak="0">
    <w:nsid w:val="7C30117F"/>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5" w15:restartNumberingAfterBreak="0">
    <w:nsid w:val="7C355E0F"/>
    <w:multiLevelType w:val="hybridMultilevel"/>
    <w:tmpl w:val="62F6D1DE"/>
    <w:lvl w:ilvl="0" w:tplc="FFFFFFFF">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6" w15:restartNumberingAfterBreak="0">
    <w:nsid w:val="7C587D11"/>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7" w15:restartNumberingAfterBreak="0">
    <w:nsid w:val="7C6911A0"/>
    <w:multiLevelType w:val="hybridMultilevel"/>
    <w:tmpl w:val="6E7ADA6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8" w15:restartNumberingAfterBreak="0">
    <w:nsid w:val="7C772FA3"/>
    <w:multiLevelType w:val="hybridMultilevel"/>
    <w:tmpl w:val="40C0958A"/>
    <w:lvl w:ilvl="0" w:tplc="9BFA40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9" w15:restartNumberingAfterBreak="0">
    <w:nsid w:val="7CAE7949"/>
    <w:multiLevelType w:val="hybridMultilevel"/>
    <w:tmpl w:val="E6329DC6"/>
    <w:lvl w:ilvl="0" w:tplc="31168EAC">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15:restartNumberingAfterBreak="0">
    <w:nsid w:val="7CCA20C7"/>
    <w:multiLevelType w:val="hybridMultilevel"/>
    <w:tmpl w:val="31ECB7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1" w15:restartNumberingAfterBreak="0">
    <w:nsid w:val="7D2D0940"/>
    <w:multiLevelType w:val="hybridMultilevel"/>
    <w:tmpl w:val="77D49CC6"/>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792" w15:restartNumberingAfterBreak="0">
    <w:nsid w:val="7D7D65B2"/>
    <w:multiLevelType w:val="hybridMultilevel"/>
    <w:tmpl w:val="DBEC700E"/>
    <w:lvl w:ilvl="0" w:tplc="284E8284">
      <w:start w:val="1"/>
      <w:numFmt w:val="lowerRoman"/>
      <w:lvlText w:val="(%1)"/>
      <w:lvlJc w:val="left"/>
      <w:pPr>
        <w:ind w:left="1800" w:hanging="360"/>
      </w:pPr>
      <w:rPr>
        <w:rFonts w:hint="default"/>
        <w:b w:val="0"/>
        <w:i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93" w15:restartNumberingAfterBreak="0">
    <w:nsid w:val="7DC240E8"/>
    <w:multiLevelType w:val="hybridMultilevel"/>
    <w:tmpl w:val="49187E08"/>
    <w:lvl w:ilvl="0" w:tplc="5CE887E0">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4" w15:restartNumberingAfterBreak="0">
    <w:nsid w:val="7DC676E2"/>
    <w:multiLevelType w:val="hybridMultilevel"/>
    <w:tmpl w:val="9D4CF5DC"/>
    <w:lvl w:ilvl="0" w:tplc="8E64379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5" w15:restartNumberingAfterBreak="0">
    <w:nsid w:val="7DEE709F"/>
    <w:multiLevelType w:val="hybridMultilevel"/>
    <w:tmpl w:val="96A0E710"/>
    <w:lvl w:ilvl="0" w:tplc="08090017">
      <w:start w:val="1"/>
      <w:numFmt w:val="lowerLetter"/>
      <w:lvlText w:val="%1)"/>
      <w:lvlJc w:val="left"/>
      <w:pPr>
        <w:ind w:left="1898" w:hanging="360"/>
      </w:pPr>
    </w:lvl>
    <w:lvl w:ilvl="1" w:tplc="08090019" w:tentative="1">
      <w:start w:val="1"/>
      <w:numFmt w:val="lowerLetter"/>
      <w:lvlText w:val="%2."/>
      <w:lvlJc w:val="left"/>
      <w:pPr>
        <w:ind w:left="2618" w:hanging="360"/>
      </w:pPr>
    </w:lvl>
    <w:lvl w:ilvl="2" w:tplc="0809001B" w:tentative="1">
      <w:start w:val="1"/>
      <w:numFmt w:val="lowerRoman"/>
      <w:lvlText w:val="%3."/>
      <w:lvlJc w:val="right"/>
      <w:pPr>
        <w:ind w:left="3338" w:hanging="180"/>
      </w:pPr>
    </w:lvl>
    <w:lvl w:ilvl="3" w:tplc="0809000F" w:tentative="1">
      <w:start w:val="1"/>
      <w:numFmt w:val="decimal"/>
      <w:lvlText w:val="%4."/>
      <w:lvlJc w:val="left"/>
      <w:pPr>
        <w:ind w:left="4058" w:hanging="360"/>
      </w:pPr>
    </w:lvl>
    <w:lvl w:ilvl="4" w:tplc="08090019" w:tentative="1">
      <w:start w:val="1"/>
      <w:numFmt w:val="lowerLetter"/>
      <w:lvlText w:val="%5."/>
      <w:lvlJc w:val="left"/>
      <w:pPr>
        <w:ind w:left="4778" w:hanging="360"/>
      </w:pPr>
    </w:lvl>
    <w:lvl w:ilvl="5" w:tplc="0809001B" w:tentative="1">
      <w:start w:val="1"/>
      <w:numFmt w:val="lowerRoman"/>
      <w:lvlText w:val="%6."/>
      <w:lvlJc w:val="right"/>
      <w:pPr>
        <w:ind w:left="5498" w:hanging="180"/>
      </w:pPr>
    </w:lvl>
    <w:lvl w:ilvl="6" w:tplc="0809000F" w:tentative="1">
      <w:start w:val="1"/>
      <w:numFmt w:val="decimal"/>
      <w:lvlText w:val="%7."/>
      <w:lvlJc w:val="left"/>
      <w:pPr>
        <w:ind w:left="6218" w:hanging="360"/>
      </w:pPr>
    </w:lvl>
    <w:lvl w:ilvl="7" w:tplc="08090019" w:tentative="1">
      <w:start w:val="1"/>
      <w:numFmt w:val="lowerLetter"/>
      <w:lvlText w:val="%8."/>
      <w:lvlJc w:val="left"/>
      <w:pPr>
        <w:ind w:left="6938" w:hanging="360"/>
      </w:pPr>
    </w:lvl>
    <w:lvl w:ilvl="8" w:tplc="0809001B" w:tentative="1">
      <w:start w:val="1"/>
      <w:numFmt w:val="lowerRoman"/>
      <w:lvlText w:val="%9."/>
      <w:lvlJc w:val="right"/>
      <w:pPr>
        <w:ind w:left="7658" w:hanging="180"/>
      </w:pPr>
    </w:lvl>
  </w:abstractNum>
  <w:abstractNum w:abstractNumId="796" w15:restartNumberingAfterBreak="0">
    <w:nsid w:val="7DF16936"/>
    <w:multiLevelType w:val="hybridMultilevel"/>
    <w:tmpl w:val="07988C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7" w15:restartNumberingAfterBreak="0">
    <w:nsid w:val="7DFC71F3"/>
    <w:multiLevelType w:val="hybridMultilevel"/>
    <w:tmpl w:val="7AEAE100"/>
    <w:lvl w:ilvl="0" w:tplc="FFFFFFFF">
      <w:start w:val="1"/>
      <w:numFmt w:val="lowerLetter"/>
      <w:lvlText w:val="%1)"/>
      <w:lvlJc w:val="left"/>
      <w:pPr>
        <w:ind w:left="1854" w:hanging="360"/>
      </w:pPr>
      <w:rPr>
        <w:rFonts w:ascii="Arial" w:hAnsi="Arial" w:cs="Arial" w:hint="default"/>
        <w:b w:val="0"/>
        <w:sz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2A7AE48A">
      <w:start w:val="1"/>
      <w:numFmt w:val="lowerLetter"/>
      <w:lvlText w:val="%4)"/>
      <w:lvlJc w:val="left"/>
      <w:pPr>
        <w:ind w:left="1440" w:hanging="360"/>
      </w:pPr>
      <w:rPr>
        <w:rFonts w:ascii="Arial" w:hAnsi="Arial" w:cs="Arial" w:hint="default"/>
        <w:b w:val="0"/>
        <w:sz w:val="22"/>
      </w:r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798" w15:restartNumberingAfterBreak="0">
    <w:nsid w:val="7E1821CA"/>
    <w:multiLevelType w:val="singleLevel"/>
    <w:tmpl w:val="0409001B"/>
    <w:lvl w:ilvl="0">
      <w:start w:val="1"/>
      <w:numFmt w:val="lowerRoman"/>
      <w:lvlText w:val="%1."/>
      <w:lvlJc w:val="right"/>
      <w:pPr>
        <w:ind w:left="720" w:hanging="360"/>
      </w:pPr>
      <w:rPr>
        <w:rFonts w:hint="default"/>
      </w:rPr>
    </w:lvl>
  </w:abstractNum>
  <w:abstractNum w:abstractNumId="799" w15:restartNumberingAfterBreak="0">
    <w:nsid w:val="7E6C515D"/>
    <w:multiLevelType w:val="hybridMultilevel"/>
    <w:tmpl w:val="26249C2E"/>
    <w:lvl w:ilvl="0" w:tplc="284E8284">
      <w:start w:val="1"/>
      <w:numFmt w:val="lowerRoman"/>
      <w:lvlText w:val="(%1)"/>
      <w:lvlJc w:val="left"/>
      <w:pPr>
        <w:ind w:left="1001" w:hanging="360"/>
      </w:pPr>
      <w:rPr>
        <w:rFonts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0" w15:restartNumberingAfterBreak="0">
    <w:nsid w:val="7ED50C25"/>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801" w15:restartNumberingAfterBreak="0">
    <w:nsid w:val="7EDC2244"/>
    <w:multiLevelType w:val="hybridMultilevel"/>
    <w:tmpl w:val="11AEA79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2" w15:restartNumberingAfterBreak="0">
    <w:nsid w:val="7EE453B8"/>
    <w:multiLevelType w:val="multilevel"/>
    <w:tmpl w:val="5574B744"/>
    <w:lvl w:ilvl="0">
      <w:start w:val="2"/>
      <w:numFmt w:val="decimal"/>
      <w:lvlText w:val="%1"/>
      <w:lvlJc w:val="left"/>
      <w:pPr>
        <w:ind w:left="1825" w:hanging="994"/>
      </w:pPr>
      <w:rPr>
        <w:rFonts w:hint="default"/>
      </w:rPr>
    </w:lvl>
    <w:lvl w:ilvl="1">
      <w:start w:val="1"/>
      <w:numFmt w:val="decimal"/>
      <w:lvlText w:val="1.%2 "/>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803" w15:restartNumberingAfterBreak="0">
    <w:nsid w:val="7EEC069A"/>
    <w:multiLevelType w:val="hybridMultilevel"/>
    <w:tmpl w:val="D06A21F2"/>
    <w:lvl w:ilvl="0" w:tplc="87040642">
      <w:start w:val="1"/>
      <w:numFmt w:val="lowerLetter"/>
      <w:pStyle w:val="Title4"/>
      <w:lvlText w:val="%1)"/>
      <w:lvlJc w:val="left"/>
      <w:pPr>
        <w:ind w:left="1125" w:hanging="360"/>
      </w:pPr>
      <w:rPr>
        <w:rFonts w:ascii="Arial" w:hAnsi="Arial" w:cs="Arial" w:hint="default"/>
      </w:rPr>
    </w:lvl>
    <w:lvl w:ilvl="1" w:tplc="B5F29C8E" w:tentative="1">
      <w:start w:val="1"/>
      <w:numFmt w:val="lowerLetter"/>
      <w:lvlText w:val="%2."/>
      <w:lvlJc w:val="left"/>
      <w:pPr>
        <w:ind w:left="1845" w:hanging="360"/>
      </w:pPr>
    </w:lvl>
    <w:lvl w:ilvl="2" w:tplc="951A6E06" w:tentative="1">
      <w:start w:val="1"/>
      <w:numFmt w:val="lowerRoman"/>
      <w:lvlText w:val="%3."/>
      <w:lvlJc w:val="right"/>
      <w:pPr>
        <w:ind w:left="2565" w:hanging="180"/>
      </w:pPr>
    </w:lvl>
    <w:lvl w:ilvl="3" w:tplc="587E3A74" w:tentative="1">
      <w:start w:val="1"/>
      <w:numFmt w:val="decimal"/>
      <w:lvlText w:val="%4."/>
      <w:lvlJc w:val="left"/>
      <w:pPr>
        <w:ind w:left="3285" w:hanging="360"/>
      </w:pPr>
    </w:lvl>
    <w:lvl w:ilvl="4" w:tplc="F7BA2C5E" w:tentative="1">
      <w:start w:val="1"/>
      <w:numFmt w:val="lowerLetter"/>
      <w:lvlText w:val="%5."/>
      <w:lvlJc w:val="left"/>
      <w:pPr>
        <w:ind w:left="4005" w:hanging="360"/>
      </w:pPr>
    </w:lvl>
    <w:lvl w:ilvl="5" w:tplc="820EDA2C" w:tentative="1">
      <w:start w:val="1"/>
      <w:numFmt w:val="lowerRoman"/>
      <w:lvlText w:val="%6."/>
      <w:lvlJc w:val="right"/>
      <w:pPr>
        <w:ind w:left="4725" w:hanging="180"/>
      </w:pPr>
    </w:lvl>
    <w:lvl w:ilvl="6" w:tplc="6B9CE14A" w:tentative="1">
      <w:start w:val="1"/>
      <w:numFmt w:val="decimal"/>
      <w:lvlText w:val="%7."/>
      <w:lvlJc w:val="left"/>
      <w:pPr>
        <w:ind w:left="5445" w:hanging="360"/>
      </w:pPr>
    </w:lvl>
    <w:lvl w:ilvl="7" w:tplc="6F52077E" w:tentative="1">
      <w:start w:val="1"/>
      <w:numFmt w:val="lowerLetter"/>
      <w:lvlText w:val="%8."/>
      <w:lvlJc w:val="left"/>
      <w:pPr>
        <w:ind w:left="6165" w:hanging="360"/>
      </w:pPr>
    </w:lvl>
    <w:lvl w:ilvl="8" w:tplc="D636850A" w:tentative="1">
      <w:start w:val="1"/>
      <w:numFmt w:val="lowerRoman"/>
      <w:lvlText w:val="%9."/>
      <w:lvlJc w:val="right"/>
      <w:pPr>
        <w:ind w:left="6885" w:hanging="180"/>
      </w:pPr>
    </w:lvl>
  </w:abstractNum>
  <w:abstractNum w:abstractNumId="804" w15:restartNumberingAfterBreak="0">
    <w:nsid w:val="7F57105E"/>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05" w15:restartNumberingAfterBreak="0">
    <w:nsid w:val="7FA958BF"/>
    <w:multiLevelType w:val="hybridMultilevel"/>
    <w:tmpl w:val="63E2453A"/>
    <w:lvl w:ilvl="0" w:tplc="4009000D">
      <w:start w:val="1"/>
      <w:numFmt w:val="bullet"/>
      <w:lvlText w:val=""/>
      <w:lvlJc w:val="left"/>
      <w:pPr>
        <w:ind w:left="825" w:hanging="360"/>
      </w:pPr>
      <w:rPr>
        <w:rFonts w:ascii="Wingdings" w:hAnsi="Wingdings" w:hint="default"/>
      </w:rPr>
    </w:lvl>
    <w:lvl w:ilvl="1" w:tplc="FFFFFFFF">
      <w:numFmt w:val="bullet"/>
      <w:lvlText w:val="·"/>
      <w:lvlJc w:val="left"/>
      <w:pPr>
        <w:ind w:left="1545" w:hanging="360"/>
      </w:pPr>
      <w:rPr>
        <w:rFonts w:ascii="Arial" w:eastAsia="Times New Roman" w:hAnsi="Arial" w:cs="Arial"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806" w15:restartNumberingAfterBreak="0">
    <w:nsid w:val="7FBF0927"/>
    <w:multiLevelType w:val="hybridMultilevel"/>
    <w:tmpl w:val="92F4FE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7FD613BF"/>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8" w15:restartNumberingAfterBreak="0">
    <w:nsid w:val="7FF40593"/>
    <w:multiLevelType w:val="multilevel"/>
    <w:tmpl w:val="1E364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798111930">
    <w:abstractNumId w:val="188"/>
  </w:num>
  <w:num w:numId="2" w16cid:durableId="838622188">
    <w:abstractNumId w:val="622"/>
  </w:num>
  <w:num w:numId="3" w16cid:durableId="111680723">
    <w:abstractNumId w:val="417"/>
  </w:num>
  <w:num w:numId="4" w16cid:durableId="2104105930">
    <w:abstractNumId w:val="657"/>
  </w:num>
  <w:num w:numId="5" w16cid:durableId="1108083072">
    <w:abstractNumId w:val="395"/>
  </w:num>
  <w:num w:numId="6" w16cid:durableId="250361250">
    <w:abstractNumId w:val="332"/>
  </w:num>
  <w:num w:numId="7" w16cid:durableId="1411808824">
    <w:abstractNumId w:val="569"/>
  </w:num>
  <w:num w:numId="8" w16cid:durableId="1880240079">
    <w:abstractNumId w:val="180"/>
  </w:num>
  <w:num w:numId="9" w16cid:durableId="85732205">
    <w:abstractNumId w:val="88"/>
  </w:num>
  <w:num w:numId="10" w16cid:durableId="1791820065">
    <w:abstractNumId w:val="338"/>
  </w:num>
  <w:num w:numId="11" w16cid:durableId="1374966607">
    <w:abstractNumId w:val="201"/>
  </w:num>
  <w:num w:numId="12" w16cid:durableId="1430665519">
    <w:abstractNumId w:val="755"/>
  </w:num>
  <w:num w:numId="13" w16cid:durableId="1687947924">
    <w:abstractNumId w:val="806"/>
  </w:num>
  <w:num w:numId="14" w16cid:durableId="2086873756">
    <w:abstractNumId w:val="266"/>
  </w:num>
  <w:num w:numId="15" w16cid:durableId="1042947057">
    <w:abstractNumId w:val="25"/>
  </w:num>
  <w:num w:numId="16" w16cid:durableId="1936477999">
    <w:abstractNumId w:val="212"/>
  </w:num>
  <w:num w:numId="17" w16cid:durableId="95637508">
    <w:abstractNumId w:val="16"/>
  </w:num>
  <w:num w:numId="18" w16cid:durableId="1435176827">
    <w:abstractNumId w:val="130"/>
  </w:num>
  <w:num w:numId="19" w16cid:durableId="1706521675">
    <w:abstractNumId w:val="164"/>
  </w:num>
  <w:num w:numId="20" w16cid:durableId="1251086276">
    <w:abstractNumId w:val="801"/>
  </w:num>
  <w:num w:numId="21" w16cid:durableId="462381133">
    <w:abstractNumId w:val="803"/>
  </w:num>
  <w:num w:numId="22" w16cid:durableId="1051853127">
    <w:abstractNumId w:val="168"/>
  </w:num>
  <w:num w:numId="23" w16cid:durableId="463156366">
    <w:abstractNumId w:val="398"/>
  </w:num>
  <w:num w:numId="24" w16cid:durableId="1925190165">
    <w:abstractNumId w:val="601"/>
  </w:num>
  <w:num w:numId="25" w16cid:durableId="1635720257">
    <w:abstractNumId w:val="687"/>
  </w:num>
  <w:num w:numId="26" w16cid:durableId="1780831693">
    <w:abstractNumId w:val="653"/>
  </w:num>
  <w:num w:numId="27" w16cid:durableId="540746894">
    <w:abstractNumId w:val="43"/>
  </w:num>
  <w:num w:numId="28" w16cid:durableId="1330332086">
    <w:abstractNumId w:val="585"/>
  </w:num>
  <w:num w:numId="29" w16cid:durableId="711462383">
    <w:abstractNumId w:val="196"/>
  </w:num>
  <w:num w:numId="30" w16cid:durableId="815225743">
    <w:abstractNumId w:val="524"/>
  </w:num>
  <w:num w:numId="31" w16cid:durableId="1149009109">
    <w:abstractNumId w:val="630"/>
  </w:num>
  <w:num w:numId="32" w16cid:durableId="793183060">
    <w:abstractNumId w:val="591"/>
  </w:num>
  <w:num w:numId="33" w16cid:durableId="2093156085">
    <w:abstractNumId w:val="617"/>
  </w:num>
  <w:num w:numId="34" w16cid:durableId="1207833942">
    <w:abstractNumId w:val="165"/>
  </w:num>
  <w:num w:numId="35" w16cid:durableId="1587229153">
    <w:abstractNumId w:val="55"/>
  </w:num>
  <w:num w:numId="36" w16cid:durableId="732701689">
    <w:abstractNumId w:val="391"/>
  </w:num>
  <w:num w:numId="37" w16cid:durableId="2066874977">
    <w:abstractNumId w:val="223"/>
  </w:num>
  <w:num w:numId="38" w16cid:durableId="1122765410">
    <w:abstractNumId w:val="336"/>
  </w:num>
  <w:num w:numId="39" w16cid:durableId="26412049">
    <w:abstractNumId w:val="494"/>
  </w:num>
  <w:num w:numId="40" w16cid:durableId="147407431">
    <w:abstractNumId w:val="200"/>
  </w:num>
  <w:num w:numId="41" w16cid:durableId="1425951344">
    <w:abstractNumId w:val="10"/>
  </w:num>
  <w:num w:numId="42" w16cid:durableId="665204861">
    <w:abstractNumId w:val="202"/>
  </w:num>
  <w:num w:numId="43" w16cid:durableId="953711767">
    <w:abstractNumId w:val="495"/>
  </w:num>
  <w:num w:numId="44" w16cid:durableId="1673333899">
    <w:abstractNumId w:val="353"/>
  </w:num>
  <w:num w:numId="45" w16cid:durableId="893780182">
    <w:abstractNumId w:val="711"/>
  </w:num>
  <w:num w:numId="46" w16cid:durableId="1834376050">
    <w:abstractNumId w:val="354"/>
  </w:num>
  <w:num w:numId="47" w16cid:durableId="2066488040">
    <w:abstractNumId w:val="181"/>
  </w:num>
  <w:num w:numId="48" w16cid:durableId="1947033023">
    <w:abstractNumId w:val="789"/>
  </w:num>
  <w:num w:numId="49" w16cid:durableId="500194684">
    <w:abstractNumId w:val="96"/>
  </w:num>
  <w:num w:numId="50" w16cid:durableId="2009017405">
    <w:abstractNumId w:val="152"/>
  </w:num>
  <w:num w:numId="51" w16cid:durableId="1708214824">
    <w:abstractNumId w:val="106"/>
  </w:num>
  <w:num w:numId="52" w16cid:durableId="1716347819">
    <w:abstractNumId w:val="242"/>
  </w:num>
  <w:num w:numId="53" w16cid:durableId="461844182">
    <w:abstractNumId w:val="145"/>
  </w:num>
  <w:num w:numId="54" w16cid:durableId="989288352">
    <w:abstractNumId w:val="570"/>
  </w:num>
  <w:num w:numId="55" w16cid:durableId="1261988640">
    <w:abstractNumId w:val="345"/>
  </w:num>
  <w:num w:numId="56" w16cid:durableId="356390449">
    <w:abstractNumId w:val="456"/>
  </w:num>
  <w:num w:numId="57" w16cid:durableId="723677757">
    <w:abstractNumId w:val="774"/>
  </w:num>
  <w:num w:numId="58" w16cid:durableId="492113091">
    <w:abstractNumId w:val="611"/>
  </w:num>
  <w:num w:numId="59" w16cid:durableId="797799638">
    <w:abstractNumId w:val="486"/>
  </w:num>
  <w:num w:numId="60" w16cid:durableId="1800537546">
    <w:abstractNumId w:val="782"/>
  </w:num>
  <w:num w:numId="61" w16cid:durableId="1800681825">
    <w:abstractNumId w:val="120"/>
  </w:num>
  <w:num w:numId="62" w16cid:durableId="2027169615">
    <w:abstractNumId w:val="606"/>
  </w:num>
  <w:num w:numId="63" w16cid:durableId="656347124">
    <w:abstractNumId w:val="27"/>
  </w:num>
  <w:num w:numId="64" w16cid:durableId="1882011641">
    <w:abstractNumId w:val="92"/>
  </w:num>
  <w:num w:numId="65" w16cid:durableId="967779580">
    <w:abstractNumId w:val="109"/>
  </w:num>
  <w:num w:numId="66" w16cid:durableId="529992787">
    <w:abstractNumId w:val="520"/>
  </w:num>
  <w:num w:numId="67" w16cid:durableId="644120544">
    <w:abstractNumId w:val="609"/>
  </w:num>
  <w:num w:numId="68" w16cid:durableId="1570581873">
    <w:abstractNumId w:val="68"/>
  </w:num>
  <w:num w:numId="69" w16cid:durableId="1915164743">
    <w:abstractNumId w:val="151"/>
  </w:num>
  <w:num w:numId="70" w16cid:durableId="689726322">
    <w:abstractNumId w:val="758"/>
  </w:num>
  <w:num w:numId="71" w16cid:durableId="2041281042">
    <w:abstractNumId w:val="668"/>
  </w:num>
  <w:num w:numId="72" w16cid:durableId="1130365344">
    <w:abstractNumId w:val="526"/>
  </w:num>
  <w:num w:numId="73" w16cid:durableId="1029064892">
    <w:abstractNumId w:val="683"/>
  </w:num>
  <w:num w:numId="74" w16cid:durableId="2095123594">
    <w:abstractNumId w:val="211"/>
  </w:num>
  <w:num w:numId="75" w16cid:durableId="125781805">
    <w:abstractNumId w:val="465"/>
  </w:num>
  <w:num w:numId="76" w16cid:durableId="1192113684">
    <w:abstractNumId w:val="681"/>
  </w:num>
  <w:num w:numId="77" w16cid:durableId="1383822040">
    <w:abstractNumId w:val="436"/>
  </w:num>
  <w:num w:numId="78" w16cid:durableId="445738268">
    <w:abstractNumId w:val="260"/>
  </w:num>
  <w:num w:numId="79" w16cid:durableId="1162308277">
    <w:abstractNumId w:val="737"/>
  </w:num>
  <w:num w:numId="80" w16cid:durableId="1973748989">
    <w:abstractNumId w:val="646"/>
  </w:num>
  <w:num w:numId="81" w16cid:durableId="1846440081">
    <w:abstractNumId w:val="644"/>
  </w:num>
  <w:num w:numId="82" w16cid:durableId="1882202113">
    <w:abstractNumId w:val="594"/>
  </w:num>
  <w:num w:numId="83" w16cid:durableId="1254172114">
    <w:abstractNumId w:val="641"/>
  </w:num>
  <w:num w:numId="84" w16cid:durableId="616568311">
    <w:abstractNumId w:val="255"/>
  </w:num>
  <w:num w:numId="85" w16cid:durableId="909849577">
    <w:abstractNumId w:val="135"/>
  </w:num>
  <w:num w:numId="86" w16cid:durableId="816728240">
    <w:abstractNumId w:val="184"/>
  </w:num>
  <w:num w:numId="87" w16cid:durableId="820004782">
    <w:abstractNumId w:val="475"/>
  </w:num>
  <w:num w:numId="88" w16cid:durableId="318729191">
    <w:abstractNumId w:val="51"/>
  </w:num>
  <w:num w:numId="89" w16cid:durableId="1579828666">
    <w:abstractNumId w:val="748"/>
  </w:num>
  <w:num w:numId="90" w16cid:durableId="1341471577">
    <w:abstractNumId w:val="521"/>
  </w:num>
  <w:num w:numId="91" w16cid:durableId="2036273257">
    <w:abstractNumId w:val="390"/>
  </w:num>
  <w:num w:numId="92" w16cid:durableId="861478124">
    <w:abstractNumId w:val="463"/>
  </w:num>
  <w:num w:numId="93" w16cid:durableId="1593009846">
    <w:abstractNumId w:val="362"/>
  </w:num>
  <w:num w:numId="94" w16cid:durableId="1875776456">
    <w:abstractNumId w:val="286"/>
  </w:num>
  <w:num w:numId="95" w16cid:durableId="778181012">
    <w:abstractNumId w:val="587"/>
  </w:num>
  <w:num w:numId="96" w16cid:durableId="324281929">
    <w:abstractNumId w:val="7"/>
  </w:num>
  <w:num w:numId="97" w16cid:durableId="1348867214">
    <w:abstractNumId w:val="478"/>
  </w:num>
  <w:num w:numId="98" w16cid:durableId="905992403">
    <w:abstractNumId w:val="264"/>
  </w:num>
  <w:num w:numId="99" w16cid:durableId="1924680261">
    <w:abstractNumId w:val="414"/>
  </w:num>
  <w:num w:numId="100" w16cid:durableId="1847746778">
    <w:abstractNumId w:val="669"/>
  </w:num>
  <w:num w:numId="101" w16cid:durableId="1148670647">
    <w:abstractNumId w:val="471"/>
  </w:num>
  <w:num w:numId="102" w16cid:durableId="564029084">
    <w:abstractNumId w:val="2"/>
  </w:num>
  <w:num w:numId="103" w16cid:durableId="1974165623">
    <w:abstractNumId w:val="439"/>
  </w:num>
  <w:num w:numId="104" w16cid:durableId="1361469240">
    <w:abstractNumId w:val="406"/>
  </w:num>
  <w:num w:numId="105" w16cid:durableId="147749882">
    <w:abstractNumId w:val="3"/>
  </w:num>
  <w:num w:numId="106" w16cid:durableId="282267352">
    <w:abstractNumId w:val="153"/>
  </w:num>
  <w:num w:numId="107" w16cid:durableId="590504508">
    <w:abstractNumId w:val="311"/>
  </w:num>
  <w:num w:numId="108" w16cid:durableId="905067578">
    <w:abstractNumId w:val="296"/>
  </w:num>
  <w:num w:numId="109" w16cid:durableId="253242557">
    <w:abstractNumId w:val="293"/>
  </w:num>
  <w:num w:numId="110" w16cid:durableId="888758705">
    <w:abstractNumId w:val="573"/>
  </w:num>
  <w:num w:numId="111" w16cid:durableId="244808765">
    <w:abstractNumId w:val="548"/>
  </w:num>
  <w:num w:numId="112" w16cid:durableId="1516337517">
    <w:abstractNumId w:val="574"/>
  </w:num>
  <w:num w:numId="113" w16cid:durableId="1581675159">
    <w:abstractNumId w:val="576"/>
  </w:num>
  <w:num w:numId="114" w16cid:durableId="1097822587">
    <w:abstractNumId w:val="568"/>
  </w:num>
  <w:num w:numId="115" w16cid:durableId="1630474037">
    <w:abstractNumId w:val="772"/>
  </w:num>
  <w:num w:numId="116" w16cid:durableId="667293732">
    <w:abstractNumId w:val="121"/>
  </w:num>
  <w:num w:numId="117" w16cid:durableId="1617714549">
    <w:abstractNumId w:val="214"/>
  </w:num>
  <w:num w:numId="118" w16cid:durableId="1653825139">
    <w:abstractNumId w:val="72"/>
  </w:num>
  <w:num w:numId="119" w16cid:durableId="983316921">
    <w:abstractNumId w:val="90"/>
  </w:num>
  <w:num w:numId="120" w16cid:durableId="423116884">
    <w:abstractNumId w:val="602"/>
  </w:num>
  <w:num w:numId="121" w16cid:durableId="1750879279">
    <w:abstractNumId w:val="81"/>
  </w:num>
  <w:num w:numId="122" w16cid:durableId="832991506">
    <w:abstractNumId w:val="407"/>
  </w:num>
  <w:num w:numId="123" w16cid:durableId="558368830">
    <w:abstractNumId w:val="488"/>
  </w:num>
  <w:num w:numId="124" w16cid:durableId="382487700">
    <w:abstractNumId w:val="227"/>
  </w:num>
  <w:num w:numId="125" w16cid:durableId="695233902">
    <w:abstractNumId w:val="144"/>
  </w:num>
  <w:num w:numId="126" w16cid:durableId="426660560">
    <w:abstractNumId w:val="629"/>
  </w:num>
  <w:num w:numId="127" w16cid:durableId="149256187">
    <w:abstractNumId w:val="394"/>
  </w:num>
  <w:num w:numId="128" w16cid:durableId="1093280403">
    <w:abstractNumId w:val="497"/>
  </w:num>
  <w:num w:numId="129" w16cid:durableId="236862103">
    <w:abstractNumId w:val="479"/>
  </w:num>
  <w:num w:numId="130" w16cid:durableId="1438913925">
    <w:abstractNumId w:val="98"/>
  </w:num>
  <w:num w:numId="131" w16cid:durableId="1691637382">
    <w:abstractNumId w:val="129"/>
  </w:num>
  <w:num w:numId="132" w16cid:durableId="147016106">
    <w:abstractNumId w:val="278"/>
  </w:num>
  <w:num w:numId="133" w16cid:durableId="2081826757">
    <w:abstractNumId w:val="226"/>
  </w:num>
  <w:num w:numId="134" w16cid:durableId="1960598194">
    <w:abstractNumId w:val="729"/>
  </w:num>
  <w:num w:numId="135" w16cid:durableId="2138715585">
    <w:abstractNumId w:val="695"/>
  </w:num>
  <w:num w:numId="136" w16cid:durableId="1472408907">
    <w:abstractNumId w:val="372"/>
  </w:num>
  <w:num w:numId="137" w16cid:durableId="506602707">
    <w:abstractNumId w:val="355"/>
  </w:num>
  <w:num w:numId="138" w16cid:durableId="1631130098">
    <w:abstractNumId w:val="541"/>
  </w:num>
  <w:num w:numId="139" w16cid:durableId="1928533825">
    <w:abstractNumId w:val="615"/>
  </w:num>
  <w:num w:numId="140" w16cid:durableId="34700528">
    <w:abstractNumId w:val="403"/>
  </w:num>
  <w:num w:numId="141" w16cid:durableId="267664139">
    <w:abstractNumId w:val="749"/>
  </w:num>
  <w:num w:numId="142" w16cid:durableId="1504197166">
    <w:abstractNumId w:val="197"/>
  </w:num>
  <w:num w:numId="143" w16cid:durableId="178471971">
    <w:abstractNumId w:val="289"/>
  </w:num>
  <w:num w:numId="144" w16cid:durableId="1150710316">
    <w:abstractNumId w:val="209"/>
  </w:num>
  <w:num w:numId="145" w16cid:durableId="1186556699">
    <w:abstractNumId w:val="254"/>
  </w:num>
  <w:num w:numId="146" w16cid:durableId="1333794756">
    <w:abstractNumId w:val="298"/>
  </w:num>
  <w:num w:numId="147" w16cid:durableId="559251131">
    <w:abstractNumId w:val="256"/>
  </w:num>
  <w:num w:numId="148" w16cid:durableId="2033606413">
    <w:abstractNumId w:val="318"/>
  </w:num>
  <w:num w:numId="149" w16cid:durableId="1467356931">
    <w:abstractNumId w:val="78"/>
  </w:num>
  <w:num w:numId="150" w16cid:durableId="947270973">
    <w:abstractNumId w:val="738"/>
  </w:num>
  <w:num w:numId="151" w16cid:durableId="375735155">
    <w:abstractNumId w:val="198"/>
  </w:num>
  <w:num w:numId="152" w16cid:durableId="63570911">
    <w:abstractNumId w:val="249"/>
  </w:num>
  <w:num w:numId="153" w16cid:durableId="1545168478">
    <w:abstractNumId w:val="156"/>
  </w:num>
  <w:num w:numId="154" w16cid:durableId="2076005274">
    <w:abstractNumId w:val="284"/>
  </w:num>
  <w:num w:numId="155" w16cid:durableId="2145418828">
    <w:abstractNumId w:val="784"/>
  </w:num>
  <w:num w:numId="156" w16cid:durableId="48844160">
    <w:abstractNumId w:val="664"/>
  </w:num>
  <w:num w:numId="157" w16cid:durableId="12731657">
    <w:abstractNumId w:val="80"/>
  </w:num>
  <w:num w:numId="158" w16cid:durableId="1921911812">
    <w:abstractNumId w:val="234"/>
  </w:num>
  <w:num w:numId="159" w16cid:durableId="1918710655">
    <w:abstractNumId w:val="69"/>
  </w:num>
  <w:num w:numId="160" w16cid:durableId="506675867">
    <w:abstractNumId w:val="48"/>
  </w:num>
  <w:num w:numId="161" w16cid:durableId="1905942320">
    <w:abstractNumId w:val="637"/>
  </w:num>
  <w:num w:numId="162" w16cid:durableId="1185510205">
    <w:abstractNumId w:val="320"/>
  </w:num>
  <w:num w:numId="163" w16cid:durableId="1949846721">
    <w:abstractNumId w:val="169"/>
  </w:num>
  <w:num w:numId="164" w16cid:durableId="1285622381">
    <w:abstractNumId w:val="634"/>
  </w:num>
  <w:num w:numId="165" w16cid:durableId="1769276048">
    <w:abstractNumId w:val="631"/>
  </w:num>
  <w:num w:numId="166" w16cid:durableId="1055203153">
    <w:abstractNumId w:val="203"/>
  </w:num>
  <w:num w:numId="167" w16cid:durableId="1600747887">
    <w:abstractNumId w:val="607"/>
  </w:num>
  <w:num w:numId="168" w16cid:durableId="1835104359">
    <w:abstractNumId w:val="775"/>
  </w:num>
  <w:num w:numId="169" w16cid:durableId="1002395969">
    <w:abstractNumId w:val="491"/>
  </w:num>
  <w:num w:numId="170" w16cid:durableId="1964775097">
    <w:abstractNumId w:val="741"/>
  </w:num>
  <w:num w:numId="171" w16cid:durableId="343017463">
    <w:abstractNumId w:val="102"/>
  </w:num>
  <w:num w:numId="172" w16cid:durableId="310211819">
    <w:abstractNumId w:val="435"/>
  </w:num>
  <w:num w:numId="173" w16cid:durableId="1363090403">
    <w:abstractNumId w:val="290"/>
  </w:num>
  <w:num w:numId="174" w16cid:durableId="984704103">
    <w:abstractNumId w:val="794"/>
  </w:num>
  <w:num w:numId="175" w16cid:durableId="876242147">
    <w:abstractNumId w:val="627"/>
  </w:num>
  <w:num w:numId="176" w16cid:durableId="2029064997">
    <w:abstractNumId w:val="133"/>
  </w:num>
  <w:num w:numId="177" w16cid:durableId="611983088">
    <w:abstractNumId w:val="245"/>
  </w:num>
  <w:num w:numId="178" w16cid:durableId="698626391">
    <w:abstractNumId w:val="89"/>
  </w:num>
  <w:num w:numId="179" w16cid:durableId="1746300692">
    <w:abstractNumId w:val="402"/>
  </w:num>
  <w:num w:numId="180" w16cid:durableId="209071917">
    <w:abstractNumId w:val="539"/>
  </w:num>
  <w:num w:numId="181" w16cid:durableId="768162955">
    <w:abstractNumId w:val="219"/>
  </w:num>
  <w:num w:numId="182" w16cid:durableId="1484934252">
    <w:abstractNumId w:val="231"/>
  </w:num>
  <w:num w:numId="183" w16cid:durableId="1087262333">
    <w:abstractNumId w:val="8"/>
  </w:num>
  <w:num w:numId="184" w16cid:durableId="314115823">
    <w:abstractNumId w:val="113"/>
  </w:num>
  <w:num w:numId="185" w16cid:durableId="313993640">
    <w:abstractNumId w:val="763"/>
  </w:num>
  <w:num w:numId="186" w16cid:durableId="1021395390">
    <w:abstractNumId w:val="499"/>
  </w:num>
  <w:num w:numId="187" w16cid:durableId="957489598">
    <w:abstractNumId w:val="710"/>
  </w:num>
  <w:num w:numId="188" w16cid:durableId="1000890759">
    <w:abstractNumId w:val="534"/>
  </w:num>
  <w:num w:numId="189" w16cid:durableId="1259287606">
    <w:abstractNumId w:val="768"/>
  </w:num>
  <w:num w:numId="190" w16cid:durableId="783840985">
    <w:abstractNumId w:val="752"/>
  </w:num>
  <w:num w:numId="191" w16cid:durableId="987899190">
    <w:abstractNumId w:val="718"/>
  </w:num>
  <w:num w:numId="192" w16cid:durableId="1841389026">
    <w:abstractNumId w:val="229"/>
  </w:num>
  <w:num w:numId="193" w16cid:durableId="471101473">
    <w:abstractNumId w:val="195"/>
  </w:num>
  <w:num w:numId="194" w16cid:durableId="244264507">
    <w:abstractNumId w:val="399"/>
  </w:num>
  <w:num w:numId="195" w16cid:durableId="1046635522">
    <w:abstractNumId w:val="158"/>
  </w:num>
  <w:num w:numId="196" w16cid:durableId="1383479171">
    <w:abstractNumId w:val="508"/>
  </w:num>
  <w:num w:numId="197" w16cid:durableId="1510366366">
    <w:abstractNumId w:val="45"/>
  </w:num>
  <w:num w:numId="198" w16cid:durableId="1702169156">
    <w:abstractNumId w:val="335"/>
  </w:num>
  <w:num w:numId="199" w16cid:durableId="1202014642">
    <w:abstractNumId w:val="56"/>
  </w:num>
  <w:num w:numId="200" w16cid:durableId="1863007687">
    <w:abstractNumId w:val="464"/>
  </w:num>
  <w:num w:numId="201" w16cid:durableId="1488471729">
    <w:abstractNumId w:val="415"/>
  </w:num>
  <w:num w:numId="202" w16cid:durableId="1099988610">
    <w:abstractNumId w:val="280"/>
  </w:num>
  <w:num w:numId="203" w16cid:durableId="1153252802">
    <w:abstractNumId w:val="685"/>
  </w:num>
  <w:num w:numId="204" w16cid:durableId="1148127226">
    <w:abstractNumId w:val="599"/>
  </w:num>
  <w:num w:numId="205" w16cid:durableId="691959015">
    <w:abstractNumId w:val="302"/>
  </w:num>
  <w:num w:numId="206" w16cid:durableId="1008752055">
    <w:abstractNumId w:val="119"/>
  </w:num>
  <w:num w:numId="207" w16cid:durableId="1205752344">
    <w:abstractNumId w:val="63"/>
  </w:num>
  <w:num w:numId="208" w16cid:durableId="1180848891">
    <w:abstractNumId w:val="41"/>
  </w:num>
  <w:num w:numId="209" w16cid:durableId="139077172">
    <w:abstractNumId w:val="20"/>
  </w:num>
  <w:num w:numId="210" w16cid:durableId="1380478221">
    <w:abstractNumId w:val="365"/>
  </w:num>
  <w:num w:numId="211" w16cid:durableId="1070929776">
    <w:abstractNumId w:val="146"/>
  </w:num>
  <w:num w:numId="212" w16cid:durableId="230820990">
    <w:abstractNumId w:val="208"/>
  </w:num>
  <w:num w:numId="213" w16cid:durableId="1091242133">
    <w:abstractNumId w:val="178"/>
  </w:num>
  <w:num w:numId="214" w16cid:durableId="372849850">
    <w:abstractNumId w:val="199"/>
  </w:num>
  <w:num w:numId="215" w16cid:durableId="1749763985">
    <w:abstractNumId w:val="483"/>
  </w:num>
  <w:num w:numId="216" w16cid:durableId="145318907">
    <w:abstractNumId w:val="416"/>
  </w:num>
  <w:num w:numId="217" w16cid:durableId="1784810767">
    <w:abstractNumId w:val="596"/>
  </w:num>
  <w:num w:numId="218" w16cid:durableId="1318221808">
    <w:abstractNumId w:val="639"/>
  </w:num>
  <w:num w:numId="219" w16cid:durableId="1334383274">
    <w:abstractNumId w:val="509"/>
  </w:num>
  <w:num w:numId="220" w16cid:durableId="695274347">
    <w:abstractNumId w:val="682"/>
  </w:num>
  <w:num w:numId="221" w16cid:durableId="1098792775">
    <w:abstractNumId w:val="476"/>
  </w:num>
  <w:num w:numId="222" w16cid:durableId="727922773">
    <w:abstractNumId w:val="404"/>
  </w:num>
  <w:num w:numId="223" w16cid:durableId="1264845211">
    <w:abstractNumId w:val="316"/>
  </w:num>
  <w:num w:numId="224" w16cid:durableId="1787771547">
    <w:abstractNumId w:val="628"/>
  </w:num>
  <w:num w:numId="225" w16cid:durableId="297565797">
    <w:abstractNumId w:val="590"/>
  </w:num>
  <w:num w:numId="226" w16cid:durableId="262223811">
    <w:abstractNumId w:val="40"/>
  </w:num>
  <w:num w:numId="227" w16cid:durableId="132798138">
    <w:abstractNumId w:val="82"/>
  </w:num>
  <w:num w:numId="228" w16cid:durableId="1912618989">
    <w:abstractNumId w:val="360"/>
  </w:num>
  <w:num w:numId="229" w16cid:durableId="1052651104">
    <w:abstractNumId w:val="444"/>
  </w:num>
  <w:num w:numId="230" w16cid:durableId="1111314078">
    <w:abstractNumId w:val="271"/>
  </w:num>
  <w:num w:numId="231" w16cid:durableId="1187409642">
    <w:abstractNumId w:val="225"/>
  </w:num>
  <w:num w:numId="232" w16cid:durableId="165101899">
    <w:abstractNumId w:val="788"/>
  </w:num>
  <w:num w:numId="233" w16cid:durableId="1880051698">
    <w:abstractNumId w:val="93"/>
  </w:num>
  <w:num w:numId="234" w16cid:durableId="340354872">
    <w:abstractNumId w:val="232"/>
  </w:num>
  <w:num w:numId="235" w16cid:durableId="1955360314">
    <w:abstractNumId w:val="750"/>
  </w:num>
  <w:num w:numId="236" w16cid:durableId="1588615933">
    <w:abstractNumId w:val="702"/>
  </w:num>
  <w:num w:numId="237" w16cid:durableId="1207329662">
    <w:abstractNumId w:val="270"/>
  </w:num>
  <w:num w:numId="238" w16cid:durableId="1417284686">
    <w:abstractNumId w:val="489"/>
  </w:num>
  <w:num w:numId="239" w16cid:durableId="207646150">
    <w:abstractNumId w:val="352"/>
  </w:num>
  <w:num w:numId="240" w16cid:durableId="211776105">
    <w:abstractNumId w:val="193"/>
  </w:num>
  <w:num w:numId="241" w16cid:durableId="924846674">
    <w:abstractNumId w:val="697"/>
  </w:num>
  <w:num w:numId="242" w16cid:durableId="1535574874">
    <w:abstractNumId w:val="560"/>
  </w:num>
  <w:num w:numId="243" w16cid:durableId="562642919">
    <w:abstractNumId w:val="428"/>
  </w:num>
  <w:num w:numId="244" w16cid:durableId="365451908">
    <w:abstractNumId w:val="649"/>
  </w:num>
  <w:num w:numId="245" w16cid:durableId="558177939">
    <w:abstractNumId w:val="47"/>
  </w:num>
  <w:num w:numId="246" w16cid:durableId="706754356">
    <w:abstractNumId w:val="558"/>
  </w:num>
  <w:num w:numId="247" w16cid:durableId="1115634738">
    <w:abstractNumId w:val="257"/>
  </w:num>
  <w:num w:numId="248" w16cid:durableId="927497484">
    <w:abstractNumId w:val="427"/>
  </w:num>
  <w:num w:numId="249" w16cid:durableId="1312516741">
    <w:abstractNumId w:val="285"/>
  </w:num>
  <w:num w:numId="250" w16cid:durableId="627509354">
    <w:abstractNumId w:val="556"/>
  </w:num>
  <w:num w:numId="251" w16cid:durableId="1849370888">
    <w:abstractNumId w:val="356"/>
  </w:num>
  <w:num w:numId="252" w16cid:durableId="1851682030">
    <w:abstractNumId w:val="340"/>
  </w:num>
  <w:num w:numId="253" w16cid:durableId="1539971860">
    <w:abstractNumId w:val="689"/>
  </w:num>
  <w:num w:numId="254" w16cid:durableId="165872844">
    <w:abstractNumId w:val="187"/>
  </w:num>
  <w:num w:numId="255" w16cid:durableId="1208180515">
    <w:abstractNumId w:val="57"/>
  </w:num>
  <w:num w:numId="256" w16cid:durableId="1859348941">
    <w:abstractNumId w:val="743"/>
  </w:num>
  <w:num w:numId="257" w16cid:durableId="102111176">
    <w:abstractNumId w:val="268"/>
  </w:num>
  <w:num w:numId="258" w16cid:durableId="488516817">
    <w:abstractNumId w:val="400"/>
  </w:num>
  <w:num w:numId="259" w16cid:durableId="1338271950">
    <w:abstractNumId w:val="114"/>
  </w:num>
  <w:num w:numId="260" w16cid:durableId="1212039921">
    <w:abstractNumId w:val="29"/>
  </w:num>
  <w:num w:numId="261" w16cid:durableId="1097023147">
    <w:abstractNumId w:val="377"/>
  </w:num>
  <w:num w:numId="262" w16cid:durableId="740256923">
    <w:abstractNumId w:val="423"/>
  </w:num>
  <w:num w:numId="263" w16cid:durableId="1791699463">
    <w:abstractNumId w:val="83"/>
  </w:num>
  <w:num w:numId="264" w16cid:durableId="663821952">
    <w:abstractNumId w:val="13"/>
  </w:num>
  <w:num w:numId="265" w16cid:durableId="389964842">
    <w:abstractNumId w:val="409"/>
  </w:num>
  <w:num w:numId="266" w16cid:durableId="331220160">
    <w:abstractNumId w:val="445"/>
  </w:num>
  <w:num w:numId="267" w16cid:durableId="1221792529">
    <w:abstractNumId w:val="252"/>
  </w:num>
  <w:num w:numId="268" w16cid:durableId="1804299998">
    <w:abstractNumId w:val="462"/>
  </w:num>
  <w:num w:numId="269" w16cid:durableId="974481432">
    <w:abstractNumId w:val="802"/>
  </w:num>
  <w:num w:numId="270" w16cid:durableId="655380759">
    <w:abstractNumId w:val="761"/>
  </w:num>
  <w:num w:numId="271" w16cid:durableId="172646463">
    <w:abstractNumId w:val="132"/>
  </w:num>
  <w:num w:numId="272" w16cid:durableId="1075055025">
    <w:abstractNumId w:val="648"/>
  </w:num>
  <w:num w:numId="273" w16cid:durableId="675302369">
    <w:abstractNumId w:val="648"/>
  </w:num>
  <w:num w:numId="274" w16cid:durableId="927543371">
    <w:abstractNumId w:val="210"/>
  </w:num>
  <w:num w:numId="275" w16cid:durableId="1408259807">
    <w:abstractNumId w:val="85"/>
  </w:num>
  <w:num w:numId="276" w16cid:durableId="530725702">
    <w:abstractNumId w:val="760"/>
  </w:num>
  <w:num w:numId="277" w16cid:durableId="869415347">
    <w:abstractNumId w:val="233"/>
  </w:num>
  <w:num w:numId="278" w16cid:durableId="1760325613">
    <w:abstractNumId w:val="419"/>
  </w:num>
  <w:num w:numId="279" w16cid:durableId="1434325533">
    <w:abstractNumId w:val="424"/>
  </w:num>
  <w:num w:numId="280" w16cid:durableId="872769296">
    <w:abstractNumId w:val="79"/>
  </w:num>
  <w:num w:numId="281" w16cid:durableId="87583075">
    <w:abstractNumId w:val="241"/>
  </w:num>
  <w:num w:numId="282" w16cid:durableId="1617954271">
    <w:abstractNumId w:val="771"/>
  </w:num>
  <w:num w:numId="283" w16cid:durableId="1685597608">
    <w:abstractNumId w:val="307"/>
  </w:num>
  <w:num w:numId="284" w16cid:durableId="645596930">
    <w:abstractNumId w:val="240"/>
  </w:num>
  <w:num w:numId="285" w16cid:durableId="2090301890">
    <w:abstractNumId w:val="460"/>
  </w:num>
  <w:num w:numId="286" w16cid:durableId="219679860">
    <w:abstractNumId w:val="516"/>
    <w:lvlOverride w:ilvl="0">
      <w:startOverride w:val="1"/>
    </w:lvlOverride>
  </w:num>
  <w:num w:numId="287" w16cid:durableId="1145439798">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63209178">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125852669">
    <w:abstractNumId w:val="605"/>
  </w:num>
  <w:num w:numId="290" w16cid:durableId="2011057989">
    <w:abstractNumId w:val="696"/>
  </w:num>
  <w:num w:numId="291" w16cid:durableId="1224291762">
    <w:abstractNumId w:val="621"/>
  </w:num>
  <w:num w:numId="292" w16cid:durableId="205487073">
    <w:abstractNumId w:val="421"/>
  </w:num>
  <w:num w:numId="293" w16cid:durableId="289242732">
    <w:abstractNumId w:val="384"/>
  </w:num>
  <w:num w:numId="294" w16cid:durableId="917716988">
    <w:abstractNumId w:val="59"/>
  </w:num>
  <w:num w:numId="295" w16cid:durableId="312685760">
    <w:abstractNumId w:val="608"/>
  </w:num>
  <w:num w:numId="296" w16cid:durableId="1102842047">
    <w:abstractNumId w:val="708"/>
  </w:num>
  <w:num w:numId="297" w16cid:durableId="1539659275">
    <w:abstractNumId w:val="501"/>
  </w:num>
  <w:num w:numId="298" w16cid:durableId="812940568">
    <w:abstractNumId w:val="721"/>
  </w:num>
  <w:num w:numId="299" w16cid:durableId="400324228">
    <w:abstractNumId w:val="207"/>
  </w:num>
  <w:num w:numId="300" w16cid:durableId="1641418406">
    <w:abstractNumId w:val="454"/>
  </w:num>
  <w:num w:numId="301" w16cid:durableId="1408922889">
    <w:abstractNumId w:val="267"/>
  </w:num>
  <w:num w:numId="302" w16cid:durableId="1243637353">
    <w:abstractNumId w:val="389"/>
  </w:num>
  <w:num w:numId="303" w16cid:durableId="182482934">
    <w:abstractNumId w:val="393"/>
  </w:num>
  <w:num w:numId="304" w16cid:durableId="400561239">
    <w:abstractNumId w:val="167"/>
  </w:num>
  <w:num w:numId="305" w16cid:durableId="669406070">
    <w:abstractNumId w:val="717"/>
  </w:num>
  <w:num w:numId="306" w16cid:durableId="1553737254">
    <w:abstractNumId w:val="236"/>
  </w:num>
  <w:num w:numId="307" w16cid:durableId="389111310">
    <w:abstractNumId w:val="707"/>
  </w:num>
  <w:num w:numId="308" w16cid:durableId="992490489">
    <w:abstractNumId w:val="250"/>
  </w:num>
  <w:num w:numId="309" w16cid:durableId="54474732">
    <w:abstractNumId w:val="161"/>
  </w:num>
  <w:num w:numId="310" w16cid:durableId="2003006722">
    <w:abstractNumId w:val="786"/>
  </w:num>
  <w:num w:numId="311" w16cid:durableId="390353607">
    <w:abstractNumId w:val="14"/>
  </w:num>
  <w:num w:numId="312" w16cid:durableId="997420771">
    <w:abstractNumId w:val="363"/>
  </w:num>
  <w:num w:numId="313" w16cid:durableId="762605637">
    <w:abstractNumId w:val="52"/>
  </w:num>
  <w:num w:numId="314" w16cid:durableId="939988399">
    <w:abstractNumId w:val="221"/>
  </w:num>
  <w:num w:numId="315" w16cid:durableId="23944325">
    <w:abstractNumId w:val="692"/>
  </w:num>
  <w:num w:numId="316" w16cid:durableId="741684260">
    <w:abstractNumId w:val="651"/>
  </w:num>
  <w:num w:numId="317" w16cid:durableId="834951394">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801729452">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06267337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9795297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55477899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1159349189">
    <w:abstractNumId w:val="124"/>
  </w:num>
  <w:num w:numId="323" w16cid:durableId="1590189658">
    <w:abstractNumId w:val="655"/>
  </w:num>
  <w:num w:numId="324" w16cid:durableId="1281836090">
    <w:abstractNumId w:val="0"/>
  </w:num>
  <w:num w:numId="325" w16cid:durableId="596056785">
    <w:abstractNumId w:val="422"/>
  </w:num>
  <w:num w:numId="326" w16cid:durableId="1249801620">
    <w:abstractNumId w:val="636"/>
  </w:num>
  <w:num w:numId="327" w16cid:durableId="1195921986">
    <w:abstractNumId w:val="301"/>
  </w:num>
  <w:num w:numId="328" w16cid:durableId="2117827631">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8215849">
    <w:abstractNumId w:val="235"/>
  </w:num>
  <w:num w:numId="330" w16cid:durableId="100759299">
    <w:abstractNumId w:val="542"/>
  </w:num>
  <w:num w:numId="331" w16cid:durableId="1173909767">
    <w:abstractNumId w:val="459"/>
  </w:num>
  <w:num w:numId="332" w16cid:durableId="2021003922">
    <w:abstractNumId w:val="632"/>
  </w:num>
  <w:num w:numId="333" w16cid:durableId="2062361733">
    <w:abstractNumId w:val="61"/>
  </w:num>
  <w:num w:numId="334" w16cid:durableId="1455370227">
    <w:abstractNumId w:val="243"/>
  </w:num>
  <w:num w:numId="335" w16cid:durableId="455375659">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547575504">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555703670">
    <w:abstractNumId w:val="4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609853497">
    <w:abstractNumId w:val="440"/>
    <w:lvlOverride w:ilvl="0">
      <w:startOverride w:val="1"/>
    </w:lvlOverride>
  </w:num>
  <w:num w:numId="339" w16cid:durableId="11892241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567823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2139639219">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1433892435">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96981575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2051375053">
    <w:abstractNumId w:val="575"/>
  </w:num>
  <w:num w:numId="345" w16cid:durableId="802164034">
    <w:abstractNumId w:val="684"/>
  </w:num>
  <w:num w:numId="346" w16cid:durableId="877088915">
    <w:abstractNumId w:val="544"/>
  </w:num>
  <w:num w:numId="347" w16cid:durableId="791897828">
    <w:abstractNumId w:val="720"/>
  </w:num>
  <w:num w:numId="348" w16cid:durableId="233055760">
    <w:abstractNumId w:val="97"/>
  </w:num>
  <w:num w:numId="349" w16cid:durableId="1310743317">
    <w:abstractNumId w:val="656"/>
  </w:num>
  <w:num w:numId="350" w16cid:durableId="1031301416">
    <w:abstractNumId w:val="21"/>
  </w:num>
  <w:num w:numId="351" w16cid:durableId="825049633">
    <w:abstractNumId w:val="805"/>
  </w:num>
  <w:num w:numId="352" w16cid:durableId="795637000">
    <w:abstractNumId w:val="742"/>
  </w:num>
  <w:num w:numId="353" w16cid:durableId="1309479585">
    <w:abstractNumId w:val="192"/>
  </w:num>
  <w:num w:numId="354" w16cid:durableId="893003149">
    <w:abstractNumId w:val="420"/>
  </w:num>
  <w:num w:numId="355" w16cid:durableId="131482403">
    <w:abstractNumId w:val="304"/>
  </w:num>
  <w:num w:numId="356" w16cid:durableId="433600217">
    <w:abstractNumId w:val="205"/>
  </w:num>
  <w:num w:numId="357" w16cid:durableId="1757359372">
    <w:abstractNumId w:val="166"/>
  </w:num>
  <w:num w:numId="358" w16cid:durableId="1640914528">
    <w:abstractNumId w:val="532"/>
  </w:num>
  <w:num w:numId="359" w16cid:durableId="358360577">
    <w:abstractNumId w:val="351"/>
  </w:num>
  <w:num w:numId="360" w16cid:durableId="1172717892">
    <w:abstractNumId w:val="5"/>
  </w:num>
  <w:num w:numId="361" w16cid:durableId="338585776">
    <w:abstractNumId w:val="58"/>
  </w:num>
  <w:num w:numId="362" w16cid:durableId="255485889">
    <w:abstractNumId w:val="37"/>
  </w:num>
  <w:num w:numId="363" w16cid:durableId="157692401">
    <w:abstractNumId w:val="230"/>
  </w:num>
  <w:num w:numId="364" w16cid:durableId="1664429723">
    <w:abstractNumId w:val="299"/>
  </w:num>
  <w:num w:numId="365" w16cid:durableId="2116973439">
    <w:abstractNumId w:val="580"/>
  </w:num>
  <w:num w:numId="366" w16cid:durableId="1779448405">
    <w:abstractNumId w:val="503"/>
  </w:num>
  <w:num w:numId="367" w16cid:durableId="1452741893">
    <w:abstractNumId w:val="554"/>
  </w:num>
  <w:num w:numId="368" w16cid:durableId="1912546324">
    <w:abstractNumId w:val="545"/>
  </w:num>
  <w:num w:numId="369" w16cid:durableId="1286156308">
    <w:abstractNumId w:val="66"/>
  </w:num>
  <w:num w:numId="370" w16cid:durableId="1174304540">
    <w:abstractNumId w:val="453"/>
  </w:num>
  <w:num w:numId="371" w16cid:durableId="1642613939">
    <w:abstractNumId w:val="582"/>
  </w:num>
  <w:num w:numId="372" w16cid:durableId="1599020962">
    <w:abstractNumId w:val="30"/>
  </w:num>
  <w:num w:numId="373" w16cid:durableId="703214048">
    <w:abstractNumId w:val="779"/>
  </w:num>
  <w:num w:numId="374" w16cid:durableId="1545212492">
    <w:abstractNumId w:val="11"/>
  </w:num>
  <w:num w:numId="375" w16cid:durableId="1114323920">
    <w:abstractNumId w:val="452"/>
  </w:num>
  <w:num w:numId="376" w16cid:durableId="248393136">
    <w:abstractNumId w:val="387"/>
  </w:num>
  <w:num w:numId="377" w16cid:durableId="1162814976">
    <w:abstractNumId w:val="642"/>
  </w:num>
  <w:num w:numId="378" w16cid:durableId="886188390">
    <w:abstractNumId w:val="86"/>
  </w:num>
  <w:num w:numId="379" w16cid:durableId="588120380">
    <w:abstractNumId w:val="4"/>
  </w:num>
  <w:num w:numId="380" w16cid:durableId="1345354617">
    <w:abstractNumId w:val="429"/>
  </w:num>
  <w:num w:numId="381" w16cid:durableId="1424884915">
    <w:abstractNumId w:val="808"/>
  </w:num>
  <w:num w:numId="382" w16cid:durableId="1523202533">
    <w:abstractNumId w:val="588"/>
  </w:num>
  <w:num w:numId="383" w16cid:durableId="1936088583">
    <w:abstractNumId w:val="334"/>
  </w:num>
  <w:num w:numId="384" w16cid:durableId="1382635887">
    <w:abstractNumId w:val="65"/>
  </w:num>
  <w:num w:numId="385" w16cid:durableId="201989291">
    <w:abstractNumId w:val="337"/>
  </w:num>
  <w:num w:numId="386" w16cid:durableId="592052227">
    <w:abstractNumId w:val="623"/>
  </w:num>
  <w:num w:numId="387" w16cid:durableId="1860655031">
    <w:abstractNumId w:val="688"/>
  </w:num>
  <w:num w:numId="388" w16cid:durableId="1383551888">
    <w:abstractNumId w:val="308"/>
  </w:num>
  <w:num w:numId="389" w16cid:durableId="1703050184">
    <w:abstractNumId w:val="383"/>
  </w:num>
  <w:num w:numId="390" w16cid:durableId="1945652241">
    <w:abstractNumId w:val="23"/>
  </w:num>
  <w:num w:numId="391" w16cid:durableId="1059549730">
    <w:abstractNumId w:val="643"/>
  </w:num>
  <w:num w:numId="392" w16cid:durableId="1134955187">
    <w:abstractNumId w:val="586"/>
  </w:num>
  <w:num w:numId="393" w16cid:durableId="1194925928">
    <w:abstractNumId w:val="155"/>
  </w:num>
  <w:num w:numId="394" w16cid:durableId="1623922490">
    <w:abstractNumId w:val="676"/>
  </w:num>
  <w:num w:numId="395" w16cid:durableId="58675783">
    <w:abstractNumId w:val="87"/>
  </w:num>
  <w:num w:numId="396" w16cid:durableId="1131020785">
    <w:abstractNumId w:val="640"/>
  </w:num>
  <w:num w:numId="397" w16cid:durableId="605698119">
    <w:abstractNumId w:val="291"/>
  </w:num>
  <w:num w:numId="398" w16cid:durableId="1983346392">
    <w:abstractNumId w:val="437"/>
  </w:num>
  <w:num w:numId="399" w16cid:durableId="995769124">
    <w:abstractNumId w:val="204"/>
  </w:num>
  <w:num w:numId="400" w16cid:durableId="973216648">
    <w:abstractNumId w:val="431"/>
  </w:num>
  <w:num w:numId="401" w16cid:durableId="957371775">
    <w:abstractNumId w:val="736"/>
  </w:num>
  <w:num w:numId="402" w16cid:durableId="325018843">
    <w:abstractNumId w:val="54"/>
  </w:num>
  <w:num w:numId="403" w16cid:durableId="1627735542">
    <w:abstractNumId w:val="31"/>
  </w:num>
  <w:num w:numId="404" w16cid:durableId="1596280409">
    <w:abstractNumId w:val="799"/>
  </w:num>
  <w:num w:numId="405" w16cid:durableId="721249016">
    <w:abstractNumId w:val="506"/>
  </w:num>
  <w:num w:numId="406" w16cid:durableId="673143412">
    <w:abstractNumId w:val="324"/>
  </w:num>
  <w:num w:numId="407" w16cid:durableId="1281765075">
    <w:abstractNumId w:val="330"/>
  </w:num>
  <w:num w:numId="408" w16cid:durableId="6255803">
    <w:abstractNumId w:val="690"/>
  </w:num>
  <w:num w:numId="409" w16cid:durableId="833952993">
    <w:abstractNumId w:val="220"/>
  </w:num>
  <w:num w:numId="410" w16cid:durableId="942155303">
    <w:abstractNumId w:val="370"/>
  </w:num>
  <w:num w:numId="411" w16cid:durableId="1577395776">
    <w:abstractNumId w:val="443"/>
  </w:num>
  <w:num w:numId="412" w16cid:durableId="255670856">
    <w:abstractNumId w:val="321"/>
  </w:num>
  <w:num w:numId="413" w16cid:durableId="870996367">
    <w:abstractNumId w:val="698"/>
  </w:num>
  <w:num w:numId="414" w16cid:durableId="1147816834">
    <w:abstractNumId w:val="584"/>
  </w:num>
  <w:num w:numId="415" w16cid:durableId="157117439">
    <w:abstractNumId w:val="19"/>
  </w:num>
  <w:num w:numId="416" w16cid:durableId="863981737">
    <w:abstractNumId w:val="620"/>
  </w:num>
  <w:num w:numId="417" w16cid:durableId="1272131997">
    <w:abstractNumId w:val="228"/>
  </w:num>
  <w:num w:numId="418" w16cid:durableId="1856924164">
    <w:abstractNumId w:val="392"/>
  </w:num>
  <w:num w:numId="419" w16cid:durableId="1235630769">
    <w:abstractNumId w:val="691"/>
  </w:num>
  <w:num w:numId="420" w16cid:durableId="991562510">
    <w:abstractNumId w:val="559"/>
  </w:num>
  <w:num w:numId="421" w16cid:durableId="1731268834">
    <w:abstractNumId w:val="530"/>
  </w:num>
  <w:num w:numId="422" w16cid:durableId="1352997802">
    <w:abstractNumId w:val="581"/>
  </w:num>
  <w:num w:numId="423" w16cid:durableId="429391993">
    <w:abstractNumId w:val="522"/>
  </w:num>
  <w:num w:numId="424" w16cid:durableId="2097627807">
    <w:abstractNumId w:val="780"/>
  </w:num>
  <w:num w:numId="425" w16cid:durableId="2014598866">
    <w:abstractNumId w:val="127"/>
  </w:num>
  <w:num w:numId="426" w16cid:durableId="928848868">
    <w:abstractNumId w:val="652"/>
  </w:num>
  <w:num w:numId="427" w16cid:durableId="447629140">
    <w:abstractNumId w:val="157"/>
  </w:num>
  <w:num w:numId="428" w16cid:durableId="1468279295">
    <w:abstractNumId w:val="272"/>
  </w:num>
  <w:num w:numId="429" w16cid:durableId="911084364">
    <w:abstractNumId w:val="765"/>
  </w:num>
  <w:num w:numId="430" w16cid:durableId="978070304">
    <w:abstractNumId w:val="552"/>
  </w:num>
  <w:num w:numId="431" w16cid:durableId="1180464966">
    <w:abstractNumId w:val="259"/>
  </w:num>
  <w:num w:numId="432" w16cid:durableId="283272771">
    <w:abstractNumId w:val="457"/>
  </w:num>
  <w:num w:numId="433" w16cid:durableId="769008550">
    <w:abstractNumId w:val="110"/>
  </w:num>
  <w:num w:numId="434" w16cid:durableId="261258877">
    <w:abstractNumId w:val="258"/>
  </w:num>
  <w:num w:numId="435" w16cid:durableId="550961806">
    <w:abstractNumId w:val="328"/>
  </w:num>
  <w:num w:numId="436" w16cid:durableId="1572157340">
    <w:abstractNumId w:val="776"/>
  </w:num>
  <w:num w:numId="437" w16cid:durableId="91705413">
    <w:abstractNumId w:val="535"/>
  </w:num>
  <w:num w:numId="438" w16cid:durableId="329260806">
    <w:abstractNumId w:val="650"/>
  </w:num>
  <w:num w:numId="439" w16cid:durableId="2059820299">
    <w:abstractNumId w:val="712"/>
  </w:num>
  <w:num w:numId="440" w16cid:durableId="90979416">
    <w:abstractNumId w:val="276"/>
  </w:num>
  <w:num w:numId="441" w16cid:durableId="1747071662">
    <w:abstractNumId w:val="375"/>
  </w:num>
  <w:num w:numId="442" w16cid:durableId="1750348964">
    <w:abstractNumId w:val="734"/>
  </w:num>
  <w:num w:numId="443" w16cid:durableId="1460030641">
    <w:abstractNumId w:val="550"/>
  </w:num>
  <w:num w:numId="444" w16cid:durableId="667561803">
    <w:abstractNumId w:val="317"/>
  </w:num>
  <w:num w:numId="445" w16cid:durableId="356588867">
    <w:abstractNumId w:val="341"/>
  </w:num>
  <w:num w:numId="446" w16cid:durableId="414280443">
    <w:abstractNumId w:val="511"/>
  </w:num>
  <w:num w:numId="447" w16cid:durableId="368990321">
    <w:abstractNumId w:val="477"/>
  </w:num>
  <w:num w:numId="448" w16cid:durableId="896285781">
    <w:abstractNumId w:val="22"/>
  </w:num>
  <w:num w:numId="449" w16cid:durableId="1868178283">
    <w:abstractNumId w:val="6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0" w16cid:durableId="1484619354">
    <w:abstractNumId w:val="300"/>
  </w:num>
  <w:num w:numId="451" w16cid:durableId="450435809">
    <w:abstractNumId w:val="397"/>
  </w:num>
  <w:num w:numId="452" w16cid:durableId="1569877651">
    <w:abstractNumId w:val="654"/>
  </w:num>
  <w:num w:numId="453" w16cid:durableId="943876810">
    <w:abstractNumId w:val="538"/>
  </w:num>
  <w:num w:numId="454" w16cid:durableId="905994362">
    <w:abstractNumId w:val="677"/>
  </w:num>
  <w:num w:numId="455" w16cid:durableId="342364876">
    <w:abstractNumId w:val="626"/>
  </w:num>
  <w:num w:numId="456" w16cid:durableId="873464185">
    <w:abstractNumId w:val="795"/>
  </w:num>
  <w:num w:numId="457" w16cid:durableId="1742481999">
    <w:abstractNumId w:val="238"/>
  </w:num>
  <w:num w:numId="458" w16cid:durableId="2018313398">
    <w:abstractNumId w:val="186"/>
  </w:num>
  <w:num w:numId="459" w16cid:durableId="1406032625">
    <w:abstractNumId w:val="455"/>
  </w:num>
  <w:num w:numId="460" w16cid:durableId="382797478">
    <w:abstractNumId w:val="566"/>
  </w:num>
  <w:num w:numId="461" w16cid:durableId="170949962">
    <w:abstractNumId w:val="793"/>
  </w:num>
  <w:num w:numId="462" w16cid:durableId="518590513">
    <w:abstractNumId w:val="659"/>
  </w:num>
  <w:num w:numId="463" w16cid:durableId="715932616">
    <w:abstractNumId w:val="678"/>
  </w:num>
  <w:num w:numId="464" w16cid:durableId="1681544230">
    <w:abstractNumId w:val="104"/>
  </w:num>
  <w:num w:numId="465" w16cid:durableId="1846019237">
    <w:abstractNumId w:val="381"/>
  </w:num>
  <w:num w:numId="466" w16cid:durableId="833842266">
    <w:abstractNumId w:val="134"/>
  </w:num>
  <w:num w:numId="467" w16cid:durableId="434060446">
    <w:abstractNumId w:val="665"/>
  </w:num>
  <w:num w:numId="468" w16cid:durableId="1371297372">
    <w:abstractNumId w:val="281"/>
  </w:num>
  <w:num w:numId="469" w16cid:durableId="1778408819">
    <w:abstractNumId w:val="385"/>
  </w:num>
  <w:num w:numId="470" w16cid:durableId="1725521295">
    <w:abstractNumId w:val="49"/>
  </w:num>
  <w:num w:numId="471" w16cid:durableId="1646198901">
    <w:abstractNumId w:val="773"/>
  </w:num>
  <w:num w:numId="472" w16cid:durableId="324630001">
    <w:abstractNumId w:val="733"/>
  </w:num>
  <w:num w:numId="473" w16cid:durableId="199707631">
    <w:abstractNumId w:val="306"/>
  </w:num>
  <w:num w:numId="474" w16cid:durableId="834540329">
    <w:abstractNumId w:val="481"/>
  </w:num>
  <w:num w:numId="475" w16cid:durableId="386881266">
    <w:abstractNumId w:val="366"/>
  </w:num>
  <w:num w:numId="476" w16cid:durableId="1128470479">
    <w:abstractNumId w:val="283"/>
  </w:num>
  <w:num w:numId="477" w16cid:durableId="1491140940">
    <w:abstractNumId w:val="76"/>
  </w:num>
  <w:num w:numId="478" w16cid:durableId="501355728">
    <w:abstractNumId w:val="38"/>
  </w:num>
  <w:num w:numId="479" w16cid:durableId="1551115941">
    <w:abstractNumId w:val="364"/>
  </w:num>
  <w:num w:numId="480" w16cid:durableId="474877264">
    <w:abstractNumId w:val="694"/>
  </w:num>
  <w:num w:numId="481" w16cid:durableId="37710363">
    <w:abstractNumId w:val="17"/>
  </w:num>
  <w:num w:numId="482" w16cid:durableId="1366515670">
    <w:abstractNumId w:val="349"/>
  </w:num>
  <w:num w:numId="483" w16cid:durableId="429394336">
    <w:abstractNumId w:val="261"/>
  </w:num>
  <w:num w:numId="484" w16cid:durableId="2093234088">
    <w:abstractNumId w:val="163"/>
  </w:num>
  <w:num w:numId="485" w16cid:durableId="669914837">
    <w:abstractNumId w:val="432"/>
  </w:num>
  <w:num w:numId="486" w16cid:durableId="1025139014">
    <w:abstractNumId w:val="543"/>
  </w:num>
  <w:num w:numId="487" w16cid:durableId="369503238">
    <w:abstractNumId w:val="624"/>
  </w:num>
  <w:num w:numId="488" w16cid:durableId="1739206621">
    <w:abstractNumId w:val="126"/>
  </w:num>
  <w:num w:numId="489" w16cid:durableId="776632754">
    <w:abstractNumId w:val="108"/>
  </w:num>
  <w:num w:numId="490" w16cid:durableId="1313949229">
    <w:abstractNumId w:val="287"/>
  </w:num>
  <w:num w:numId="491" w16cid:durableId="1645619734">
    <w:abstractNumId w:val="265"/>
  </w:num>
  <w:num w:numId="492" w16cid:durableId="1324968063">
    <w:abstractNumId w:val="329"/>
  </w:num>
  <w:num w:numId="493" w16cid:durableId="330837212">
    <w:abstractNumId w:val="467"/>
  </w:num>
  <w:num w:numId="494" w16cid:durableId="1332218675">
    <w:abstractNumId w:val="744"/>
  </w:num>
  <w:num w:numId="495" w16cid:durableId="1155995464">
    <w:abstractNumId w:val="386"/>
  </w:num>
  <w:num w:numId="496" w16cid:durableId="2007051955">
    <w:abstractNumId w:val="273"/>
  </w:num>
  <w:num w:numId="497" w16cid:durableId="617294117">
    <w:abstractNumId w:val="433"/>
  </w:num>
  <w:num w:numId="498" w16cid:durableId="90666174">
    <w:abstractNumId w:val="759"/>
  </w:num>
  <w:num w:numId="499" w16cid:durableId="1021392604">
    <w:abstractNumId w:val="756"/>
  </w:num>
  <w:num w:numId="500" w16cid:durableId="1866407926">
    <w:abstractNumId w:val="426"/>
  </w:num>
  <w:num w:numId="501" w16cid:durableId="2109813705">
    <w:abstractNumId w:val="170"/>
  </w:num>
  <w:num w:numId="502" w16cid:durableId="321398259">
    <w:abstractNumId w:val="722"/>
  </w:num>
  <w:num w:numId="503" w16cid:durableId="1323237985">
    <w:abstractNumId w:val="725"/>
  </w:num>
  <w:num w:numId="504" w16cid:durableId="2024280104">
    <w:abstractNumId w:val="190"/>
  </w:num>
  <w:num w:numId="505" w16cid:durableId="2137288432">
    <w:abstractNumId w:val="137"/>
  </w:num>
  <w:num w:numId="506" w16cid:durableId="1368481967">
    <w:abstractNumId w:val="593"/>
  </w:num>
  <w:num w:numId="507" w16cid:durableId="1659730390">
    <w:abstractNumId w:val="342"/>
  </w:num>
  <w:num w:numId="508" w16cid:durableId="1895923077">
    <w:abstractNumId w:val="658"/>
  </w:num>
  <w:num w:numId="509" w16cid:durableId="1290434807">
    <w:abstractNumId w:val="246"/>
  </w:num>
  <w:num w:numId="510" w16cid:durableId="599341857">
    <w:abstractNumId w:val="472"/>
  </w:num>
  <w:num w:numId="511" w16cid:durableId="2041588707">
    <w:abstractNumId w:val="492"/>
  </w:num>
  <w:num w:numId="512" w16cid:durableId="1485588717">
    <w:abstractNumId w:val="572"/>
  </w:num>
  <w:num w:numId="513" w16cid:durableId="1801336818">
    <w:abstractNumId w:val="484"/>
  </w:num>
  <w:num w:numId="514" w16cid:durableId="294608273">
    <w:abstractNumId w:val="716"/>
  </w:num>
  <w:num w:numId="515" w16cid:durableId="2146241508">
    <w:abstractNumId w:val="438"/>
  </w:num>
  <w:num w:numId="516" w16cid:durableId="1239559439">
    <w:abstractNumId w:val="215"/>
  </w:num>
  <w:num w:numId="517" w16cid:durableId="1272785057">
    <w:abstractNumId w:val="600"/>
  </w:num>
  <w:num w:numId="518" w16cid:durableId="147553535">
    <w:abstractNumId w:val="461"/>
  </w:num>
  <w:num w:numId="519" w16cid:durableId="200946863">
    <w:abstractNumId w:val="139"/>
  </w:num>
  <w:num w:numId="520" w16cid:durableId="1487895874">
    <w:abstractNumId w:val="610"/>
  </w:num>
  <w:num w:numId="521" w16cid:durableId="384261427">
    <w:abstractNumId w:val="15"/>
  </w:num>
  <w:num w:numId="522" w16cid:durableId="200478200">
    <w:abstractNumId w:val="723"/>
  </w:num>
  <w:num w:numId="523" w16cid:durableId="604652831">
    <w:abstractNumId w:val="796"/>
  </w:num>
  <w:num w:numId="524" w16cid:durableId="2002728590">
    <w:abstractNumId w:val="578"/>
  </w:num>
  <w:num w:numId="525" w16cid:durableId="410926709">
    <w:abstractNumId w:val="728"/>
  </w:num>
  <w:num w:numId="526" w16cid:durableId="226187116">
    <w:abstractNumId w:val="128"/>
  </w:num>
  <w:num w:numId="527" w16cid:durableId="1859343730">
    <w:abstractNumId w:val="237"/>
  </w:num>
  <w:num w:numId="528" w16cid:durableId="1431197569">
    <w:abstractNumId w:val="374"/>
  </w:num>
  <w:num w:numId="529" w16cid:durableId="2010937570">
    <w:abstractNumId w:val="751"/>
  </w:num>
  <w:num w:numId="530" w16cid:durableId="98184535">
    <w:abstractNumId w:val="589"/>
  </w:num>
  <w:num w:numId="531" w16cid:durableId="763838594">
    <w:abstractNumId w:val="369"/>
  </w:num>
  <w:num w:numId="532" w16cid:durableId="580217810">
    <w:abstractNumId w:val="466"/>
  </w:num>
  <w:num w:numId="533" w16cid:durableId="2122675768">
    <w:abstractNumId w:val="118"/>
  </w:num>
  <w:num w:numId="534" w16cid:durableId="2111006765">
    <w:abstractNumId w:val="95"/>
  </w:num>
  <w:num w:numId="535" w16cid:durableId="1559054899">
    <w:abstractNumId w:val="662"/>
  </w:num>
  <w:num w:numId="536" w16cid:durableId="315228359">
    <w:abstractNumId w:val="274"/>
  </w:num>
  <w:num w:numId="537" w16cid:durableId="2083601541">
    <w:abstractNumId w:val="64"/>
  </w:num>
  <w:num w:numId="538" w16cid:durableId="587930838">
    <w:abstractNumId w:val="766"/>
  </w:num>
  <w:num w:numId="539" w16cid:durableId="1528593942">
    <w:abstractNumId w:val="347"/>
  </w:num>
  <w:num w:numId="540" w16cid:durableId="1877738745">
    <w:abstractNumId w:val="680"/>
  </w:num>
  <w:num w:numId="541" w16cid:durableId="1131367945">
    <w:abstractNumId w:val="46"/>
  </w:num>
  <w:num w:numId="542" w16cid:durableId="426656571">
    <w:abstractNumId w:val="754"/>
  </w:num>
  <w:num w:numId="543" w16cid:durableId="353190107">
    <w:abstractNumId w:val="348"/>
  </w:num>
  <w:num w:numId="544" w16cid:durableId="115874080">
    <w:abstractNumId w:val="295"/>
  </w:num>
  <w:num w:numId="545" w16cid:durableId="2092509562">
    <w:abstractNumId w:val="519"/>
  </w:num>
  <w:num w:numId="546" w16cid:durableId="333728977">
    <w:abstractNumId w:val="206"/>
  </w:num>
  <w:num w:numId="547" w16cid:durableId="496769475">
    <w:abstractNumId w:val="411"/>
  </w:num>
  <w:num w:numId="548" w16cid:durableId="482545367">
    <w:abstractNumId w:val="510"/>
  </w:num>
  <w:num w:numId="549" w16cid:durableId="658316315">
    <w:abstractNumId w:val="672"/>
  </w:num>
  <w:num w:numId="550" w16cid:durableId="1216235873">
    <w:abstractNumId w:val="804"/>
  </w:num>
  <w:num w:numId="551" w16cid:durableId="1992059951">
    <w:abstractNumId w:val="498"/>
  </w:num>
  <w:num w:numId="552" w16cid:durableId="1148091016">
    <w:abstractNumId w:val="619"/>
  </w:num>
  <w:num w:numId="553" w16cid:durableId="427699853">
    <w:abstractNumId w:val="675"/>
  </w:num>
  <w:num w:numId="554" w16cid:durableId="24718973">
    <w:abstractNumId w:val="523"/>
  </w:num>
  <w:num w:numId="555" w16cid:durableId="1396120271">
    <w:abstractNumId w:val="116"/>
  </w:num>
  <w:num w:numId="556" w16cid:durableId="1602100594">
    <w:abstractNumId w:val="183"/>
  </w:num>
  <w:num w:numId="557" w16cid:durableId="2109765640">
    <w:abstractNumId w:val="528"/>
  </w:num>
  <w:num w:numId="558" w16cid:durableId="801071544">
    <w:abstractNumId w:val="159"/>
  </w:num>
  <w:num w:numId="559" w16cid:durableId="1985814036">
    <w:abstractNumId w:val="592"/>
  </w:num>
  <w:num w:numId="560" w16cid:durableId="13187832">
    <w:abstractNumId w:val="294"/>
  </w:num>
  <w:num w:numId="561" w16cid:durableId="1773546515">
    <w:abstractNumId w:val="396"/>
  </w:num>
  <w:num w:numId="562" w16cid:durableId="1716655011">
    <w:abstractNumId w:val="635"/>
  </w:num>
  <w:num w:numId="563" w16cid:durableId="331301967">
    <w:abstractNumId w:val="309"/>
  </w:num>
  <w:num w:numId="564" w16cid:durableId="1164979746">
    <w:abstractNumId w:val="99"/>
  </w:num>
  <w:num w:numId="565" w16cid:durableId="1265729462">
    <w:abstractNumId w:val="154"/>
  </w:num>
  <w:num w:numId="566" w16cid:durableId="1719621441">
    <w:abstractNumId w:val="549"/>
  </w:num>
  <w:num w:numId="567" w16cid:durableId="666327950">
    <w:abstractNumId w:val="179"/>
  </w:num>
  <w:num w:numId="568" w16cid:durableId="225263965">
    <w:abstractNumId w:val="177"/>
  </w:num>
  <w:num w:numId="569" w16cid:durableId="1269659640">
    <w:abstractNumId w:val="567"/>
  </w:num>
  <w:num w:numId="570" w16cid:durableId="98070896">
    <w:abstractNumId w:val="173"/>
  </w:num>
  <w:num w:numId="571" w16cid:durableId="1488090414">
    <w:abstractNumId w:val="571"/>
  </w:num>
  <w:num w:numId="572" w16cid:durableId="25757567">
    <w:abstractNumId w:val="322"/>
  </w:num>
  <w:num w:numId="573" w16cid:durableId="1478033745">
    <w:abstractNumId w:val="91"/>
  </w:num>
  <w:num w:numId="574" w16cid:durableId="326444576">
    <w:abstractNumId w:val="277"/>
  </w:num>
  <w:num w:numId="575" w16cid:durableId="580412196">
    <w:abstractNumId w:val="107"/>
  </w:num>
  <w:num w:numId="576" w16cid:durableId="1907059892">
    <w:abstractNumId w:val="172"/>
  </w:num>
  <w:num w:numId="577" w16cid:durableId="215700309">
    <w:abstractNumId w:val="800"/>
  </w:num>
  <w:num w:numId="578" w16cid:durableId="157501784">
    <w:abstractNumId w:val="807"/>
  </w:num>
  <w:num w:numId="579" w16cid:durableId="269582328">
    <w:abstractNumId w:val="303"/>
  </w:num>
  <w:num w:numId="580" w16cid:durableId="107051112">
    <w:abstractNumId w:val="770"/>
  </w:num>
  <w:num w:numId="581" w16cid:durableId="231038618">
    <w:abstractNumId w:val="60"/>
  </w:num>
  <w:num w:numId="582" w16cid:durableId="88047363">
    <w:abstractNumId w:val="598"/>
  </w:num>
  <w:num w:numId="583" w16cid:durableId="1722556505">
    <w:abstractNumId w:val="504"/>
  </w:num>
  <w:num w:numId="584" w16cid:durableId="803737161">
    <w:abstractNumId w:val="175"/>
  </w:num>
  <w:num w:numId="585" w16cid:durableId="131751734">
    <w:abstractNumId w:val="603"/>
  </w:num>
  <w:num w:numId="586" w16cid:durableId="359664965">
    <w:abstractNumId w:val="714"/>
  </w:num>
  <w:num w:numId="587" w16cid:durableId="1371419537">
    <w:abstractNumId w:val="458"/>
  </w:num>
  <w:num w:numId="588" w16cid:durableId="159539016">
    <w:abstractNumId w:val="613"/>
  </w:num>
  <w:num w:numId="589" w16cid:durableId="1002128878">
    <w:abstractNumId w:val="269"/>
  </w:num>
  <w:num w:numId="590" w16cid:durableId="1707560400">
    <w:abstractNumId w:val="191"/>
  </w:num>
  <w:num w:numId="591" w16cid:durableId="1988590112">
    <w:abstractNumId w:val="470"/>
  </w:num>
  <w:num w:numId="592" w16cid:durableId="931861449">
    <w:abstractNumId w:val="496"/>
  </w:num>
  <w:num w:numId="593" w16cid:durableId="360858561">
    <w:abstractNumId w:val="564"/>
  </w:num>
  <w:num w:numId="594" w16cid:durableId="2115443052">
    <w:abstractNumId w:val="359"/>
  </w:num>
  <w:num w:numId="595" w16cid:durableId="1697847282">
    <w:abstractNumId w:val="604"/>
  </w:num>
  <w:num w:numId="596" w16cid:durableId="621114164">
    <w:abstractNumId w:val="487"/>
  </w:num>
  <w:num w:numId="597" w16cid:durableId="162547943">
    <w:abstractNumId w:val="331"/>
  </w:num>
  <w:num w:numId="598" w16cid:durableId="715928624">
    <w:abstractNumId w:val="140"/>
  </w:num>
  <w:num w:numId="599" w16cid:durableId="105003386">
    <w:abstractNumId w:val="150"/>
  </w:num>
  <w:num w:numId="600" w16cid:durableId="1703019402">
    <w:abstractNumId w:val="405"/>
  </w:num>
  <w:num w:numId="601" w16cid:durableId="2127961577">
    <w:abstractNumId w:val="693"/>
  </w:num>
  <w:num w:numId="602" w16cid:durableId="1841458551">
    <w:abstractNumId w:val="473"/>
  </w:num>
  <w:num w:numId="603" w16cid:durableId="1733574621">
    <w:abstractNumId w:val="77"/>
  </w:num>
  <w:num w:numId="604" w16cid:durableId="2035614496">
    <w:abstractNumId w:val="500"/>
  </w:num>
  <w:num w:numId="605" w16cid:durableId="2028478662">
    <w:abstractNumId w:val="661"/>
  </w:num>
  <w:num w:numId="606" w16cid:durableId="1262058521">
    <w:abstractNumId w:val="103"/>
  </w:num>
  <w:num w:numId="607" w16cid:durableId="1999528883">
    <w:abstractNumId w:val="18"/>
  </w:num>
  <w:num w:numId="608" w16cid:durableId="723331877">
    <w:abstractNumId w:val="792"/>
  </w:num>
  <w:num w:numId="609" w16cid:durableId="1836721281">
    <w:abstractNumId w:val="663"/>
  </w:num>
  <w:num w:numId="610" w16cid:durableId="501046557">
    <w:abstractNumId w:val="323"/>
  </w:num>
  <w:num w:numId="611" w16cid:durableId="907544288">
    <w:abstractNumId w:val="442"/>
  </w:num>
  <w:num w:numId="612" w16cid:durableId="1007293914">
    <w:abstractNumId w:val="769"/>
  </w:num>
  <w:num w:numId="613" w16cid:durableId="1202399424">
    <w:abstractNumId w:val="529"/>
  </w:num>
  <w:num w:numId="614" w16cid:durableId="1871844908">
    <w:abstractNumId w:val="715"/>
  </w:num>
  <w:num w:numId="615" w16cid:durableId="770660768">
    <w:abstractNumId w:val="292"/>
  </w:num>
  <w:num w:numId="616" w16cid:durableId="623538244">
    <w:abstractNumId w:val="122"/>
  </w:num>
  <w:num w:numId="617" w16cid:durableId="761296784">
    <w:abstractNumId w:val="561"/>
  </w:num>
  <w:num w:numId="618" w16cid:durableId="1377125350">
    <w:abstractNumId w:val="176"/>
  </w:num>
  <w:num w:numId="619" w16cid:durableId="1848059272">
    <w:abstractNumId w:val="24"/>
  </w:num>
  <w:num w:numId="620" w16cid:durableId="737632292">
    <w:abstractNumId w:val="531"/>
  </w:num>
  <w:num w:numId="621" w16cid:durableId="67576089">
    <w:abstractNumId w:val="74"/>
  </w:num>
  <w:num w:numId="622" w16cid:durableId="1588156008">
    <w:abstractNumId w:val="141"/>
  </w:num>
  <w:num w:numId="623" w16cid:durableId="214200579">
    <w:abstractNumId w:val="343"/>
  </w:num>
  <w:num w:numId="624" w16cid:durableId="1838881057">
    <w:abstractNumId w:val="704"/>
  </w:num>
  <w:num w:numId="625" w16cid:durableId="638530690">
    <w:abstractNumId w:val="326"/>
  </w:num>
  <w:num w:numId="626" w16cid:durableId="861014078">
    <w:abstractNumId w:val="50"/>
  </w:num>
  <w:num w:numId="627" w16cid:durableId="1175538124">
    <w:abstractNumId w:val="709"/>
  </w:num>
  <w:num w:numId="628" w16cid:durableId="1482189713">
    <w:abstractNumId w:val="378"/>
  </w:num>
  <w:num w:numId="629" w16cid:durableId="953559213">
    <w:abstractNumId w:val="513"/>
  </w:num>
  <w:num w:numId="630" w16cid:durableId="1699890629">
    <w:abstractNumId w:val="111"/>
  </w:num>
  <w:num w:numId="631" w16cid:durableId="1575699768">
    <w:abstractNumId w:val="785"/>
  </w:num>
  <w:num w:numId="632" w16cid:durableId="1097020075">
    <w:abstractNumId w:val="448"/>
  </w:num>
  <w:num w:numId="633" w16cid:durableId="298924279">
    <w:abstractNumId w:val="39"/>
  </w:num>
  <w:num w:numId="634" w16cid:durableId="536241292">
    <w:abstractNumId w:val="547"/>
  </w:num>
  <w:num w:numId="635" w16cid:durableId="910189918">
    <w:abstractNumId w:val="380"/>
  </w:num>
  <w:num w:numId="636" w16cid:durableId="1066804931">
    <w:abstractNumId w:val="248"/>
  </w:num>
  <w:num w:numId="637" w16cid:durableId="870611807">
    <w:abstractNumId w:val="726"/>
  </w:num>
  <w:num w:numId="638" w16cid:durableId="1555850591">
    <w:abstractNumId w:val="222"/>
  </w:num>
  <w:num w:numId="639" w16cid:durableId="179710667">
    <w:abstractNumId w:val="525"/>
  </w:num>
  <w:num w:numId="640" w16cid:durableId="1649893558">
    <w:abstractNumId w:val="373"/>
  </w:num>
  <w:num w:numId="641" w16cid:durableId="2002849331">
    <w:abstractNumId w:val="430"/>
  </w:num>
  <w:num w:numId="642" w16cid:durableId="1980260008">
    <w:abstractNumId w:val="447"/>
  </w:num>
  <w:num w:numId="643" w16cid:durableId="1470897893">
    <w:abstractNumId w:val="310"/>
  </w:num>
  <w:num w:numId="644" w16cid:durableId="1658653607">
    <w:abstractNumId w:val="480"/>
  </w:num>
  <w:num w:numId="645" w16cid:durableId="1254778516">
    <w:abstractNumId w:val="512"/>
  </w:num>
  <w:num w:numId="646" w16cid:durableId="1525513031">
    <w:abstractNumId w:val="376"/>
  </w:num>
  <w:num w:numId="647" w16cid:durableId="1705130969">
    <w:abstractNumId w:val="705"/>
  </w:num>
  <w:num w:numId="648" w16cid:durableId="77292178">
    <w:abstractNumId w:val="546"/>
  </w:num>
  <w:num w:numId="649" w16cid:durableId="411316356">
    <w:abstractNumId w:val="540"/>
  </w:num>
  <w:num w:numId="650" w16cid:durableId="691806905">
    <w:abstractNumId w:val="319"/>
  </w:num>
  <w:num w:numId="651" w16cid:durableId="1580367711">
    <w:abstractNumId w:val="565"/>
  </w:num>
  <w:num w:numId="652" w16cid:durableId="1034312037">
    <w:abstractNumId w:val="537"/>
  </w:num>
  <w:num w:numId="653" w16cid:durableId="724910549">
    <w:abstractNumId w:val="719"/>
  </w:num>
  <w:num w:numId="654" w16cid:durableId="1186402078">
    <w:abstractNumId w:val="162"/>
  </w:num>
  <w:num w:numId="655" w16cid:durableId="1772889736">
    <w:abstractNumId w:val="142"/>
  </w:num>
  <w:num w:numId="656" w16cid:durableId="637809168">
    <w:abstractNumId w:val="84"/>
  </w:num>
  <w:num w:numId="657" w16cid:durableId="1688872842">
    <w:abstractNumId w:val="555"/>
  </w:num>
  <w:num w:numId="658" w16cid:durableId="1592003020">
    <w:abstractNumId w:val="358"/>
  </w:num>
  <w:num w:numId="659" w16cid:durableId="1917545040">
    <w:abstractNumId w:val="412"/>
  </w:num>
  <w:num w:numId="660" w16cid:durableId="1888443839">
    <w:abstractNumId w:val="597"/>
  </w:num>
  <w:num w:numId="661" w16cid:durableId="1151798491">
    <w:abstractNumId w:val="783"/>
  </w:num>
  <w:num w:numId="662" w16cid:durableId="1877038162">
    <w:abstractNumId w:val="105"/>
  </w:num>
  <w:num w:numId="663" w16cid:durableId="321279785">
    <w:abstractNumId w:val="618"/>
  </w:num>
  <w:num w:numId="664" w16cid:durableId="501235648">
    <w:abstractNumId w:val="686"/>
  </w:num>
  <w:num w:numId="665" w16cid:durableId="104662454">
    <w:abstractNumId w:val="645"/>
  </w:num>
  <w:num w:numId="666" w16cid:durableId="1761097423">
    <w:abstractNumId w:val="666"/>
  </w:num>
  <w:num w:numId="667" w16cid:durableId="155995171">
    <w:abstractNumId w:val="490"/>
  </w:num>
  <w:num w:numId="668" w16cid:durableId="843740897">
    <w:abstractNumId w:val="633"/>
  </w:num>
  <w:num w:numId="669" w16cid:durableId="1811241188">
    <w:abstractNumId w:val="515"/>
  </w:num>
  <w:num w:numId="670" w16cid:durableId="1745252849">
    <w:abstractNumId w:val="33"/>
  </w:num>
  <w:num w:numId="671" w16cid:durableId="74977840">
    <w:abstractNumId w:val="740"/>
  </w:num>
  <w:num w:numId="672" w16cid:durableId="1085421968">
    <w:abstractNumId w:val="115"/>
  </w:num>
  <w:num w:numId="673" w16cid:durableId="1812136254">
    <w:abstractNumId w:val="451"/>
  </w:num>
  <w:num w:numId="674" w16cid:durableId="870414677">
    <w:abstractNumId w:val="213"/>
  </w:num>
  <w:num w:numId="675" w16cid:durableId="1614359639">
    <w:abstractNumId w:val="62"/>
  </w:num>
  <w:num w:numId="676" w16cid:durableId="1478493399">
    <w:abstractNumId w:val="762"/>
  </w:num>
  <w:num w:numId="677" w16cid:durableId="1906379566">
    <w:abstractNumId w:val="53"/>
  </w:num>
  <w:num w:numId="678" w16cid:durableId="286661035">
    <w:abstractNumId w:val="410"/>
  </w:num>
  <w:num w:numId="679" w16cid:durableId="1078941920">
    <w:abstractNumId w:val="616"/>
  </w:num>
  <w:num w:numId="680" w16cid:durableId="721637596">
    <w:abstractNumId w:val="614"/>
  </w:num>
  <w:num w:numId="681" w16cid:durableId="403067493">
    <w:abstractNumId w:val="339"/>
  </w:num>
  <w:num w:numId="682" w16cid:durableId="1110588294">
    <w:abstractNumId w:val="224"/>
  </w:num>
  <w:num w:numId="683" w16cid:durableId="1940287440">
    <w:abstractNumId w:val="493"/>
  </w:num>
  <w:num w:numId="684" w16cid:durableId="161743487">
    <w:abstractNumId w:val="727"/>
  </w:num>
  <w:num w:numId="685" w16cid:durableId="415127354">
    <w:abstractNumId w:val="713"/>
  </w:num>
  <w:num w:numId="686" w16cid:durableId="1639996512">
    <w:abstractNumId w:val="579"/>
  </w:num>
  <w:num w:numId="687" w16cid:durableId="38625690">
    <w:abstractNumId w:val="28"/>
  </w:num>
  <w:num w:numId="688" w16cid:durableId="1675064883">
    <w:abstractNumId w:val="26"/>
  </w:num>
  <w:num w:numId="689" w16cid:durableId="943422529">
    <w:abstractNumId w:val="100"/>
  </w:num>
  <w:num w:numId="690" w16cid:durableId="598215938">
    <w:abstractNumId w:val="350"/>
  </w:num>
  <w:num w:numId="691" w16cid:durableId="1815293245">
    <w:abstractNumId w:val="502"/>
  </w:num>
  <w:num w:numId="692" w16cid:durableId="861668332">
    <w:abstractNumId w:val="288"/>
  </w:num>
  <w:num w:numId="693" w16cid:durableId="157888508">
    <w:abstractNumId w:val="724"/>
  </w:num>
  <w:num w:numId="694" w16cid:durableId="186405714">
    <w:abstractNumId w:val="315"/>
  </w:num>
  <w:num w:numId="695" w16cid:durableId="2089384517">
    <w:abstractNumId w:val="612"/>
  </w:num>
  <w:num w:numId="696" w16cid:durableId="1038578927">
    <w:abstractNumId w:val="70"/>
  </w:num>
  <w:num w:numId="697" w16cid:durableId="478112205">
    <w:abstractNumId w:val="136"/>
  </w:num>
  <w:num w:numId="698" w16cid:durableId="2034450223">
    <w:abstractNumId w:val="101"/>
  </w:num>
  <w:num w:numId="699" w16cid:durableId="776103998">
    <w:abstractNumId w:val="6"/>
  </w:num>
  <w:num w:numId="700" w16cid:durableId="547182875">
    <w:abstractNumId w:val="313"/>
  </w:num>
  <w:num w:numId="701" w16cid:durableId="985353674">
    <w:abstractNumId w:val="482"/>
  </w:num>
  <w:num w:numId="702" w16cid:durableId="1795173485">
    <w:abstractNumId w:val="747"/>
  </w:num>
  <w:num w:numId="703" w16cid:durableId="177086064">
    <w:abstractNumId w:val="112"/>
  </w:num>
  <w:num w:numId="704" w16cid:durableId="53815512">
    <w:abstractNumId w:val="333"/>
  </w:num>
  <w:num w:numId="705" w16cid:durableId="111050743">
    <w:abstractNumId w:val="143"/>
  </w:num>
  <w:num w:numId="706" w16cid:durableId="1125655166">
    <w:abstractNumId w:val="557"/>
  </w:num>
  <w:num w:numId="707" w16cid:durableId="2046052711">
    <w:abstractNumId w:val="777"/>
  </w:num>
  <w:num w:numId="708" w16cid:durableId="2143229359">
    <w:abstractNumId w:val="485"/>
  </w:num>
  <w:num w:numId="709" w16cid:durableId="1796094620">
    <w:abstractNumId w:val="553"/>
  </w:num>
  <w:num w:numId="710" w16cid:durableId="1960987378">
    <w:abstractNumId w:val="441"/>
  </w:num>
  <w:num w:numId="711" w16cid:durableId="1373652003">
    <w:abstractNumId w:val="244"/>
  </w:num>
  <w:num w:numId="712" w16cid:durableId="1631352686">
    <w:abstractNumId w:val="745"/>
  </w:num>
  <w:num w:numId="713" w16cid:durableId="452404742">
    <w:abstractNumId w:val="647"/>
  </w:num>
  <w:num w:numId="714" w16cid:durableId="2046563834">
    <w:abstractNumId w:val="735"/>
  </w:num>
  <w:num w:numId="715" w16cid:durableId="1500922094">
    <w:abstractNumId w:val="189"/>
  </w:num>
  <w:num w:numId="716" w16cid:durableId="382944019">
    <w:abstractNumId w:val="446"/>
  </w:num>
  <w:num w:numId="717" w16cid:durableId="1019234760">
    <w:abstractNumId w:val="731"/>
  </w:num>
  <w:num w:numId="718" w16cid:durableId="1462848280">
    <w:abstractNumId w:val="401"/>
  </w:num>
  <w:num w:numId="719" w16cid:durableId="277372816">
    <w:abstractNumId w:val="699"/>
  </w:num>
  <w:num w:numId="720" w16cid:durableId="952439552">
    <w:abstractNumId w:val="474"/>
  </w:num>
  <w:num w:numId="721" w16cid:durableId="959646119">
    <w:abstractNumId w:val="94"/>
  </w:num>
  <w:num w:numId="722" w16cid:durableId="1803958511">
    <w:abstractNumId w:val="325"/>
  </w:num>
  <w:num w:numId="723" w16cid:durableId="86118564">
    <w:abstractNumId w:val="123"/>
  </w:num>
  <w:num w:numId="724" w16cid:durableId="2637596">
    <w:abstractNumId w:val="263"/>
  </w:num>
  <w:num w:numId="725" w16cid:durableId="1343094789">
    <w:abstractNumId w:val="533"/>
  </w:num>
  <w:num w:numId="726" w16cid:durableId="156263463">
    <w:abstractNumId w:val="434"/>
  </w:num>
  <w:num w:numId="727" w16cid:durableId="1473016980">
    <w:abstractNumId w:val="253"/>
  </w:num>
  <w:num w:numId="728" w16cid:durableId="871694432">
    <w:abstractNumId w:val="518"/>
  </w:num>
  <w:num w:numId="729" w16cid:durableId="1976637087">
    <w:abstractNumId w:val="536"/>
  </w:num>
  <w:num w:numId="730" w16cid:durableId="1724678006">
    <w:abstractNumId w:val="625"/>
  </w:num>
  <w:num w:numId="731" w16cid:durableId="693964186">
    <w:abstractNumId w:val="673"/>
  </w:num>
  <w:num w:numId="732" w16cid:durableId="1726102847">
    <w:abstractNumId w:val="67"/>
  </w:num>
  <w:num w:numId="733" w16cid:durableId="938870603">
    <w:abstractNumId w:val="160"/>
  </w:num>
  <w:num w:numId="734" w16cid:durableId="2035770370">
    <w:abstractNumId w:val="757"/>
  </w:num>
  <w:num w:numId="735" w16cid:durableId="1593853090">
    <w:abstractNumId w:val="138"/>
  </w:num>
  <w:num w:numId="736" w16cid:durableId="783161383">
    <w:abstractNumId w:val="9"/>
  </w:num>
  <w:num w:numId="737" w16cid:durableId="574625531">
    <w:abstractNumId w:val="344"/>
  </w:num>
  <w:num w:numId="738" w16cid:durableId="1524858738">
    <w:abstractNumId w:val="753"/>
  </w:num>
  <w:num w:numId="739" w16cid:durableId="378865018">
    <w:abstractNumId w:val="514"/>
  </w:num>
  <w:num w:numId="740" w16cid:durableId="522868252">
    <w:abstractNumId w:val="790"/>
  </w:num>
  <w:num w:numId="741" w16cid:durableId="451288265">
    <w:abstractNumId w:val="367"/>
  </w:num>
  <w:num w:numId="742" w16cid:durableId="1624186590">
    <w:abstractNumId w:val="361"/>
  </w:num>
  <w:num w:numId="743" w16cid:durableId="814836238">
    <w:abstractNumId w:val="638"/>
  </w:num>
  <w:num w:numId="744" w16cid:durableId="1135369190">
    <w:abstractNumId w:val="778"/>
  </w:num>
  <w:num w:numId="745" w16cid:durableId="1532649135">
    <w:abstractNumId w:val="117"/>
  </w:num>
  <w:num w:numId="746" w16cid:durableId="784541063">
    <w:abstractNumId w:val="450"/>
  </w:num>
  <w:num w:numId="747" w16cid:durableId="1594901">
    <w:abstractNumId w:val="346"/>
  </w:num>
  <w:num w:numId="748" w16cid:durableId="1395011708">
    <w:abstractNumId w:val="700"/>
  </w:num>
  <w:num w:numId="749" w16cid:durableId="636256043">
    <w:abstractNumId w:val="562"/>
  </w:num>
  <w:num w:numId="750" w16cid:durableId="75249129">
    <w:abstractNumId w:val="218"/>
  </w:num>
  <w:num w:numId="751" w16cid:durableId="1323895777">
    <w:abstractNumId w:val="282"/>
  </w:num>
  <w:num w:numId="752" w16cid:durableId="194731504">
    <w:abstractNumId w:val="279"/>
  </w:num>
  <w:num w:numId="753" w16cid:durableId="2083332578">
    <w:abstractNumId w:val="764"/>
  </w:num>
  <w:num w:numId="754" w16cid:durableId="2094551308">
    <w:abstractNumId w:val="701"/>
  </w:num>
  <w:num w:numId="755" w16cid:durableId="1450854097">
    <w:abstractNumId w:val="739"/>
  </w:num>
  <w:num w:numId="756" w16cid:durableId="1890071501">
    <w:abstractNumId w:val="371"/>
  </w:num>
  <w:num w:numId="757" w16cid:durableId="1179584948">
    <w:abstractNumId w:val="239"/>
  </w:num>
  <w:num w:numId="758" w16cid:durableId="1593203792">
    <w:abstractNumId w:val="667"/>
  </w:num>
  <w:num w:numId="759" w16cid:durableId="884220824">
    <w:abstractNumId w:val="413"/>
  </w:num>
  <w:num w:numId="760" w16cid:durableId="134299218">
    <w:abstractNumId w:val="791"/>
  </w:num>
  <w:num w:numId="761" w16cid:durableId="2063871093">
    <w:abstractNumId w:val="505"/>
  </w:num>
  <w:num w:numId="762" w16cid:durableId="971980389">
    <w:abstractNumId w:val="798"/>
  </w:num>
  <w:num w:numId="763" w16cid:durableId="1387530518">
    <w:abstractNumId w:val="262"/>
  </w:num>
  <w:num w:numId="764" w16cid:durableId="6366503">
    <w:abstractNumId w:val="35"/>
  </w:num>
  <w:num w:numId="765" w16cid:durableId="252055611">
    <w:abstractNumId w:val="185"/>
  </w:num>
  <w:num w:numId="766" w16cid:durableId="1298225764">
    <w:abstractNumId w:val="305"/>
  </w:num>
  <w:num w:numId="767" w16cid:durableId="125393200">
    <w:abstractNumId w:val="563"/>
  </w:num>
  <w:num w:numId="768" w16cid:durableId="1088573086">
    <w:abstractNumId w:val="730"/>
  </w:num>
  <w:num w:numId="769" w16cid:durableId="2123647733">
    <w:abstractNumId w:val="674"/>
  </w:num>
  <w:num w:numId="770" w16cid:durableId="477259690">
    <w:abstractNumId w:val="44"/>
  </w:num>
  <w:num w:numId="771" w16cid:durableId="23529768">
    <w:abstractNumId w:val="32"/>
  </w:num>
  <w:num w:numId="772" w16cid:durableId="1870484484">
    <w:abstractNumId w:val="247"/>
  </w:num>
  <w:num w:numId="773" w16cid:durableId="1460416781">
    <w:abstractNumId w:val="327"/>
  </w:num>
  <w:num w:numId="774" w16cid:durableId="1298147699">
    <w:abstractNumId w:val="194"/>
  </w:num>
  <w:num w:numId="775" w16cid:durableId="845097082">
    <w:abstractNumId w:val="797"/>
  </w:num>
  <w:num w:numId="776" w16cid:durableId="902638958">
    <w:abstractNumId w:val="507"/>
  </w:num>
  <w:num w:numId="777" w16cid:durableId="468981175">
    <w:abstractNumId w:val="182"/>
  </w:num>
  <w:num w:numId="778" w16cid:durableId="998920026">
    <w:abstractNumId w:val="379"/>
  </w:num>
  <w:num w:numId="779" w16cid:durableId="1754937672">
    <w:abstractNumId w:val="368"/>
  </w:num>
  <w:num w:numId="780" w16cid:durableId="842941616">
    <w:abstractNumId w:val="34"/>
  </w:num>
  <w:num w:numId="781" w16cid:durableId="1125930156">
    <w:abstractNumId w:val="577"/>
  </w:num>
  <w:num w:numId="782" w16cid:durableId="1672222031">
    <w:abstractNumId w:val="131"/>
  </w:num>
  <w:num w:numId="783" w16cid:durableId="1830517281">
    <w:abstractNumId w:val="174"/>
  </w:num>
  <w:num w:numId="784" w16cid:durableId="911499736">
    <w:abstractNumId w:val="147"/>
  </w:num>
  <w:num w:numId="785" w16cid:durableId="564225275">
    <w:abstractNumId w:val="527"/>
  </w:num>
  <w:num w:numId="786" w16cid:durableId="2028602487">
    <w:abstractNumId w:val="583"/>
  </w:num>
  <w:num w:numId="787" w16cid:durableId="1861158994">
    <w:abstractNumId w:val="149"/>
  </w:num>
  <w:num w:numId="788" w16cid:durableId="1277063843">
    <w:abstractNumId w:val="703"/>
  </w:num>
  <w:num w:numId="789" w16cid:durableId="261912434">
    <w:abstractNumId w:val="781"/>
  </w:num>
  <w:num w:numId="790" w16cid:durableId="262614102">
    <w:abstractNumId w:val="595"/>
  </w:num>
  <w:num w:numId="791" w16cid:durableId="403915139">
    <w:abstractNumId w:val="408"/>
  </w:num>
  <w:num w:numId="792" w16cid:durableId="1010058833">
    <w:abstractNumId w:val="217"/>
  </w:num>
  <w:num w:numId="793" w16cid:durableId="1135877945">
    <w:abstractNumId w:val="12"/>
  </w:num>
  <w:num w:numId="794" w16cid:durableId="1432046489">
    <w:abstractNumId w:val="679"/>
  </w:num>
  <w:num w:numId="795" w16cid:durableId="2025134686">
    <w:abstractNumId w:val="73"/>
  </w:num>
  <w:num w:numId="796" w16cid:durableId="2101292437">
    <w:abstractNumId w:val="357"/>
  </w:num>
  <w:num w:numId="797" w16cid:durableId="600648041">
    <w:abstractNumId w:val="425"/>
  </w:num>
  <w:num w:numId="798" w16cid:durableId="905532209">
    <w:abstractNumId w:val="1"/>
  </w:num>
  <w:num w:numId="799" w16cid:durableId="217203632">
    <w:abstractNumId w:val="517"/>
  </w:num>
  <w:num w:numId="800" w16cid:durableId="1091198273">
    <w:abstractNumId w:val="670"/>
  </w:num>
  <w:num w:numId="801" w16cid:durableId="1464734798">
    <w:abstractNumId w:val="706"/>
  </w:num>
  <w:num w:numId="802" w16cid:durableId="1907913097">
    <w:abstractNumId w:val="787"/>
  </w:num>
  <w:num w:numId="803" w16cid:durableId="1805387656">
    <w:abstractNumId w:val="767"/>
  </w:num>
  <w:num w:numId="804" w16cid:durableId="1624388929">
    <w:abstractNumId w:val="312"/>
  </w:num>
  <w:num w:numId="805" w16cid:durableId="687099898">
    <w:abstractNumId w:val="148"/>
  </w:num>
  <w:num w:numId="806" w16cid:durableId="1351755681">
    <w:abstractNumId w:val="314"/>
  </w:num>
  <w:num w:numId="807" w16cid:durableId="194660683">
    <w:abstractNumId w:val="671"/>
  </w:num>
  <w:num w:numId="808" w16cid:durableId="2126461224">
    <w:abstractNumId w:val="449"/>
  </w:num>
  <w:num w:numId="809" w16cid:durableId="1311864687">
    <w:abstractNumId w:val="746"/>
  </w:num>
  <w:num w:numId="810" w16cid:durableId="1249731808">
    <w:abstractNumId w:val="551"/>
  </w:num>
  <w:num w:numId="811" w16cid:durableId="974988070">
    <w:abstractNumId w:val="468"/>
  </w:num>
  <w:numIdMacAtCleanup w:val="8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95"/>
    <w:rsid w:val="000003C7"/>
    <w:rsid w:val="000006D8"/>
    <w:rsid w:val="00000ACD"/>
    <w:rsid w:val="000011A9"/>
    <w:rsid w:val="000013BD"/>
    <w:rsid w:val="00001AEA"/>
    <w:rsid w:val="00001C3C"/>
    <w:rsid w:val="0000290D"/>
    <w:rsid w:val="00002B01"/>
    <w:rsid w:val="00003390"/>
    <w:rsid w:val="00004002"/>
    <w:rsid w:val="0000494E"/>
    <w:rsid w:val="00004CE8"/>
    <w:rsid w:val="00004CF7"/>
    <w:rsid w:val="00006827"/>
    <w:rsid w:val="00006B02"/>
    <w:rsid w:val="00007370"/>
    <w:rsid w:val="00010031"/>
    <w:rsid w:val="00010527"/>
    <w:rsid w:val="00010C42"/>
    <w:rsid w:val="000144F6"/>
    <w:rsid w:val="00015052"/>
    <w:rsid w:val="000160FE"/>
    <w:rsid w:val="00016808"/>
    <w:rsid w:val="0001746B"/>
    <w:rsid w:val="000204E6"/>
    <w:rsid w:val="000211AB"/>
    <w:rsid w:val="0002122A"/>
    <w:rsid w:val="00022018"/>
    <w:rsid w:val="0002217A"/>
    <w:rsid w:val="00022F34"/>
    <w:rsid w:val="00024C80"/>
    <w:rsid w:val="0002553A"/>
    <w:rsid w:val="00025A5D"/>
    <w:rsid w:val="00025EF4"/>
    <w:rsid w:val="000267AC"/>
    <w:rsid w:val="00026DAE"/>
    <w:rsid w:val="00030215"/>
    <w:rsid w:val="00030BF0"/>
    <w:rsid w:val="00030E06"/>
    <w:rsid w:val="00030E0D"/>
    <w:rsid w:val="00030E96"/>
    <w:rsid w:val="00032552"/>
    <w:rsid w:val="00032E3B"/>
    <w:rsid w:val="0003347C"/>
    <w:rsid w:val="000346E4"/>
    <w:rsid w:val="00035AEF"/>
    <w:rsid w:val="000376A9"/>
    <w:rsid w:val="00040391"/>
    <w:rsid w:val="000415E1"/>
    <w:rsid w:val="000420D7"/>
    <w:rsid w:val="000422D9"/>
    <w:rsid w:val="00043EE3"/>
    <w:rsid w:val="000446F1"/>
    <w:rsid w:val="0004470D"/>
    <w:rsid w:val="000448A0"/>
    <w:rsid w:val="00046727"/>
    <w:rsid w:val="00046DEF"/>
    <w:rsid w:val="00050330"/>
    <w:rsid w:val="0005073E"/>
    <w:rsid w:val="000508C4"/>
    <w:rsid w:val="00051CA2"/>
    <w:rsid w:val="00052FB3"/>
    <w:rsid w:val="0005334F"/>
    <w:rsid w:val="00055457"/>
    <w:rsid w:val="000564F2"/>
    <w:rsid w:val="000601A4"/>
    <w:rsid w:val="00061292"/>
    <w:rsid w:val="0006173B"/>
    <w:rsid w:val="00062EAE"/>
    <w:rsid w:val="000646FC"/>
    <w:rsid w:val="0006574A"/>
    <w:rsid w:val="000673B2"/>
    <w:rsid w:val="0006748F"/>
    <w:rsid w:val="00070C67"/>
    <w:rsid w:val="00070FD5"/>
    <w:rsid w:val="0007104F"/>
    <w:rsid w:val="000714FA"/>
    <w:rsid w:val="00071B71"/>
    <w:rsid w:val="00071D2C"/>
    <w:rsid w:val="00073558"/>
    <w:rsid w:val="000736D0"/>
    <w:rsid w:val="00073845"/>
    <w:rsid w:val="000739D0"/>
    <w:rsid w:val="000747B1"/>
    <w:rsid w:val="00074953"/>
    <w:rsid w:val="0007522B"/>
    <w:rsid w:val="00075637"/>
    <w:rsid w:val="00077542"/>
    <w:rsid w:val="00080564"/>
    <w:rsid w:val="00080660"/>
    <w:rsid w:val="00080A04"/>
    <w:rsid w:val="00080A83"/>
    <w:rsid w:val="00080E80"/>
    <w:rsid w:val="00081A1E"/>
    <w:rsid w:val="00081C9C"/>
    <w:rsid w:val="000829EB"/>
    <w:rsid w:val="00082AE1"/>
    <w:rsid w:val="00083064"/>
    <w:rsid w:val="00083E9E"/>
    <w:rsid w:val="00084774"/>
    <w:rsid w:val="00084C9A"/>
    <w:rsid w:val="00085195"/>
    <w:rsid w:val="00087106"/>
    <w:rsid w:val="0008737B"/>
    <w:rsid w:val="00087D2B"/>
    <w:rsid w:val="0009024D"/>
    <w:rsid w:val="00095409"/>
    <w:rsid w:val="00096004"/>
    <w:rsid w:val="000969D5"/>
    <w:rsid w:val="00096B7B"/>
    <w:rsid w:val="00096F6E"/>
    <w:rsid w:val="00096FBC"/>
    <w:rsid w:val="00097CDB"/>
    <w:rsid w:val="00097E3D"/>
    <w:rsid w:val="000A0094"/>
    <w:rsid w:val="000A015A"/>
    <w:rsid w:val="000A08C5"/>
    <w:rsid w:val="000A1B13"/>
    <w:rsid w:val="000A2785"/>
    <w:rsid w:val="000A29FA"/>
    <w:rsid w:val="000A30BB"/>
    <w:rsid w:val="000A3A74"/>
    <w:rsid w:val="000A3B95"/>
    <w:rsid w:val="000A4B04"/>
    <w:rsid w:val="000A4B7F"/>
    <w:rsid w:val="000A5160"/>
    <w:rsid w:val="000A5FC9"/>
    <w:rsid w:val="000A6D78"/>
    <w:rsid w:val="000A74C4"/>
    <w:rsid w:val="000B18FB"/>
    <w:rsid w:val="000B3372"/>
    <w:rsid w:val="000B4B9D"/>
    <w:rsid w:val="000B5112"/>
    <w:rsid w:val="000B531D"/>
    <w:rsid w:val="000B79DE"/>
    <w:rsid w:val="000B7D6B"/>
    <w:rsid w:val="000C0595"/>
    <w:rsid w:val="000C1E0C"/>
    <w:rsid w:val="000C1E35"/>
    <w:rsid w:val="000C302C"/>
    <w:rsid w:val="000C36CD"/>
    <w:rsid w:val="000C3D67"/>
    <w:rsid w:val="000C41AC"/>
    <w:rsid w:val="000C507A"/>
    <w:rsid w:val="000C5C46"/>
    <w:rsid w:val="000C6606"/>
    <w:rsid w:val="000C67F6"/>
    <w:rsid w:val="000C6BE6"/>
    <w:rsid w:val="000C7313"/>
    <w:rsid w:val="000D0823"/>
    <w:rsid w:val="000D10E1"/>
    <w:rsid w:val="000D2187"/>
    <w:rsid w:val="000D22FB"/>
    <w:rsid w:val="000D279A"/>
    <w:rsid w:val="000D2C03"/>
    <w:rsid w:val="000D3B70"/>
    <w:rsid w:val="000D4883"/>
    <w:rsid w:val="000D4A4D"/>
    <w:rsid w:val="000D6177"/>
    <w:rsid w:val="000D6AD3"/>
    <w:rsid w:val="000D7222"/>
    <w:rsid w:val="000D7C9E"/>
    <w:rsid w:val="000E01EF"/>
    <w:rsid w:val="000E0236"/>
    <w:rsid w:val="000E0FF7"/>
    <w:rsid w:val="000E20D4"/>
    <w:rsid w:val="000E21A2"/>
    <w:rsid w:val="000E3767"/>
    <w:rsid w:val="000E4F94"/>
    <w:rsid w:val="000E5D07"/>
    <w:rsid w:val="000E7A1D"/>
    <w:rsid w:val="000F0D23"/>
    <w:rsid w:val="000F0F3F"/>
    <w:rsid w:val="000F1FF6"/>
    <w:rsid w:val="000F438F"/>
    <w:rsid w:val="000F5BA6"/>
    <w:rsid w:val="00101748"/>
    <w:rsid w:val="0010416F"/>
    <w:rsid w:val="001052F7"/>
    <w:rsid w:val="00105498"/>
    <w:rsid w:val="0010550B"/>
    <w:rsid w:val="001058DD"/>
    <w:rsid w:val="0010634E"/>
    <w:rsid w:val="001067F4"/>
    <w:rsid w:val="00106B19"/>
    <w:rsid w:val="00110DBB"/>
    <w:rsid w:val="001116A4"/>
    <w:rsid w:val="00111C91"/>
    <w:rsid w:val="00112708"/>
    <w:rsid w:val="00112B35"/>
    <w:rsid w:val="00112B71"/>
    <w:rsid w:val="00113BE5"/>
    <w:rsid w:val="00114555"/>
    <w:rsid w:val="001145BD"/>
    <w:rsid w:val="00115B32"/>
    <w:rsid w:val="00115B47"/>
    <w:rsid w:val="00115FB9"/>
    <w:rsid w:val="001179C2"/>
    <w:rsid w:val="00117E2D"/>
    <w:rsid w:val="00120D88"/>
    <w:rsid w:val="00121867"/>
    <w:rsid w:val="00121C10"/>
    <w:rsid w:val="00125253"/>
    <w:rsid w:val="001253F0"/>
    <w:rsid w:val="00126E3B"/>
    <w:rsid w:val="00127878"/>
    <w:rsid w:val="0012793B"/>
    <w:rsid w:val="00127C54"/>
    <w:rsid w:val="001304FB"/>
    <w:rsid w:val="00131AE9"/>
    <w:rsid w:val="00131B8E"/>
    <w:rsid w:val="001327E1"/>
    <w:rsid w:val="00132BF9"/>
    <w:rsid w:val="001330D6"/>
    <w:rsid w:val="0013389D"/>
    <w:rsid w:val="001343F7"/>
    <w:rsid w:val="00134AA7"/>
    <w:rsid w:val="00134CF9"/>
    <w:rsid w:val="00135641"/>
    <w:rsid w:val="00136682"/>
    <w:rsid w:val="0013703B"/>
    <w:rsid w:val="00137904"/>
    <w:rsid w:val="0014011B"/>
    <w:rsid w:val="0014027C"/>
    <w:rsid w:val="0014069E"/>
    <w:rsid w:val="00140A35"/>
    <w:rsid w:val="00141662"/>
    <w:rsid w:val="0014180E"/>
    <w:rsid w:val="00141963"/>
    <w:rsid w:val="001426F1"/>
    <w:rsid w:val="00142F8E"/>
    <w:rsid w:val="001445D5"/>
    <w:rsid w:val="001453B4"/>
    <w:rsid w:val="0014682A"/>
    <w:rsid w:val="00147346"/>
    <w:rsid w:val="00150BCE"/>
    <w:rsid w:val="00151398"/>
    <w:rsid w:val="001517EF"/>
    <w:rsid w:val="00151F70"/>
    <w:rsid w:val="001529BC"/>
    <w:rsid w:val="001539A7"/>
    <w:rsid w:val="00153DA6"/>
    <w:rsid w:val="001545DA"/>
    <w:rsid w:val="00154A80"/>
    <w:rsid w:val="00154C21"/>
    <w:rsid w:val="00154EDA"/>
    <w:rsid w:val="00155443"/>
    <w:rsid w:val="00155799"/>
    <w:rsid w:val="001558ED"/>
    <w:rsid w:val="001559F6"/>
    <w:rsid w:val="00155C46"/>
    <w:rsid w:val="00157403"/>
    <w:rsid w:val="00157DB8"/>
    <w:rsid w:val="0016023D"/>
    <w:rsid w:val="00160B4F"/>
    <w:rsid w:val="00163302"/>
    <w:rsid w:val="00163712"/>
    <w:rsid w:val="001652CF"/>
    <w:rsid w:val="00166978"/>
    <w:rsid w:val="00166F82"/>
    <w:rsid w:val="00167645"/>
    <w:rsid w:val="00167ACD"/>
    <w:rsid w:val="0017003B"/>
    <w:rsid w:val="0017003C"/>
    <w:rsid w:val="00170C36"/>
    <w:rsid w:val="00170D66"/>
    <w:rsid w:val="001729B8"/>
    <w:rsid w:val="00175234"/>
    <w:rsid w:val="00175608"/>
    <w:rsid w:val="00175E9C"/>
    <w:rsid w:val="00176C63"/>
    <w:rsid w:val="0018000C"/>
    <w:rsid w:val="00180531"/>
    <w:rsid w:val="001806D8"/>
    <w:rsid w:val="00181154"/>
    <w:rsid w:val="00181C9A"/>
    <w:rsid w:val="00181F88"/>
    <w:rsid w:val="00182E25"/>
    <w:rsid w:val="001841BA"/>
    <w:rsid w:val="00184281"/>
    <w:rsid w:val="0018557B"/>
    <w:rsid w:val="00186B93"/>
    <w:rsid w:val="00187047"/>
    <w:rsid w:val="00187486"/>
    <w:rsid w:val="00187C83"/>
    <w:rsid w:val="00190530"/>
    <w:rsid w:val="00190580"/>
    <w:rsid w:val="00190EFA"/>
    <w:rsid w:val="00191DD0"/>
    <w:rsid w:val="00191DE8"/>
    <w:rsid w:val="00193FAD"/>
    <w:rsid w:val="0019431B"/>
    <w:rsid w:val="001963DA"/>
    <w:rsid w:val="00196C9B"/>
    <w:rsid w:val="00197E2C"/>
    <w:rsid w:val="00197E93"/>
    <w:rsid w:val="001A2537"/>
    <w:rsid w:val="001A2815"/>
    <w:rsid w:val="001A2D09"/>
    <w:rsid w:val="001A2E9A"/>
    <w:rsid w:val="001A4085"/>
    <w:rsid w:val="001A60E2"/>
    <w:rsid w:val="001A67AF"/>
    <w:rsid w:val="001A7090"/>
    <w:rsid w:val="001B09DE"/>
    <w:rsid w:val="001B0AB8"/>
    <w:rsid w:val="001B1733"/>
    <w:rsid w:val="001B26E5"/>
    <w:rsid w:val="001B2978"/>
    <w:rsid w:val="001B3D60"/>
    <w:rsid w:val="001B440D"/>
    <w:rsid w:val="001B482D"/>
    <w:rsid w:val="001B490C"/>
    <w:rsid w:val="001B4B7E"/>
    <w:rsid w:val="001B5654"/>
    <w:rsid w:val="001B5C95"/>
    <w:rsid w:val="001B6F7F"/>
    <w:rsid w:val="001B7327"/>
    <w:rsid w:val="001B776B"/>
    <w:rsid w:val="001B78EE"/>
    <w:rsid w:val="001C0BF3"/>
    <w:rsid w:val="001C2177"/>
    <w:rsid w:val="001C2DAE"/>
    <w:rsid w:val="001C2EC2"/>
    <w:rsid w:val="001C3ADF"/>
    <w:rsid w:val="001C48BC"/>
    <w:rsid w:val="001C4BAF"/>
    <w:rsid w:val="001C5A03"/>
    <w:rsid w:val="001C6195"/>
    <w:rsid w:val="001C702A"/>
    <w:rsid w:val="001C713F"/>
    <w:rsid w:val="001C73ED"/>
    <w:rsid w:val="001C7AE6"/>
    <w:rsid w:val="001C7D0E"/>
    <w:rsid w:val="001D0204"/>
    <w:rsid w:val="001D03F1"/>
    <w:rsid w:val="001D3C7D"/>
    <w:rsid w:val="001D3F70"/>
    <w:rsid w:val="001D4353"/>
    <w:rsid w:val="001D44EE"/>
    <w:rsid w:val="001D5239"/>
    <w:rsid w:val="001D6D4C"/>
    <w:rsid w:val="001E01F8"/>
    <w:rsid w:val="001E05EA"/>
    <w:rsid w:val="001E27F1"/>
    <w:rsid w:val="001E579E"/>
    <w:rsid w:val="001E5EBC"/>
    <w:rsid w:val="001E5FEE"/>
    <w:rsid w:val="001E6C8E"/>
    <w:rsid w:val="001E6E87"/>
    <w:rsid w:val="001E7EA1"/>
    <w:rsid w:val="001F0152"/>
    <w:rsid w:val="001F0934"/>
    <w:rsid w:val="001F12D4"/>
    <w:rsid w:val="001F14B6"/>
    <w:rsid w:val="001F182B"/>
    <w:rsid w:val="001F1DDD"/>
    <w:rsid w:val="001F2E13"/>
    <w:rsid w:val="001F43B5"/>
    <w:rsid w:val="001F55CA"/>
    <w:rsid w:val="001F6442"/>
    <w:rsid w:val="001F70E1"/>
    <w:rsid w:val="001F783B"/>
    <w:rsid w:val="001F7ACA"/>
    <w:rsid w:val="002005E7"/>
    <w:rsid w:val="00201499"/>
    <w:rsid w:val="002023FA"/>
    <w:rsid w:val="00202958"/>
    <w:rsid w:val="00202AD3"/>
    <w:rsid w:val="00202B70"/>
    <w:rsid w:val="00202C21"/>
    <w:rsid w:val="002033AD"/>
    <w:rsid w:val="00203A1D"/>
    <w:rsid w:val="002048F1"/>
    <w:rsid w:val="00204AC1"/>
    <w:rsid w:val="0020590A"/>
    <w:rsid w:val="00205E25"/>
    <w:rsid w:val="002062DA"/>
    <w:rsid w:val="0020639B"/>
    <w:rsid w:val="002070B0"/>
    <w:rsid w:val="002073EA"/>
    <w:rsid w:val="002078E5"/>
    <w:rsid w:val="00207E5F"/>
    <w:rsid w:val="002101CF"/>
    <w:rsid w:val="0021149E"/>
    <w:rsid w:val="0021268D"/>
    <w:rsid w:val="00212CC9"/>
    <w:rsid w:val="0021318D"/>
    <w:rsid w:val="00213197"/>
    <w:rsid w:val="00213ECC"/>
    <w:rsid w:val="00214079"/>
    <w:rsid w:val="002153F5"/>
    <w:rsid w:val="002156A3"/>
    <w:rsid w:val="00215F91"/>
    <w:rsid w:val="00216245"/>
    <w:rsid w:val="00216961"/>
    <w:rsid w:val="00217E1D"/>
    <w:rsid w:val="002200CC"/>
    <w:rsid w:val="00220FE4"/>
    <w:rsid w:val="002211C4"/>
    <w:rsid w:val="00223308"/>
    <w:rsid w:val="00223310"/>
    <w:rsid w:val="002239A0"/>
    <w:rsid w:val="00225295"/>
    <w:rsid w:val="00226106"/>
    <w:rsid w:val="00226758"/>
    <w:rsid w:val="0022732D"/>
    <w:rsid w:val="00227C3D"/>
    <w:rsid w:val="00227E1C"/>
    <w:rsid w:val="0023066C"/>
    <w:rsid w:val="0023154C"/>
    <w:rsid w:val="0023381B"/>
    <w:rsid w:val="002345F2"/>
    <w:rsid w:val="00235A15"/>
    <w:rsid w:val="002367A4"/>
    <w:rsid w:val="00236FF0"/>
    <w:rsid w:val="00237A50"/>
    <w:rsid w:val="00240193"/>
    <w:rsid w:val="00240A3D"/>
    <w:rsid w:val="00240F5D"/>
    <w:rsid w:val="0024122A"/>
    <w:rsid w:val="00241A4E"/>
    <w:rsid w:val="00242227"/>
    <w:rsid w:val="002424E5"/>
    <w:rsid w:val="00243543"/>
    <w:rsid w:val="00243FA3"/>
    <w:rsid w:val="002440FF"/>
    <w:rsid w:val="002444DA"/>
    <w:rsid w:val="00244DBB"/>
    <w:rsid w:val="00244FD4"/>
    <w:rsid w:val="002469F6"/>
    <w:rsid w:val="00246C83"/>
    <w:rsid w:val="00247647"/>
    <w:rsid w:val="00250EB9"/>
    <w:rsid w:val="00251910"/>
    <w:rsid w:val="00251FA1"/>
    <w:rsid w:val="00252CBF"/>
    <w:rsid w:val="00253EB9"/>
    <w:rsid w:val="00255172"/>
    <w:rsid w:val="002552B9"/>
    <w:rsid w:val="00256709"/>
    <w:rsid w:val="00256D8E"/>
    <w:rsid w:val="00257815"/>
    <w:rsid w:val="00257B63"/>
    <w:rsid w:val="00257F3B"/>
    <w:rsid w:val="00260251"/>
    <w:rsid w:val="0026155A"/>
    <w:rsid w:val="00261E77"/>
    <w:rsid w:val="00262F79"/>
    <w:rsid w:val="00263E30"/>
    <w:rsid w:val="00264692"/>
    <w:rsid w:val="002648D1"/>
    <w:rsid w:val="002653CC"/>
    <w:rsid w:val="002659C9"/>
    <w:rsid w:val="00265A36"/>
    <w:rsid w:val="00266DEB"/>
    <w:rsid w:val="002674AB"/>
    <w:rsid w:val="0027062B"/>
    <w:rsid w:val="00270877"/>
    <w:rsid w:val="002708F8"/>
    <w:rsid w:val="00270FA1"/>
    <w:rsid w:val="002713E0"/>
    <w:rsid w:val="00272B4D"/>
    <w:rsid w:val="00275965"/>
    <w:rsid w:val="00275F4A"/>
    <w:rsid w:val="00276396"/>
    <w:rsid w:val="0027647C"/>
    <w:rsid w:val="00276795"/>
    <w:rsid w:val="00276DFB"/>
    <w:rsid w:val="002774A4"/>
    <w:rsid w:val="00277592"/>
    <w:rsid w:val="00277FB9"/>
    <w:rsid w:val="002801FB"/>
    <w:rsid w:val="0028023C"/>
    <w:rsid w:val="002803B0"/>
    <w:rsid w:val="00280BFF"/>
    <w:rsid w:val="00281795"/>
    <w:rsid w:val="00283924"/>
    <w:rsid w:val="00284022"/>
    <w:rsid w:val="002859D1"/>
    <w:rsid w:val="00285E0C"/>
    <w:rsid w:val="00286D29"/>
    <w:rsid w:val="00287147"/>
    <w:rsid w:val="00291BBD"/>
    <w:rsid w:val="002923DC"/>
    <w:rsid w:val="00292427"/>
    <w:rsid w:val="00293B46"/>
    <w:rsid w:val="00294A07"/>
    <w:rsid w:val="00294EBA"/>
    <w:rsid w:val="002968B0"/>
    <w:rsid w:val="002978D8"/>
    <w:rsid w:val="002A169E"/>
    <w:rsid w:val="002A1851"/>
    <w:rsid w:val="002A1D34"/>
    <w:rsid w:val="002A2230"/>
    <w:rsid w:val="002A26E8"/>
    <w:rsid w:val="002A2969"/>
    <w:rsid w:val="002A2FD0"/>
    <w:rsid w:val="002A404D"/>
    <w:rsid w:val="002A53B4"/>
    <w:rsid w:val="002A544B"/>
    <w:rsid w:val="002A5E13"/>
    <w:rsid w:val="002A6009"/>
    <w:rsid w:val="002B0230"/>
    <w:rsid w:val="002B1EC3"/>
    <w:rsid w:val="002B24B3"/>
    <w:rsid w:val="002B2BAC"/>
    <w:rsid w:val="002B3080"/>
    <w:rsid w:val="002B324F"/>
    <w:rsid w:val="002B34D4"/>
    <w:rsid w:val="002B4844"/>
    <w:rsid w:val="002B5F5C"/>
    <w:rsid w:val="002B657E"/>
    <w:rsid w:val="002B6629"/>
    <w:rsid w:val="002B6ACB"/>
    <w:rsid w:val="002C10CE"/>
    <w:rsid w:val="002C136C"/>
    <w:rsid w:val="002C2177"/>
    <w:rsid w:val="002C2A74"/>
    <w:rsid w:val="002C39D1"/>
    <w:rsid w:val="002C3A1E"/>
    <w:rsid w:val="002C3B25"/>
    <w:rsid w:val="002C4088"/>
    <w:rsid w:val="002C49E4"/>
    <w:rsid w:val="002C5DB1"/>
    <w:rsid w:val="002C7170"/>
    <w:rsid w:val="002C746E"/>
    <w:rsid w:val="002C7C16"/>
    <w:rsid w:val="002C7EF8"/>
    <w:rsid w:val="002D0E27"/>
    <w:rsid w:val="002D2086"/>
    <w:rsid w:val="002D2401"/>
    <w:rsid w:val="002D2EA6"/>
    <w:rsid w:val="002D3AAB"/>
    <w:rsid w:val="002D3C2D"/>
    <w:rsid w:val="002D41DF"/>
    <w:rsid w:val="002D4282"/>
    <w:rsid w:val="002D44CE"/>
    <w:rsid w:val="002D4516"/>
    <w:rsid w:val="002D4743"/>
    <w:rsid w:val="002D51B6"/>
    <w:rsid w:val="002D565C"/>
    <w:rsid w:val="002D70AF"/>
    <w:rsid w:val="002D70E6"/>
    <w:rsid w:val="002D7167"/>
    <w:rsid w:val="002D739B"/>
    <w:rsid w:val="002E0151"/>
    <w:rsid w:val="002E03CC"/>
    <w:rsid w:val="002E082D"/>
    <w:rsid w:val="002E1BC1"/>
    <w:rsid w:val="002E2129"/>
    <w:rsid w:val="002E26EA"/>
    <w:rsid w:val="002E2CDC"/>
    <w:rsid w:val="002E3FD1"/>
    <w:rsid w:val="002E4905"/>
    <w:rsid w:val="002E4FAD"/>
    <w:rsid w:val="002E5320"/>
    <w:rsid w:val="002E6BCF"/>
    <w:rsid w:val="002E6DC9"/>
    <w:rsid w:val="002E7295"/>
    <w:rsid w:val="002E7966"/>
    <w:rsid w:val="002F05E9"/>
    <w:rsid w:val="002F06A3"/>
    <w:rsid w:val="002F10F9"/>
    <w:rsid w:val="002F20DE"/>
    <w:rsid w:val="002F2C26"/>
    <w:rsid w:val="002F3135"/>
    <w:rsid w:val="002F5549"/>
    <w:rsid w:val="002F57A1"/>
    <w:rsid w:val="002F6238"/>
    <w:rsid w:val="002F6595"/>
    <w:rsid w:val="003012B8"/>
    <w:rsid w:val="00301FBF"/>
    <w:rsid w:val="00302CD5"/>
    <w:rsid w:val="00302FC2"/>
    <w:rsid w:val="00304992"/>
    <w:rsid w:val="00304B68"/>
    <w:rsid w:val="0030589F"/>
    <w:rsid w:val="003063E5"/>
    <w:rsid w:val="0030673C"/>
    <w:rsid w:val="00306822"/>
    <w:rsid w:val="00310741"/>
    <w:rsid w:val="00310AE5"/>
    <w:rsid w:val="00311473"/>
    <w:rsid w:val="00314572"/>
    <w:rsid w:val="00314F8E"/>
    <w:rsid w:val="00315C90"/>
    <w:rsid w:val="00316618"/>
    <w:rsid w:val="0032099E"/>
    <w:rsid w:val="003212A7"/>
    <w:rsid w:val="003215BF"/>
    <w:rsid w:val="00321F23"/>
    <w:rsid w:val="00322C3A"/>
    <w:rsid w:val="00322E40"/>
    <w:rsid w:val="00322E88"/>
    <w:rsid w:val="0032318B"/>
    <w:rsid w:val="0032360D"/>
    <w:rsid w:val="003237E5"/>
    <w:rsid w:val="00323DC7"/>
    <w:rsid w:val="003241E9"/>
    <w:rsid w:val="00324598"/>
    <w:rsid w:val="0032459C"/>
    <w:rsid w:val="0032465C"/>
    <w:rsid w:val="00325215"/>
    <w:rsid w:val="00325AA4"/>
    <w:rsid w:val="00325E04"/>
    <w:rsid w:val="003266D8"/>
    <w:rsid w:val="00327438"/>
    <w:rsid w:val="003306C1"/>
    <w:rsid w:val="0033086F"/>
    <w:rsid w:val="00330948"/>
    <w:rsid w:val="003312BA"/>
    <w:rsid w:val="00332043"/>
    <w:rsid w:val="00332ECF"/>
    <w:rsid w:val="003351E8"/>
    <w:rsid w:val="00335830"/>
    <w:rsid w:val="00336158"/>
    <w:rsid w:val="0033619F"/>
    <w:rsid w:val="00336D92"/>
    <w:rsid w:val="00336FAE"/>
    <w:rsid w:val="00337460"/>
    <w:rsid w:val="00337A13"/>
    <w:rsid w:val="00340415"/>
    <w:rsid w:val="00340DA8"/>
    <w:rsid w:val="00343DE9"/>
    <w:rsid w:val="003444BD"/>
    <w:rsid w:val="00345ABA"/>
    <w:rsid w:val="0034607F"/>
    <w:rsid w:val="00346731"/>
    <w:rsid w:val="0034674F"/>
    <w:rsid w:val="00346ED4"/>
    <w:rsid w:val="00350552"/>
    <w:rsid w:val="003505B7"/>
    <w:rsid w:val="00350718"/>
    <w:rsid w:val="00350F9E"/>
    <w:rsid w:val="003525CA"/>
    <w:rsid w:val="003535AE"/>
    <w:rsid w:val="003538E3"/>
    <w:rsid w:val="00353C45"/>
    <w:rsid w:val="00356BB7"/>
    <w:rsid w:val="003571F1"/>
    <w:rsid w:val="00357BA7"/>
    <w:rsid w:val="0036003A"/>
    <w:rsid w:val="0036030C"/>
    <w:rsid w:val="003609A7"/>
    <w:rsid w:val="00360BFF"/>
    <w:rsid w:val="003629E3"/>
    <w:rsid w:val="00364302"/>
    <w:rsid w:val="003648E5"/>
    <w:rsid w:val="00364F2E"/>
    <w:rsid w:val="00365AB5"/>
    <w:rsid w:val="00365D3A"/>
    <w:rsid w:val="003660FD"/>
    <w:rsid w:val="0036610F"/>
    <w:rsid w:val="00366761"/>
    <w:rsid w:val="003724E3"/>
    <w:rsid w:val="00372E19"/>
    <w:rsid w:val="003736C7"/>
    <w:rsid w:val="00373910"/>
    <w:rsid w:val="00373CD4"/>
    <w:rsid w:val="00375815"/>
    <w:rsid w:val="00375EBD"/>
    <w:rsid w:val="0037651D"/>
    <w:rsid w:val="0037672B"/>
    <w:rsid w:val="00376C92"/>
    <w:rsid w:val="0038092E"/>
    <w:rsid w:val="00380D7B"/>
    <w:rsid w:val="00380EBF"/>
    <w:rsid w:val="00382C34"/>
    <w:rsid w:val="00385F0C"/>
    <w:rsid w:val="003860B4"/>
    <w:rsid w:val="00387205"/>
    <w:rsid w:val="00387CE2"/>
    <w:rsid w:val="0039155B"/>
    <w:rsid w:val="00391C59"/>
    <w:rsid w:val="00392BA0"/>
    <w:rsid w:val="00393D69"/>
    <w:rsid w:val="0039442B"/>
    <w:rsid w:val="00395AA9"/>
    <w:rsid w:val="00396372"/>
    <w:rsid w:val="00397685"/>
    <w:rsid w:val="003A05F6"/>
    <w:rsid w:val="003A0AD8"/>
    <w:rsid w:val="003A14C7"/>
    <w:rsid w:val="003A166F"/>
    <w:rsid w:val="003A2575"/>
    <w:rsid w:val="003A3FCD"/>
    <w:rsid w:val="003A42F2"/>
    <w:rsid w:val="003A4BFF"/>
    <w:rsid w:val="003A549D"/>
    <w:rsid w:val="003A680F"/>
    <w:rsid w:val="003A6C95"/>
    <w:rsid w:val="003A6E77"/>
    <w:rsid w:val="003A79BA"/>
    <w:rsid w:val="003A7D91"/>
    <w:rsid w:val="003B0BC8"/>
    <w:rsid w:val="003B0E99"/>
    <w:rsid w:val="003B3FA3"/>
    <w:rsid w:val="003B424E"/>
    <w:rsid w:val="003B48FF"/>
    <w:rsid w:val="003B4E4A"/>
    <w:rsid w:val="003B5075"/>
    <w:rsid w:val="003B584A"/>
    <w:rsid w:val="003B5D58"/>
    <w:rsid w:val="003B628C"/>
    <w:rsid w:val="003B70E9"/>
    <w:rsid w:val="003B7A88"/>
    <w:rsid w:val="003C21A6"/>
    <w:rsid w:val="003C33B7"/>
    <w:rsid w:val="003C3DEE"/>
    <w:rsid w:val="003C4324"/>
    <w:rsid w:val="003C4EF5"/>
    <w:rsid w:val="003C5608"/>
    <w:rsid w:val="003C5927"/>
    <w:rsid w:val="003C61E9"/>
    <w:rsid w:val="003C6251"/>
    <w:rsid w:val="003C6BFC"/>
    <w:rsid w:val="003C765E"/>
    <w:rsid w:val="003D057A"/>
    <w:rsid w:val="003D2B37"/>
    <w:rsid w:val="003D3547"/>
    <w:rsid w:val="003D5779"/>
    <w:rsid w:val="003D5C9E"/>
    <w:rsid w:val="003D5E7D"/>
    <w:rsid w:val="003D6098"/>
    <w:rsid w:val="003D66B2"/>
    <w:rsid w:val="003D6714"/>
    <w:rsid w:val="003D7211"/>
    <w:rsid w:val="003E016A"/>
    <w:rsid w:val="003E255B"/>
    <w:rsid w:val="003E2AE1"/>
    <w:rsid w:val="003E2D6C"/>
    <w:rsid w:val="003E4405"/>
    <w:rsid w:val="003E5CFD"/>
    <w:rsid w:val="003E5EDF"/>
    <w:rsid w:val="003E6C29"/>
    <w:rsid w:val="003E7085"/>
    <w:rsid w:val="003E77D5"/>
    <w:rsid w:val="003E7D10"/>
    <w:rsid w:val="003F0586"/>
    <w:rsid w:val="003F11C4"/>
    <w:rsid w:val="003F12EC"/>
    <w:rsid w:val="003F1F7A"/>
    <w:rsid w:val="003F25AC"/>
    <w:rsid w:val="003F2A8E"/>
    <w:rsid w:val="003F60B2"/>
    <w:rsid w:val="003F68D8"/>
    <w:rsid w:val="003F6FD6"/>
    <w:rsid w:val="003F70CF"/>
    <w:rsid w:val="004019E4"/>
    <w:rsid w:val="00402291"/>
    <w:rsid w:val="00403374"/>
    <w:rsid w:val="00403FE9"/>
    <w:rsid w:val="00406925"/>
    <w:rsid w:val="0040757A"/>
    <w:rsid w:val="00407C61"/>
    <w:rsid w:val="004101AC"/>
    <w:rsid w:val="0041042B"/>
    <w:rsid w:val="0041129D"/>
    <w:rsid w:val="004115A5"/>
    <w:rsid w:val="00411AAF"/>
    <w:rsid w:val="00411D00"/>
    <w:rsid w:val="00412A5F"/>
    <w:rsid w:val="004139BE"/>
    <w:rsid w:val="00414987"/>
    <w:rsid w:val="004149AD"/>
    <w:rsid w:val="00415C07"/>
    <w:rsid w:val="0041671B"/>
    <w:rsid w:val="00420372"/>
    <w:rsid w:val="00420984"/>
    <w:rsid w:val="0042194C"/>
    <w:rsid w:val="00421D9A"/>
    <w:rsid w:val="00422173"/>
    <w:rsid w:val="004226F5"/>
    <w:rsid w:val="0042338F"/>
    <w:rsid w:val="0042365F"/>
    <w:rsid w:val="00423AD5"/>
    <w:rsid w:val="00424CED"/>
    <w:rsid w:val="00427F79"/>
    <w:rsid w:val="004302AA"/>
    <w:rsid w:val="00431F6E"/>
    <w:rsid w:val="00432BA5"/>
    <w:rsid w:val="00434B01"/>
    <w:rsid w:val="0043747B"/>
    <w:rsid w:val="004375F6"/>
    <w:rsid w:val="0044099F"/>
    <w:rsid w:val="004413E8"/>
    <w:rsid w:val="00441B94"/>
    <w:rsid w:val="0044227B"/>
    <w:rsid w:val="00442888"/>
    <w:rsid w:val="0044329F"/>
    <w:rsid w:val="004455AE"/>
    <w:rsid w:val="00445741"/>
    <w:rsid w:val="004461BB"/>
    <w:rsid w:val="00446839"/>
    <w:rsid w:val="00450426"/>
    <w:rsid w:val="00450BEF"/>
    <w:rsid w:val="00450CE0"/>
    <w:rsid w:val="004516D2"/>
    <w:rsid w:val="00453C49"/>
    <w:rsid w:val="00454404"/>
    <w:rsid w:val="00456578"/>
    <w:rsid w:val="00456731"/>
    <w:rsid w:val="00457CBF"/>
    <w:rsid w:val="00457E1B"/>
    <w:rsid w:val="00460327"/>
    <w:rsid w:val="00460504"/>
    <w:rsid w:val="004615F2"/>
    <w:rsid w:val="00462133"/>
    <w:rsid w:val="00463529"/>
    <w:rsid w:val="00465265"/>
    <w:rsid w:val="00465C54"/>
    <w:rsid w:val="00466177"/>
    <w:rsid w:val="0046628E"/>
    <w:rsid w:val="00466A00"/>
    <w:rsid w:val="00467781"/>
    <w:rsid w:val="004701D9"/>
    <w:rsid w:val="0047060F"/>
    <w:rsid w:val="004708E9"/>
    <w:rsid w:val="00471425"/>
    <w:rsid w:val="00471F0C"/>
    <w:rsid w:val="00472372"/>
    <w:rsid w:val="00473754"/>
    <w:rsid w:val="0047447A"/>
    <w:rsid w:val="004751F3"/>
    <w:rsid w:val="004752D5"/>
    <w:rsid w:val="00475698"/>
    <w:rsid w:val="00475C0B"/>
    <w:rsid w:val="004768EF"/>
    <w:rsid w:val="004778E4"/>
    <w:rsid w:val="00480FEB"/>
    <w:rsid w:val="00481A65"/>
    <w:rsid w:val="00481C1D"/>
    <w:rsid w:val="00482709"/>
    <w:rsid w:val="00482739"/>
    <w:rsid w:val="00483316"/>
    <w:rsid w:val="004837E7"/>
    <w:rsid w:val="00483BF8"/>
    <w:rsid w:val="00483D14"/>
    <w:rsid w:val="004854F7"/>
    <w:rsid w:val="00485842"/>
    <w:rsid w:val="004860CD"/>
    <w:rsid w:val="00486F35"/>
    <w:rsid w:val="00487431"/>
    <w:rsid w:val="004878D6"/>
    <w:rsid w:val="00487F16"/>
    <w:rsid w:val="00490102"/>
    <w:rsid w:val="004909AE"/>
    <w:rsid w:val="00491096"/>
    <w:rsid w:val="00491717"/>
    <w:rsid w:val="00493D8C"/>
    <w:rsid w:val="00494096"/>
    <w:rsid w:val="004941A3"/>
    <w:rsid w:val="00494A3E"/>
    <w:rsid w:val="004957F9"/>
    <w:rsid w:val="004974C6"/>
    <w:rsid w:val="004A1EEB"/>
    <w:rsid w:val="004A2422"/>
    <w:rsid w:val="004A25B5"/>
    <w:rsid w:val="004A3472"/>
    <w:rsid w:val="004A43DF"/>
    <w:rsid w:val="004A481C"/>
    <w:rsid w:val="004A4906"/>
    <w:rsid w:val="004A4977"/>
    <w:rsid w:val="004A631F"/>
    <w:rsid w:val="004A72E5"/>
    <w:rsid w:val="004A7576"/>
    <w:rsid w:val="004B059B"/>
    <w:rsid w:val="004B059E"/>
    <w:rsid w:val="004B0644"/>
    <w:rsid w:val="004B0810"/>
    <w:rsid w:val="004B09F9"/>
    <w:rsid w:val="004B1707"/>
    <w:rsid w:val="004B1F33"/>
    <w:rsid w:val="004B25B6"/>
    <w:rsid w:val="004B260A"/>
    <w:rsid w:val="004B2B0D"/>
    <w:rsid w:val="004B2B92"/>
    <w:rsid w:val="004B38CF"/>
    <w:rsid w:val="004B396E"/>
    <w:rsid w:val="004B3A57"/>
    <w:rsid w:val="004B3DE2"/>
    <w:rsid w:val="004B42E1"/>
    <w:rsid w:val="004B446D"/>
    <w:rsid w:val="004B4535"/>
    <w:rsid w:val="004B635A"/>
    <w:rsid w:val="004B6960"/>
    <w:rsid w:val="004B713F"/>
    <w:rsid w:val="004B7895"/>
    <w:rsid w:val="004C0DC0"/>
    <w:rsid w:val="004C1940"/>
    <w:rsid w:val="004C1947"/>
    <w:rsid w:val="004C1B13"/>
    <w:rsid w:val="004C2201"/>
    <w:rsid w:val="004C392F"/>
    <w:rsid w:val="004C4E43"/>
    <w:rsid w:val="004C69BC"/>
    <w:rsid w:val="004C79BE"/>
    <w:rsid w:val="004C7B0B"/>
    <w:rsid w:val="004D0AF0"/>
    <w:rsid w:val="004D1083"/>
    <w:rsid w:val="004D1A07"/>
    <w:rsid w:val="004D1F65"/>
    <w:rsid w:val="004D2049"/>
    <w:rsid w:val="004D29CA"/>
    <w:rsid w:val="004D31AB"/>
    <w:rsid w:val="004D4030"/>
    <w:rsid w:val="004D4839"/>
    <w:rsid w:val="004D50BE"/>
    <w:rsid w:val="004D574D"/>
    <w:rsid w:val="004D5F2C"/>
    <w:rsid w:val="004D61FA"/>
    <w:rsid w:val="004D6EB0"/>
    <w:rsid w:val="004D73AF"/>
    <w:rsid w:val="004D7566"/>
    <w:rsid w:val="004E02EE"/>
    <w:rsid w:val="004E0B33"/>
    <w:rsid w:val="004E14FF"/>
    <w:rsid w:val="004E158F"/>
    <w:rsid w:val="004E169B"/>
    <w:rsid w:val="004E1989"/>
    <w:rsid w:val="004E231C"/>
    <w:rsid w:val="004E24D4"/>
    <w:rsid w:val="004E2657"/>
    <w:rsid w:val="004E3046"/>
    <w:rsid w:val="004E30A1"/>
    <w:rsid w:val="004E414E"/>
    <w:rsid w:val="004E501F"/>
    <w:rsid w:val="004E60D6"/>
    <w:rsid w:val="004E7FA4"/>
    <w:rsid w:val="004F00A6"/>
    <w:rsid w:val="004F1234"/>
    <w:rsid w:val="004F2AA4"/>
    <w:rsid w:val="004F2E49"/>
    <w:rsid w:val="004F4162"/>
    <w:rsid w:val="004F44BF"/>
    <w:rsid w:val="004F4EAE"/>
    <w:rsid w:val="004F5201"/>
    <w:rsid w:val="004F5280"/>
    <w:rsid w:val="004F67FC"/>
    <w:rsid w:val="004F7177"/>
    <w:rsid w:val="004F73F7"/>
    <w:rsid w:val="004F7804"/>
    <w:rsid w:val="004F7D38"/>
    <w:rsid w:val="004F7F58"/>
    <w:rsid w:val="00501B76"/>
    <w:rsid w:val="00501C48"/>
    <w:rsid w:val="00502D91"/>
    <w:rsid w:val="0050330E"/>
    <w:rsid w:val="00504567"/>
    <w:rsid w:val="00505BB1"/>
    <w:rsid w:val="00505D09"/>
    <w:rsid w:val="00506B4D"/>
    <w:rsid w:val="00506C2B"/>
    <w:rsid w:val="005079E9"/>
    <w:rsid w:val="00507B00"/>
    <w:rsid w:val="00507BE1"/>
    <w:rsid w:val="00510E05"/>
    <w:rsid w:val="005117F2"/>
    <w:rsid w:val="0051205B"/>
    <w:rsid w:val="0051307B"/>
    <w:rsid w:val="00514933"/>
    <w:rsid w:val="00517C62"/>
    <w:rsid w:val="00517FBC"/>
    <w:rsid w:val="005206EC"/>
    <w:rsid w:val="005208EB"/>
    <w:rsid w:val="00521772"/>
    <w:rsid w:val="00523563"/>
    <w:rsid w:val="0052427B"/>
    <w:rsid w:val="0052453D"/>
    <w:rsid w:val="00525193"/>
    <w:rsid w:val="00525AD1"/>
    <w:rsid w:val="0052651B"/>
    <w:rsid w:val="005273F0"/>
    <w:rsid w:val="00527993"/>
    <w:rsid w:val="00527D2B"/>
    <w:rsid w:val="005306AD"/>
    <w:rsid w:val="00530E4E"/>
    <w:rsid w:val="0053147D"/>
    <w:rsid w:val="00532056"/>
    <w:rsid w:val="00532BBF"/>
    <w:rsid w:val="00534985"/>
    <w:rsid w:val="0053507A"/>
    <w:rsid w:val="00535682"/>
    <w:rsid w:val="005359B6"/>
    <w:rsid w:val="00536540"/>
    <w:rsid w:val="00536D65"/>
    <w:rsid w:val="005377C1"/>
    <w:rsid w:val="005379D8"/>
    <w:rsid w:val="00537D74"/>
    <w:rsid w:val="00537FB5"/>
    <w:rsid w:val="0054004F"/>
    <w:rsid w:val="0054204D"/>
    <w:rsid w:val="00542067"/>
    <w:rsid w:val="00542902"/>
    <w:rsid w:val="005441F4"/>
    <w:rsid w:val="005447EE"/>
    <w:rsid w:val="0054562F"/>
    <w:rsid w:val="00546810"/>
    <w:rsid w:val="005504DB"/>
    <w:rsid w:val="0055079C"/>
    <w:rsid w:val="0055084F"/>
    <w:rsid w:val="005510C3"/>
    <w:rsid w:val="00551A13"/>
    <w:rsid w:val="00551C8C"/>
    <w:rsid w:val="00552EF4"/>
    <w:rsid w:val="005560CF"/>
    <w:rsid w:val="0055796C"/>
    <w:rsid w:val="005610DC"/>
    <w:rsid w:val="0056158D"/>
    <w:rsid w:val="00562D70"/>
    <w:rsid w:val="00564001"/>
    <w:rsid w:val="00565D18"/>
    <w:rsid w:val="005660E9"/>
    <w:rsid w:val="00571831"/>
    <w:rsid w:val="00571B4A"/>
    <w:rsid w:val="00571D8E"/>
    <w:rsid w:val="00571EDE"/>
    <w:rsid w:val="00572D31"/>
    <w:rsid w:val="00572D4F"/>
    <w:rsid w:val="00573501"/>
    <w:rsid w:val="005757DB"/>
    <w:rsid w:val="00575DE4"/>
    <w:rsid w:val="00576222"/>
    <w:rsid w:val="0057755F"/>
    <w:rsid w:val="00577AFD"/>
    <w:rsid w:val="005802F2"/>
    <w:rsid w:val="00580C7B"/>
    <w:rsid w:val="005816BF"/>
    <w:rsid w:val="005818D8"/>
    <w:rsid w:val="00582238"/>
    <w:rsid w:val="005826D0"/>
    <w:rsid w:val="0058273F"/>
    <w:rsid w:val="0058331F"/>
    <w:rsid w:val="00583ED9"/>
    <w:rsid w:val="00584956"/>
    <w:rsid w:val="005851A5"/>
    <w:rsid w:val="00585924"/>
    <w:rsid w:val="00585F5F"/>
    <w:rsid w:val="00586469"/>
    <w:rsid w:val="005867F3"/>
    <w:rsid w:val="0058774A"/>
    <w:rsid w:val="00587B36"/>
    <w:rsid w:val="005901A5"/>
    <w:rsid w:val="00590600"/>
    <w:rsid w:val="005927EB"/>
    <w:rsid w:val="00592885"/>
    <w:rsid w:val="00592BEA"/>
    <w:rsid w:val="00592E74"/>
    <w:rsid w:val="005930B6"/>
    <w:rsid w:val="00593323"/>
    <w:rsid w:val="005939F4"/>
    <w:rsid w:val="005942E7"/>
    <w:rsid w:val="00594353"/>
    <w:rsid w:val="005946DB"/>
    <w:rsid w:val="00594CA0"/>
    <w:rsid w:val="00594E11"/>
    <w:rsid w:val="00594F2B"/>
    <w:rsid w:val="00595448"/>
    <w:rsid w:val="00596553"/>
    <w:rsid w:val="005969AB"/>
    <w:rsid w:val="005A1D0D"/>
    <w:rsid w:val="005A263E"/>
    <w:rsid w:val="005A269E"/>
    <w:rsid w:val="005A2F9C"/>
    <w:rsid w:val="005A3576"/>
    <w:rsid w:val="005A36DA"/>
    <w:rsid w:val="005A3F8F"/>
    <w:rsid w:val="005A58B8"/>
    <w:rsid w:val="005A59CB"/>
    <w:rsid w:val="005B05F2"/>
    <w:rsid w:val="005B1BA1"/>
    <w:rsid w:val="005B43D2"/>
    <w:rsid w:val="005B5361"/>
    <w:rsid w:val="005B5749"/>
    <w:rsid w:val="005B6DF4"/>
    <w:rsid w:val="005B7038"/>
    <w:rsid w:val="005B7BF7"/>
    <w:rsid w:val="005C1271"/>
    <w:rsid w:val="005C1618"/>
    <w:rsid w:val="005C300F"/>
    <w:rsid w:val="005C3607"/>
    <w:rsid w:val="005C43ED"/>
    <w:rsid w:val="005C554C"/>
    <w:rsid w:val="005C5598"/>
    <w:rsid w:val="005C6406"/>
    <w:rsid w:val="005D0270"/>
    <w:rsid w:val="005D031E"/>
    <w:rsid w:val="005D1E12"/>
    <w:rsid w:val="005D34B3"/>
    <w:rsid w:val="005D3DE5"/>
    <w:rsid w:val="005D4C2C"/>
    <w:rsid w:val="005D4C64"/>
    <w:rsid w:val="005D518C"/>
    <w:rsid w:val="005D53A0"/>
    <w:rsid w:val="005D5B6E"/>
    <w:rsid w:val="005D5EC5"/>
    <w:rsid w:val="005D6ED2"/>
    <w:rsid w:val="005D7549"/>
    <w:rsid w:val="005D7757"/>
    <w:rsid w:val="005E00C5"/>
    <w:rsid w:val="005E1DF3"/>
    <w:rsid w:val="005E3DF4"/>
    <w:rsid w:val="005E4C67"/>
    <w:rsid w:val="005E5FCD"/>
    <w:rsid w:val="005E7419"/>
    <w:rsid w:val="005E7431"/>
    <w:rsid w:val="005E79A6"/>
    <w:rsid w:val="005F157E"/>
    <w:rsid w:val="005F1B09"/>
    <w:rsid w:val="005F1E26"/>
    <w:rsid w:val="005F25DF"/>
    <w:rsid w:val="005F29F6"/>
    <w:rsid w:val="005F31CF"/>
    <w:rsid w:val="005F618A"/>
    <w:rsid w:val="005F64A8"/>
    <w:rsid w:val="005F725C"/>
    <w:rsid w:val="005F7A89"/>
    <w:rsid w:val="005F7F6A"/>
    <w:rsid w:val="00602669"/>
    <w:rsid w:val="0060444E"/>
    <w:rsid w:val="00605E35"/>
    <w:rsid w:val="00606E2C"/>
    <w:rsid w:val="006076CF"/>
    <w:rsid w:val="00607AC7"/>
    <w:rsid w:val="00607F75"/>
    <w:rsid w:val="006101D0"/>
    <w:rsid w:val="0061042F"/>
    <w:rsid w:val="0061048C"/>
    <w:rsid w:val="006145D4"/>
    <w:rsid w:val="00614FE3"/>
    <w:rsid w:val="006155B1"/>
    <w:rsid w:val="00615C31"/>
    <w:rsid w:val="00616D6E"/>
    <w:rsid w:val="00617049"/>
    <w:rsid w:val="0061755B"/>
    <w:rsid w:val="006206A7"/>
    <w:rsid w:val="00620897"/>
    <w:rsid w:val="006223C2"/>
    <w:rsid w:val="006226A2"/>
    <w:rsid w:val="00623384"/>
    <w:rsid w:val="00623652"/>
    <w:rsid w:val="00623795"/>
    <w:rsid w:val="0062430E"/>
    <w:rsid w:val="006246C2"/>
    <w:rsid w:val="00626DC1"/>
    <w:rsid w:val="00630645"/>
    <w:rsid w:val="00631804"/>
    <w:rsid w:val="00632C1A"/>
    <w:rsid w:val="00633D7F"/>
    <w:rsid w:val="00634383"/>
    <w:rsid w:val="00634C41"/>
    <w:rsid w:val="00635857"/>
    <w:rsid w:val="006359DD"/>
    <w:rsid w:val="006361DA"/>
    <w:rsid w:val="00636470"/>
    <w:rsid w:val="00636DAD"/>
    <w:rsid w:val="0063701E"/>
    <w:rsid w:val="00637568"/>
    <w:rsid w:val="00644201"/>
    <w:rsid w:val="00644427"/>
    <w:rsid w:val="0064444B"/>
    <w:rsid w:val="00644EDA"/>
    <w:rsid w:val="0064532A"/>
    <w:rsid w:val="00645D4C"/>
    <w:rsid w:val="00646A61"/>
    <w:rsid w:val="00647A92"/>
    <w:rsid w:val="00647DE6"/>
    <w:rsid w:val="006517B6"/>
    <w:rsid w:val="00651BE2"/>
    <w:rsid w:val="006527FF"/>
    <w:rsid w:val="00652C05"/>
    <w:rsid w:val="00653FD3"/>
    <w:rsid w:val="0065411C"/>
    <w:rsid w:val="006543FF"/>
    <w:rsid w:val="0065457C"/>
    <w:rsid w:val="00654865"/>
    <w:rsid w:val="00655783"/>
    <w:rsid w:val="00656444"/>
    <w:rsid w:val="00656D6B"/>
    <w:rsid w:val="00660093"/>
    <w:rsid w:val="006606DC"/>
    <w:rsid w:val="00661484"/>
    <w:rsid w:val="006614A6"/>
    <w:rsid w:val="00661774"/>
    <w:rsid w:val="006619EC"/>
    <w:rsid w:val="00661DD0"/>
    <w:rsid w:val="0066224E"/>
    <w:rsid w:val="00663F78"/>
    <w:rsid w:val="00664AE4"/>
    <w:rsid w:val="00664B6D"/>
    <w:rsid w:val="00664EC0"/>
    <w:rsid w:val="006651B4"/>
    <w:rsid w:val="00665A19"/>
    <w:rsid w:val="00666FC0"/>
    <w:rsid w:val="006675DD"/>
    <w:rsid w:val="006706C3"/>
    <w:rsid w:val="00670AFB"/>
    <w:rsid w:val="00671894"/>
    <w:rsid w:val="00671D84"/>
    <w:rsid w:val="00672EE8"/>
    <w:rsid w:val="006733ED"/>
    <w:rsid w:val="006739F2"/>
    <w:rsid w:val="00674A01"/>
    <w:rsid w:val="0067693B"/>
    <w:rsid w:val="00680044"/>
    <w:rsid w:val="00680439"/>
    <w:rsid w:val="00680C0D"/>
    <w:rsid w:val="00681B65"/>
    <w:rsid w:val="00682A4D"/>
    <w:rsid w:val="00682A65"/>
    <w:rsid w:val="0068332B"/>
    <w:rsid w:val="00683407"/>
    <w:rsid w:val="0068396F"/>
    <w:rsid w:val="00684E04"/>
    <w:rsid w:val="006879BB"/>
    <w:rsid w:val="006911ED"/>
    <w:rsid w:val="006911F2"/>
    <w:rsid w:val="0069233B"/>
    <w:rsid w:val="0069248E"/>
    <w:rsid w:val="0069272E"/>
    <w:rsid w:val="00693580"/>
    <w:rsid w:val="00694B01"/>
    <w:rsid w:val="00694D4F"/>
    <w:rsid w:val="00694EDB"/>
    <w:rsid w:val="00697005"/>
    <w:rsid w:val="0069732D"/>
    <w:rsid w:val="00697C03"/>
    <w:rsid w:val="006A0158"/>
    <w:rsid w:val="006A1122"/>
    <w:rsid w:val="006A19DA"/>
    <w:rsid w:val="006A1F0C"/>
    <w:rsid w:val="006A2972"/>
    <w:rsid w:val="006A65D0"/>
    <w:rsid w:val="006A6659"/>
    <w:rsid w:val="006A6801"/>
    <w:rsid w:val="006A6E2C"/>
    <w:rsid w:val="006A7385"/>
    <w:rsid w:val="006B06A8"/>
    <w:rsid w:val="006B21B3"/>
    <w:rsid w:val="006B24A3"/>
    <w:rsid w:val="006B27D7"/>
    <w:rsid w:val="006B2847"/>
    <w:rsid w:val="006B2B41"/>
    <w:rsid w:val="006B31BB"/>
    <w:rsid w:val="006B5780"/>
    <w:rsid w:val="006B79BA"/>
    <w:rsid w:val="006C0045"/>
    <w:rsid w:val="006C0831"/>
    <w:rsid w:val="006C288B"/>
    <w:rsid w:val="006C3E86"/>
    <w:rsid w:val="006C40FF"/>
    <w:rsid w:val="006C415F"/>
    <w:rsid w:val="006C4311"/>
    <w:rsid w:val="006C5EBE"/>
    <w:rsid w:val="006C6405"/>
    <w:rsid w:val="006C730C"/>
    <w:rsid w:val="006C74F4"/>
    <w:rsid w:val="006C7F49"/>
    <w:rsid w:val="006C7FF5"/>
    <w:rsid w:val="006D03D2"/>
    <w:rsid w:val="006D081A"/>
    <w:rsid w:val="006D0A10"/>
    <w:rsid w:val="006D1101"/>
    <w:rsid w:val="006D14F5"/>
    <w:rsid w:val="006D2ECB"/>
    <w:rsid w:val="006D3438"/>
    <w:rsid w:val="006D3784"/>
    <w:rsid w:val="006D570E"/>
    <w:rsid w:val="006D601D"/>
    <w:rsid w:val="006D6025"/>
    <w:rsid w:val="006D624B"/>
    <w:rsid w:val="006D6B3A"/>
    <w:rsid w:val="006D6D4F"/>
    <w:rsid w:val="006D6E3E"/>
    <w:rsid w:val="006D715E"/>
    <w:rsid w:val="006E0275"/>
    <w:rsid w:val="006E09A1"/>
    <w:rsid w:val="006E1F3D"/>
    <w:rsid w:val="006E2453"/>
    <w:rsid w:val="006E27FE"/>
    <w:rsid w:val="006E2E59"/>
    <w:rsid w:val="006E3660"/>
    <w:rsid w:val="006E46EF"/>
    <w:rsid w:val="006E5AE9"/>
    <w:rsid w:val="006E6EB6"/>
    <w:rsid w:val="006E7138"/>
    <w:rsid w:val="006E737B"/>
    <w:rsid w:val="006E77F3"/>
    <w:rsid w:val="006E7E0C"/>
    <w:rsid w:val="006F01AD"/>
    <w:rsid w:val="006F01D5"/>
    <w:rsid w:val="006F07D1"/>
    <w:rsid w:val="006F1D90"/>
    <w:rsid w:val="006F2C80"/>
    <w:rsid w:val="006F56C3"/>
    <w:rsid w:val="006F62AE"/>
    <w:rsid w:val="006F71C7"/>
    <w:rsid w:val="006F7684"/>
    <w:rsid w:val="00700769"/>
    <w:rsid w:val="00700FA7"/>
    <w:rsid w:val="00701196"/>
    <w:rsid w:val="00701744"/>
    <w:rsid w:val="00701832"/>
    <w:rsid w:val="007023C6"/>
    <w:rsid w:val="00703297"/>
    <w:rsid w:val="00703352"/>
    <w:rsid w:val="00704CA4"/>
    <w:rsid w:val="00705793"/>
    <w:rsid w:val="007057D6"/>
    <w:rsid w:val="00705F90"/>
    <w:rsid w:val="007066A7"/>
    <w:rsid w:val="00706887"/>
    <w:rsid w:val="00707747"/>
    <w:rsid w:val="0070791D"/>
    <w:rsid w:val="00710A15"/>
    <w:rsid w:val="00711963"/>
    <w:rsid w:val="00711B8B"/>
    <w:rsid w:val="007121AA"/>
    <w:rsid w:val="0071384B"/>
    <w:rsid w:val="00714424"/>
    <w:rsid w:val="0071513E"/>
    <w:rsid w:val="00716064"/>
    <w:rsid w:val="007160E1"/>
    <w:rsid w:val="00716328"/>
    <w:rsid w:val="00716566"/>
    <w:rsid w:val="007173D1"/>
    <w:rsid w:val="00720019"/>
    <w:rsid w:val="007205A2"/>
    <w:rsid w:val="007206ED"/>
    <w:rsid w:val="00720B50"/>
    <w:rsid w:val="00722AA2"/>
    <w:rsid w:val="00722D15"/>
    <w:rsid w:val="00724AEC"/>
    <w:rsid w:val="007250C6"/>
    <w:rsid w:val="0072524C"/>
    <w:rsid w:val="00725FCD"/>
    <w:rsid w:val="007270F3"/>
    <w:rsid w:val="00727FF8"/>
    <w:rsid w:val="0073113A"/>
    <w:rsid w:val="00731728"/>
    <w:rsid w:val="00731D0B"/>
    <w:rsid w:val="00731D6B"/>
    <w:rsid w:val="0073285B"/>
    <w:rsid w:val="00732865"/>
    <w:rsid w:val="00732AB6"/>
    <w:rsid w:val="00732B12"/>
    <w:rsid w:val="00733453"/>
    <w:rsid w:val="00733C10"/>
    <w:rsid w:val="007347B4"/>
    <w:rsid w:val="00741A17"/>
    <w:rsid w:val="00742C81"/>
    <w:rsid w:val="00743D99"/>
    <w:rsid w:val="00745A8E"/>
    <w:rsid w:val="00746697"/>
    <w:rsid w:val="0074715E"/>
    <w:rsid w:val="0074764C"/>
    <w:rsid w:val="00750F4A"/>
    <w:rsid w:val="007515C2"/>
    <w:rsid w:val="00751F0C"/>
    <w:rsid w:val="00753633"/>
    <w:rsid w:val="00754AED"/>
    <w:rsid w:val="00755322"/>
    <w:rsid w:val="00756901"/>
    <w:rsid w:val="0075784B"/>
    <w:rsid w:val="00760AF1"/>
    <w:rsid w:val="00761AF3"/>
    <w:rsid w:val="00763003"/>
    <w:rsid w:val="0076346C"/>
    <w:rsid w:val="007650BF"/>
    <w:rsid w:val="00765A12"/>
    <w:rsid w:val="00765B24"/>
    <w:rsid w:val="00765F18"/>
    <w:rsid w:val="0076662E"/>
    <w:rsid w:val="00767B8E"/>
    <w:rsid w:val="0077034D"/>
    <w:rsid w:val="00770923"/>
    <w:rsid w:val="007723F0"/>
    <w:rsid w:val="00773D74"/>
    <w:rsid w:val="00777206"/>
    <w:rsid w:val="0077743A"/>
    <w:rsid w:val="007801FC"/>
    <w:rsid w:val="00781734"/>
    <w:rsid w:val="0078258B"/>
    <w:rsid w:val="00782863"/>
    <w:rsid w:val="007840F5"/>
    <w:rsid w:val="0078604A"/>
    <w:rsid w:val="00786412"/>
    <w:rsid w:val="00787C1F"/>
    <w:rsid w:val="00787E3B"/>
    <w:rsid w:val="00787FCB"/>
    <w:rsid w:val="007909BF"/>
    <w:rsid w:val="00791959"/>
    <w:rsid w:val="00792C30"/>
    <w:rsid w:val="00792C74"/>
    <w:rsid w:val="00795241"/>
    <w:rsid w:val="00795A53"/>
    <w:rsid w:val="007969C7"/>
    <w:rsid w:val="00796E5B"/>
    <w:rsid w:val="00797042"/>
    <w:rsid w:val="0079776A"/>
    <w:rsid w:val="007A0177"/>
    <w:rsid w:val="007A027D"/>
    <w:rsid w:val="007A096E"/>
    <w:rsid w:val="007A0B71"/>
    <w:rsid w:val="007A1371"/>
    <w:rsid w:val="007A18B1"/>
    <w:rsid w:val="007A296C"/>
    <w:rsid w:val="007A44E6"/>
    <w:rsid w:val="007A45C9"/>
    <w:rsid w:val="007A49F3"/>
    <w:rsid w:val="007A50BA"/>
    <w:rsid w:val="007A56BC"/>
    <w:rsid w:val="007A5CAE"/>
    <w:rsid w:val="007A5E06"/>
    <w:rsid w:val="007A64A7"/>
    <w:rsid w:val="007A6535"/>
    <w:rsid w:val="007A6EE1"/>
    <w:rsid w:val="007B0F1C"/>
    <w:rsid w:val="007B15D8"/>
    <w:rsid w:val="007B1698"/>
    <w:rsid w:val="007B20AC"/>
    <w:rsid w:val="007B506D"/>
    <w:rsid w:val="007B547B"/>
    <w:rsid w:val="007B60E6"/>
    <w:rsid w:val="007B7057"/>
    <w:rsid w:val="007B793F"/>
    <w:rsid w:val="007C0DB2"/>
    <w:rsid w:val="007C0F97"/>
    <w:rsid w:val="007C14AF"/>
    <w:rsid w:val="007C1DAD"/>
    <w:rsid w:val="007C2B00"/>
    <w:rsid w:val="007C333A"/>
    <w:rsid w:val="007C3E18"/>
    <w:rsid w:val="007C467D"/>
    <w:rsid w:val="007C734B"/>
    <w:rsid w:val="007C7378"/>
    <w:rsid w:val="007D0B48"/>
    <w:rsid w:val="007D0BCD"/>
    <w:rsid w:val="007D16FB"/>
    <w:rsid w:val="007D1867"/>
    <w:rsid w:val="007D1DFE"/>
    <w:rsid w:val="007D2AC3"/>
    <w:rsid w:val="007D379C"/>
    <w:rsid w:val="007D3C2F"/>
    <w:rsid w:val="007D465C"/>
    <w:rsid w:val="007D527F"/>
    <w:rsid w:val="007D57B2"/>
    <w:rsid w:val="007D5A43"/>
    <w:rsid w:val="007D7378"/>
    <w:rsid w:val="007D7A94"/>
    <w:rsid w:val="007E0600"/>
    <w:rsid w:val="007E19FE"/>
    <w:rsid w:val="007E309C"/>
    <w:rsid w:val="007E3668"/>
    <w:rsid w:val="007E71F0"/>
    <w:rsid w:val="007F0010"/>
    <w:rsid w:val="007F06CB"/>
    <w:rsid w:val="007F0840"/>
    <w:rsid w:val="007F0AA4"/>
    <w:rsid w:val="007F16A9"/>
    <w:rsid w:val="007F17CD"/>
    <w:rsid w:val="007F25BA"/>
    <w:rsid w:val="007F2F71"/>
    <w:rsid w:val="007F385D"/>
    <w:rsid w:val="007F4024"/>
    <w:rsid w:val="007F4E51"/>
    <w:rsid w:val="007F4FF8"/>
    <w:rsid w:val="007F6F91"/>
    <w:rsid w:val="008002AE"/>
    <w:rsid w:val="00801091"/>
    <w:rsid w:val="008014F1"/>
    <w:rsid w:val="008016FA"/>
    <w:rsid w:val="008024E4"/>
    <w:rsid w:val="00803B18"/>
    <w:rsid w:val="00803B43"/>
    <w:rsid w:val="008040A2"/>
    <w:rsid w:val="008049E4"/>
    <w:rsid w:val="00804B6C"/>
    <w:rsid w:val="0080507D"/>
    <w:rsid w:val="008051A9"/>
    <w:rsid w:val="00806579"/>
    <w:rsid w:val="00806C06"/>
    <w:rsid w:val="008108D5"/>
    <w:rsid w:val="00810A28"/>
    <w:rsid w:val="008110C7"/>
    <w:rsid w:val="008115D8"/>
    <w:rsid w:val="00813978"/>
    <w:rsid w:val="00813F68"/>
    <w:rsid w:val="00814607"/>
    <w:rsid w:val="0081461A"/>
    <w:rsid w:val="008160D7"/>
    <w:rsid w:val="0081634A"/>
    <w:rsid w:val="0081738A"/>
    <w:rsid w:val="00817EC4"/>
    <w:rsid w:val="00820A99"/>
    <w:rsid w:val="008225D6"/>
    <w:rsid w:val="00823124"/>
    <w:rsid w:val="008232BD"/>
    <w:rsid w:val="0082390E"/>
    <w:rsid w:val="00823A98"/>
    <w:rsid w:val="00823EC7"/>
    <w:rsid w:val="00825CE2"/>
    <w:rsid w:val="00826AC6"/>
    <w:rsid w:val="00826C80"/>
    <w:rsid w:val="008275F0"/>
    <w:rsid w:val="0083485E"/>
    <w:rsid w:val="00834CCC"/>
    <w:rsid w:val="0083550B"/>
    <w:rsid w:val="008358D9"/>
    <w:rsid w:val="00836466"/>
    <w:rsid w:val="00837336"/>
    <w:rsid w:val="0084082C"/>
    <w:rsid w:val="008408E0"/>
    <w:rsid w:val="00840EFD"/>
    <w:rsid w:val="00845534"/>
    <w:rsid w:val="008455B4"/>
    <w:rsid w:val="00846639"/>
    <w:rsid w:val="008474EA"/>
    <w:rsid w:val="008474F8"/>
    <w:rsid w:val="00847DAC"/>
    <w:rsid w:val="00850EBB"/>
    <w:rsid w:val="00851956"/>
    <w:rsid w:val="00851995"/>
    <w:rsid w:val="00851F20"/>
    <w:rsid w:val="00852BCC"/>
    <w:rsid w:val="008531FA"/>
    <w:rsid w:val="008532E6"/>
    <w:rsid w:val="00853427"/>
    <w:rsid w:val="0085353C"/>
    <w:rsid w:val="00853B76"/>
    <w:rsid w:val="00853C59"/>
    <w:rsid w:val="0085551D"/>
    <w:rsid w:val="00855680"/>
    <w:rsid w:val="00855CB6"/>
    <w:rsid w:val="00856022"/>
    <w:rsid w:val="00856117"/>
    <w:rsid w:val="0085635B"/>
    <w:rsid w:val="00856686"/>
    <w:rsid w:val="00856989"/>
    <w:rsid w:val="0085786E"/>
    <w:rsid w:val="00860214"/>
    <w:rsid w:val="00863726"/>
    <w:rsid w:val="008647DC"/>
    <w:rsid w:val="00864E90"/>
    <w:rsid w:val="008653D6"/>
    <w:rsid w:val="00865B19"/>
    <w:rsid w:val="0086603A"/>
    <w:rsid w:val="0086668E"/>
    <w:rsid w:val="008675EC"/>
    <w:rsid w:val="00867E7E"/>
    <w:rsid w:val="00872C51"/>
    <w:rsid w:val="00872FC5"/>
    <w:rsid w:val="00873585"/>
    <w:rsid w:val="0087434B"/>
    <w:rsid w:val="00874E76"/>
    <w:rsid w:val="0087522E"/>
    <w:rsid w:val="00875311"/>
    <w:rsid w:val="00875770"/>
    <w:rsid w:val="00875C5C"/>
    <w:rsid w:val="00875F5F"/>
    <w:rsid w:val="008767BE"/>
    <w:rsid w:val="00877415"/>
    <w:rsid w:val="008816F9"/>
    <w:rsid w:val="00881935"/>
    <w:rsid w:val="0088227E"/>
    <w:rsid w:val="008833D7"/>
    <w:rsid w:val="00883796"/>
    <w:rsid w:val="00883BA2"/>
    <w:rsid w:val="00884565"/>
    <w:rsid w:val="00884E0C"/>
    <w:rsid w:val="0088581F"/>
    <w:rsid w:val="00885A7C"/>
    <w:rsid w:val="00886F9B"/>
    <w:rsid w:val="00887B4B"/>
    <w:rsid w:val="00887C4E"/>
    <w:rsid w:val="008911D1"/>
    <w:rsid w:val="008913FE"/>
    <w:rsid w:val="00891B3E"/>
    <w:rsid w:val="00891F1A"/>
    <w:rsid w:val="008929F6"/>
    <w:rsid w:val="00894B3C"/>
    <w:rsid w:val="00896566"/>
    <w:rsid w:val="008979A3"/>
    <w:rsid w:val="008A15E5"/>
    <w:rsid w:val="008A3161"/>
    <w:rsid w:val="008A478B"/>
    <w:rsid w:val="008A4FFD"/>
    <w:rsid w:val="008A56D8"/>
    <w:rsid w:val="008A5728"/>
    <w:rsid w:val="008A5CA6"/>
    <w:rsid w:val="008A674E"/>
    <w:rsid w:val="008A6C5C"/>
    <w:rsid w:val="008B00AC"/>
    <w:rsid w:val="008B01D1"/>
    <w:rsid w:val="008B0F3E"/>
    <w:rsid w:val="008B2102"/>
    <w:rsid w:val="008B2868"/>
    <w:rsid w:val="008B3F78"/>
    <w:rsid w:val="008B5F29"/>
    <w:rsid w:val="008B6AE4"/>
    <w:rsid w:val="008B765C"/>
    <w:rsid w:val="008C0621"/>
    <w:rsid w:val="008C0DFF"/>
    <w:rsid w:val="008C15AA"/>
    <w:rsid w:val="008C16E6"/>
    <w:rsid w:val="008C2607"/>
    <w:rsid w:val="008C2EDD"/>
    <w:rsid w:val="008C3A2F"/>
    <w:rsid w:val="008C3F2E"/>
    <w:rsid w:val="008C4B43"/>
    <w:rsid w:val="008C5093"/>
    <w:rsid w:val="008C51BA"/>
    <w:rsid w:val="008C530D"/>
    <w:rsid w:val="008C6E4E"/>
    <w:rsid w:val="008C72E7"/>
    <w:rsid w:val="008C7DF2"/>
    <w:rsid w:val="008D0AC5"/>
    <w:rsid w:val="008D22BC"/>
    <w:rsid w:val="008D38B5"/>
    <w:rsid w:val="008D3E87"/>
    <w:rsid w:val="008D4195"/>
    <w:rsid w:val="008D4540"/>
    <w:rsid w:val="008D5D1B"/>
    <w:rsid w:val="008D5FCE"/>
    <w:rsid w:val="008D78B8"/>
    <w:rsid w:val="008E04B7"/>
    <w:rsid w:val="008E085B"/>
    <w:rsid w:val="008E24D8"/>
    <w:rsid w:val="008E37C5"/>
    <w:rsid w:val="008E3EB4"/>
    <w:rsid w:val="008E7445"/>
    <w:rsid w:val="008F0611"/>
    <w:rsid w:val="008F199B"/>
    <w:rsid w:val="008F3D46"/>
    <w:rsid w:val="008F47B3"/>
    <w:rsid w:val="008F4E0D"/>
    <w:rsid w:val="008F548B"/>
    <w:rsid w:val="008F6A35"/>
    <w:rsid w:val="008F778F"/>
    <w:rsid w:val="008F7BDA"/>
    <w:rsid w:val="008F7C47"/>
    <w:rsid w:val="0090009E"/>
    <w:rsid w:val="0090018A"/>
    <w:rsid w:val="00900E0C"/>
    <w:rsid w:val="00900E12"/>
    <w:rsid w:val="00901162"/>
    <w:rsid w:val="0090218D"/>
    <w:rsid w:val="009027B1"/>
    <w:rsid w:val="00905ED9"/>
    <w:rsid w:val="00905F2F"/>
    <w:rsid w:val="009063A1"/>
    <w:rsid w:val="0091196B"/>
    <w:rsid w:val="009143CE"/>
    <w:rsid w:val="00914BD0"/>
    <w:rsid w:val="00914FC8"/>
    <w:rsid w:val="00915241"/>
    <w:rsid w:val="00915610"/>
    <w:rsid w:val="00916881"/>
    <w:rsid w:val="00916F4F"/>
    <w:rsid w:val="00917069"/>
    <w:rsid w:val="009178D9"/>
    <w:rsid w:val="00917FDE"/>
    <w:rsid w:val="0092035D"/>
    <w:rsid w:val="00921B22"/>
    <w:rsid w:val="009220FF"/>
    <w:rsid w:val="0092214B"/>
    <w:rsid w:val="009237B9"/>
    <w:rsid w:val="00924CFB"/>
    <w:rsid w:val="00924FB7"/>
    <w:rsid w:val="009254B3"/>
    <w:rsid w:val="00925D3D"/>
    <w:rsid w:val="00925FBD"/>
    <w:rsid w:val="009265A9"/>
    <w:rsid w:val="00926E53"/>
    <w:rsid w:val="00926E59"/>
    <w:rsid w:val="00927C0B"/>
    <w:rsid w:val="0093062A"/>
    <w:rsid w:val="00930E26"/>
    <w:rsid w:val="00932AFD"/>
    <w:rsid w:val="00933F59"/>
    <w:rsid w:val="0093417C"/>
    <w:rsid w:val="00934A7E"/>
    <w:rsid w:val="00934CB0"/>
    <w:rsid w:val="00935434"/>
    <w:rsid w:val="009357FB"/>
    <w:rsid w:val="00935A92"/>
    <w:rsid w:val="00935F7F"/>
    <w:rsid w:val="00937BF5"/>
    <w:rsid w:val="009403CB"/>
    <w:rsid w:val="0094221D"/>
    <w:rsid w:val="0094223C"/>
    <w:rsid w:val="009429A4"/>
    <w:rsid w:val="00943DE2"/>
    <w:rsid w:val="0094438A"/>
    <w:rsid w:val="00944963"/>
    <w:rsid w:val="00945E5B"/>
    <w:rsid w:val="00946269"/>
    <w:rsid w:val="00947BE2"/>
    <w:rsid w:val="009506C0"/>
    <w:rsid w:val="00950B45"/>
    <w:rsid w:val="00951A21"/>
    <w:rsid w:val="009523E5"/>
    <w:rsid w:val="00952739"/>
    <w:rsid w:val="00952FD0"/>
    <w:rsid w:val="00953CC4"/>
    <w:rsid w:val="00953E27"/>
    <w:rsid w:val="00953F31"/>
    <w:rsid w:val="00955B53"/>
    <w:rsid w:val="00956D35"/>
    <w:rsid w:val="00957776"/>
    <w:rsid w:val="0095793B"/>
    <w:rsid w:val="0096191B"/>
    <w:rsid w:val="0096568E"/>
    <w:rsid w:val="00966076"/>
    <w:rsid w:val="0096787E"/>
    <w:rsid w:val="00967925"/>
    <w:rsid w:val="00967AF6"/>
    <w:rsid w:val="0097015D"/>
    <w:rsid w:val="00970958"/>
    <w:rsid w:val="00970B35"/>
    <w:rsid w:val="0097118A"/>
    <w:rsid w:val="00971873"/>
    <w:rsid w:val="0097192A"/>
    <w:rsid w:val="00974273"/>
    <w:rsid w:val="009744D2"/>
    <w:rsid w:val="00974A21"/>
    <w:rsid w:val="00974B4B"/>
    <w:rsid w:val="0097548C"/>
    <w:rsid w:val="00975D45"/>
    <w:rsid w:val="00980D62"/>
    <w:rsid w:val="00980D67"/>
    <w:rsid w:val="00982281"/>
    <w:rsid w:val="00982687"/>
    <w:rsid w:val="00983526"/>
    <w:rsid w:val="00983D4B"/>
    <w:rsid w:val="00983F9F"/>
    <w:rsid w:val="009840FD"/>
    <w:rsid w:val="009841D1"/>
    <w:rsid w:val="00984EDC"/>
    <w:rsid w:val="009856AA"/>
    <w:rsid w:val="009864EF"/>
    <w:rsid w:val="009868CD"/>
    <w:rsid w:val="00986E44"/>
    <w:rsid w:val="00990088"/>
    <w:rsid w:val="009907D8"/>
    <w:rsid w:val="009910CD"/>
    <w:rsid w:val="00991735"/>
    <w:rsid w:val="0099239B"/>
    <w:rsid w:val="0099291B"/>
    <w:rsid w:val="00992AB2"/>
    <w:rsid w:val="00993540"/>
    <w:rsid w:val="00994239"/>
    <w:rsid w:val="009946F3"/>
    <w:rsid w:val="00994FC8"/>
    <w:rsid w:val="009963C3"/>
    <w:rsid w:val="00997006"/>
    <w:rsid w:val="00997361"/>
    <w:rsid w:val="00997D88"/>
    <w:rsid w:val="009A05D9"/>
    <w:rsid w:val="009A0742"/>
    <w:rsid w:val="009A0E5D"/>
    <w:rsid w:val="009A223B"/>
    <w:rsid w:val="009A2AD5"/>
    <w:rsid w:val="009A2CF7"/>
    <w:rsid w:val="009A348D"/>
    <w:rsid w:val="009A36ED"/>
    <w:rsid w:val="009A50DC"/>
    <w:rsid w:val="009A53F7"/>
    <w:rsid w:val="009A5EC2"/>
    <w:rsid w:val="009A68CB"/>
    <w:rsid w:val="009A6B66"/>
    <w:rsid w:val="009B02AB"/>
    <w:rsid w:val="009B106D"/>
    <w:rsid w:val="009B163F"/>
    <w:rsid w:val="009B1C47"/>
    <w:rsid w:val="009B1F79"/>
    <w:rsid w:val="009B2677"/>
    <w:rsid w:val="009B26A0"/>
    <w:rsid w:val="009B308F"/>
    <w:rsid w:val="009B49DD"/>
    <w:rsid w:val="009B4C12"/>
    <w:rsid w:val="009B5260"/>
    <w:rsid w:val="009B56E6"/>
    <w:rsid w:val="009B7534"/>
    <w:rsid w:val="009B78B2"/>
    <w:rsid w:val="009B7F41"/>
    <w:rsid w:val="009C1F1E"/>
    <w:rsid w:val="009C27F3"/>
    <w:rsid w:val="009C32EA"/>
    <w:rsid w:val="009C41A4"/>
    <w:rsid w:val="009C4C3C"/>
    <w:rsid w:val="009C650C"/>
    <w:rsid w:val="009C7898"/>
    <w:rsid w:val="009D0233"/>
    <w:rsid w:val="009D0A57"/>
    <w:rsid w:val="009D0E41"/>
    <w:rsid w:val="009D135D"/>
    <w:rsid w:val="009D2344"/>
    <w:rsid w:val="009D27BC"/>
    <w:rsid w:val="009D3D51"/>
    <w:rsid w:val="009D58D1"/>
    <w:rsid w:val="009D67ED"/>
    <w:rsid w:val="009D7A4A"/>
    <w:rsid w:val="009D7DDA"/>
    <w:rsid w:val="009E28D1"/>
    <w:rsid w:val="009E341C"/>
    <w:rsid w:val="009E73C9"/>
    <w:rsid w:val="009F2677"/>
    <w:rsid w:val="009F3038"/>
    <w:rsid w:val="009F5B28"/>
    <w:rsid w:val="009F6527"/>
    <w:rsid w:val="009F65B1"/>
    <w:rsid w:val="009F6799"/>
    <w:rsid w:val="009F6AA5"/>
    <w:rsid w:val="009F7601"/>
    <w:rsid w:val="00A00426"/>
    <w:rsid w:val="00A0185E"/>
    <w:rsid w:val="00A02387"/>
    <w:rsid w:val="00A02EF8"/>
    <w:rsid w:val="00A0396A"/>
    <w:rsid w:val="00A053AA"/>
    <w:rsid w:val="00A05889"/>
    <w:rsid w:val="00A059F0"/>
    <w:rsid w:val="00A07317"/>
    <w:rsid w:val="00A0789B"/>
    <w:rsid w:val="00A100BE"/>
    <w:rsid w:val="00A108EC"/>
    <w:rsid w:val="00A10A89"/>
    <w:rsid w:val="00A11096"/>
    <w:rsid w:val="00A12642"/>
    <w:rsid w:val="00A12C53"/>
    <w:rsid w:val="00A131C7"/>
    <w:rsid w:val="00A1323C"/>
    <w:rsid w:val="00A13457"/>
    <w:rsid w:val="00A136C8"/>
    <w:rsid w:val="00A13F2C"/>
    <w:rsid w:val="00A14447"/>
    <w:rsid w:val="00A16375"/>
    <w:rsid w:val="00A16589"/>
    <w:rsid w:val="00A16DBC"/>
    <w:rsid w:val="00A1739D"/>
    <w:rsid w:val="00A209C7"/>
    <w:rsid w:val="00A21165"/>
    <w:rsid w:val="00A21427"/>
    <w:rsid w:val="00A21ECD"/>
    <w:rsid w:val="00A21F09"/>
    <w:rsid w:val="00A22B30"/>
    <w:rsid w:val="00A23452"/>
    <w:rsid w:val="00A23ACE"/>
    <w:rsid w:val="00A25423"/>
    <w:rsid w:val="00A258F8"/>
    <w:rsid w:val="00A269B1"/>
    <w:rsid w:val="00A26D42"/>
    <w:rsid w:val="00A278CB"/>
    <w:rsid w:val="00A312DC"/>
    <w:rsid w:val="00A345AE"/>
    <w:rsid w:val="00A34643"/>
    <w:rsid w:val="00A3464D"/>
    <w:rsid w:val="00A3498C"/>
    <w:rsid w:val="00A34F67"/>
    <w:rsid w:val="00A354EB"/>
    <w:rsid w:val="00A36F95"/>
    <w:rsid w:val="00A403B5"/>
    <w:rsid w:val="00A41225"/>
    <w:rsid w:val="00A41699"/>
    <w:rsid w:val="00A42A2B"/>
    <w:rsid w:val="00A45256"/>
    <w:rsid w:val="00A454E1"/>
    <w:rsid w:val="00A46658"/>
    <w:rsid w:val="00A46C7E"/>
    <w:rsid w:val="00A47F37"/>
    <w:rsid w:val="00A50029"/>
    <w:rsid w:val="00A5258C"/>
    <w:rsid w:val="00A53334"/>
    <w:rsid w:val="00A54DE8"/>
    <w:rsid w:val="00A578B3"/>
    <w:rsid w:val="00A600F4"/>
    <w:rsid w:val="00A618E9"/>
    <w:rsid w:val="00A61B90"/>
    <w:rsid w:val="00A6342F"/>
    <w:rsid w:val="00A6373E"/>
    <w:rsid w:val="00A643B9"/>
    <w:rsid w:val="00A66272"/>
    <w:rsid w:val="00A67492"/>
    <w:rsid w:val="00A67699"/>
    <w:rsid w:val="00A707A5"/>
    <w:rsid w:val="00A70A61"/>
    <w:rsid w:val="00A7140F"/>
    <w:rsid w:val="00A7143A"/>
    <w:rsid w:val="00A71446"/>
    <w:rsid w:val="00A71656"/>
    <w:rsid w:val="00A718D9"/>
    <w:rsid w:val="00A73012"/>
    <w:rsid w:val="00A737DE"/>
    <w:rsid w:val="00A74BC8"/>
    <w:rsid w:val="00A75519"/>
    <w:rsid w:val="00A75ABA"/>
    <w:rsid w:val="00A768BB"/>
    <w:rsid w:val="00A76FCC"/>
    <w:rsid w:val="00A77528"/>
    <w:rsid w:val="00A777DE"/>
    <w:rsid w:val="00A77EE7"/>
    <w:rsid w:val="00A81651"/>
    <w:rsid w:val="00A8178C"/>
    <w:rsid w:val="00A81FE5"/>
    <w:rsid w:val="00A8266A"/>
    <w:rsid w:val="00A826C3"/>
    <w:rsid w:val="00A828D9"/>
    <w:rsid w:val="00A82CEC"/>
    <w:rsid w:val="00A85183"/>
    <w:rsid w:val="00A8529C"/>
    <w:rsid w:val="00A85EB0"/>
    <w:rsid w:val="00A8685E"/>
    <w:rsid w:val="00A86921"/>
    <w:rsid w:val="00A86AAA"/>
    <w:rsid w:val="00A878A6"/>
    <w:rsid w:val="00A87C9E"/>
    <w:rsid w:val="00A903F6"/>
    <w:rsid w:val="00A91215"/>
    <w:rsid w:val="00A925D6"/>
    <w:rsid w:val="00A929CE"/>
    <w:rsid w:val="00A92BDC"/>
    <w:rsid w:val="00A94ABF"/>
    <w:rsid w:val="00A95622"/>
    <w:rsid w:val="00A95B7F"/>
    <w:rsid w:val="00A96808"/>
    <w:rsid w:val="00AA03BD"/>
    <w:rsid w:val="00AA184A"/>
    <w:rsid w:val="00AA25B4"/>
    <w:rsid w:val="00AA3393"/>
    <w:rsid w:val="00AA4C6C"/>
    <w:rsid w:val="00AA534B"/>
    <w:rsid w:val="00AA5D5B"/>
    <w:rsid w:val="00AA7546"/>
    <w:rsid w:val="00AB08F7"/>
    <w:rsid w:val="00AB0A46"/>
    <w:rsid w:val="00AB1671"/>
    <w:rsid w:val="00AB5286"/>
    <w:rsid w:val="00AB5B01"/>
    <w:rsid w:val="00AB62A4"/>
    <w:rsid w:val="00AB7949"/>
    <w:rsid w:val="00AB7BED"/>
    <w:rsid w:val="00AB7C69"/>
    <w:rsid w:val="00AC07BC"/>
    <w:rsid w:val="00AC09C3"/>
    <w:rsid w:val="00AC09E1"/>
    <w:rsid w:val="00AC1EE9"/>
    <w:rsid w:val="00AC200D"/>
    <w:rsid w:val="00AD0CE7"/>
    <w:rsid w:val="00AD11BD"/>
    <w:rsid w:val="00AD1864"/>
    <w:rsid w:val="00AD1ADD"/>
    <w:rsid w:val="00AD401B"/>
    <w:rsid w:val="00AD47CC"/>
    <w:rsid w:val="00AD4DCF"/>
    <w:rsid w:val="00AD513D"/>
    <w:rsid w:val="00AD6327"/>
    <w:rsid w:val="00AD771D"/>
    <w:rsid w:val="00AD7982"/>
    <w:rsid w:val="00AD7BB8"/>
    <w:rsid w:val="00AE06C8"/>
    <w:rsid w:val="00AE0D3F"/>
    <w:rsid w:val="00AE17B5"/>
    <w:rsid w:val="00AE3688"/>
    <w:rsid w:val="00AE3C2E"/>
    <w:rsid w:val="00AE47F1"/>
    <w:rsid w:val="00AE4B8E"/>
    <w:rsid w:val="00AE7A39"/>
    <w:rsid w:val="00AE7C8D"/>
    <w:rsid w:val="00AF03A6"/>
    <w:rsid w:val="00AF05F8"/>
    <w:rsid w:val="00AF0DD6"/>
    <w:rsid w:val="00AF39FC"/>
    <w:rsid w:val="00AF41A8"/>
    <w:rsid w:val="00AF51C5"/>
    <w:rsid w:val="00AF54D6"/>
    <w:rsid w:val="00AF5500"/>
    <w:rsid w:val="00AF5C46"/>
    <w:rsid w:val="00AF686D"/>
    <w:rsid w:val="00AF7616"/>
    <w:rsid w:val="00AF7EBE"/>
    <w:rsid w:val="00B00474"/>
    <w:rsid w:val="00B011C5"/>
    <w:rsid w:val="00B0128E"/>
    <w:rsid w:val="00B012D7"/>
    <w:rsid w:val="00B01583"/>
    <w:rsid w:val="00B02007"/>
    <w:rsid w:val="00B020A5"/>
    <w:rsid w:val="00B02D73"/>
    <w:rsid w:val="00B02E9A"/>
    <w:rsid w:val="00B0378D"/>
    <w:rsid w:val="00B0419F"/>
    <w:rsid w:val="00B04853"/>
    <w:rsid w:val="00B07BBC"/>
    <w:rsid w:val="00B07F2C"/>
    <w:rsid w:val="00B11670"/>
    <w:rsid w:val="00B11875"/>
    <w:rsid w:val="00B11AEA"/>
    <w:rsid w:val="00B12317"/>
    <w:rsid w:val="00B123A6"/>
    <w:rsid w:val="00B12542"/>
    <w:rsid w:val="00B12699"/>
    <w:rsid w:val="00B12990"/>
    <w:rsid w:val="00B13338"/>
    <w:rsid w:val="00B1344F"/>
    <w:rsid w:val="00B1414A"/>
    <w:rsid w:val="00B14C47"/>
    <w:rsid w:val="00B15911"/>
    <w:rsid w:val="00B15EBE"/>
    <w:rsid w:val="00B1758E"/>
    <w:rsid w:val="00B176FB"/>
    <w:rsid w:val="00B20482"/>
    <w:rsid w:val="00B2139E"/>
    <w:rsid w:val="00B24218"/>
    <w:rsid w:val="00B26624"/>
    <w:rsid w:val="00B277F3"/>
    <w:rsid w:val="00B305D2"/>
    <w:rsid w:val="00B3099D"/>
    <w:rsid w:val="00B31ABE"/>
    <w:rsid w:val="00B3242C"/>
    <w:rsid w:val="00B34EDA"/>
    <w:rsid w:val="00B3709C"/>
    <w:rsid w:val="00B37AA5"/>
    <w:rsid w:val="00B411B3"/>
    <w:rsid w:val="00B423D2"/>
    <w:rsid w:val="00B42523"/>
    <w:rsid w:val="00B425EA"/>
    <w:rsid w:val="00B42671"/>
    <w:rsid w:val="00B430B4"/>
    <w:rsid w:val="00B4325E"/>
    <w:rsid w:val="00B44256"/>
    <w:rsid w:val="00B4449A"/>
    <w:rsid w:val="00B46152"/>
    <w:rsid w:val="00B4681A"/>
    <w:rsid w:val="00B46ABE"/>
    <w:rsid w:val="00B46FEB"/>
    <w:rsid w:val="00B47018"/>
    <w:rsid w:val="00B4735F"/>
    <w:rsid w:val="00B478CD"/>
    <w:rsid w:val="00B511AF"/>
    <w:rsid w:val="00B523B1"/>
    <w:rsid w:val="00B532E1"/>
    <w:rsid w:val="00B534FB"/>
    <w:rsid w:val="00B53E7B"/>
    <w:rsid w:val="00B56118"/>
    <w:rsid w:val="00B56769"/>
    <w:rsid w:val="00B578C9"/>
    <w:rsid w:val="00B57B95"/>
    <w:rsid w:val="00B600C1"/>
    <w:rsid w:val="00B6035F"/>
    <w:rsid w:val="00B632A1"/>
    <w:rsid w:val="00B63DE6"/>
    <w:rsid w:val="00B64BA9"/>
    <w:rsid w:val="00B64C1C"/>
    <w:rsid w:val="00B66FC1"/>
    <w:rsid w:val="00B6762A"/>
    <w:rsid w:val="00B67943"/>
    <w:rsid w:val="00B709F0"/>
    <w:rsid w:val="00B70D77"/>
    <w:rsid w:val="00B73C22"/>
    <w:rsid w:val="00B73EBD"/>
    <w:rsid w:val="00B74118"/>
    <w:rsid w:val="00B74F20"/>
    <w:rsid w:val="00B75780"/>
    <w:rsid w:val="00B75A17"/>
    <w:rsid w:val="00B75F0F"/>
    <w:rsid w:val="00B76D4A"/>
    <w:rsid w:val="00B77CB1"/>
    <w:rsid w:val="00B77D51"/>
    <w:rsid w:val="00B77DE2"/>
    <w:rsid w:val="00B77F22"/>
    <w:rsid w:val="00B81FF5"/>
    <w:rsid w:val="00B8210A"/>
    <w:rsid w:val="00B821EE"/>
    <w:rsid w:val="00B82560"/>
    <w:rsid w:val="00B84FEA"/>
    <w:rsid w:val="00B85900"/>
    <w:rsid w:val="00B85AB0"/>
    <w:rsid w:val="00B865AE"/>
    <w:rsid w:val="00B86C44"/>
    <w:rsid w:val="00B8764E"/>
    <w:rsid w:val="00B87879"/>
    <w:rsid w:val="00B9004D"/>
    <w:rsid w:val="00B911F0"/>
    <w:rsid w:val="00B91F2F"/>
    <w:rsid w:val="00B92591"/>
    <w:rsid w:val="00B943F4"/>
    <w:rsid w:val="00B9466E"/>
    <w:rsid w:val="00B975F9"/>
    <w:rsid w:val="00BA072A"/>
    <w:rsid w:val="00BA2033"/>
    <w:rsid w:val="00BA268B"/>
    <w:rsid w:val="00BA270C"/>
    <w:rsid w:val="00BA2DF3"/>
    <w:rsid w:val="00BA3457"/>
    <w:rsid w:val="00BA3649"/>
    <w:rsid w:val="00BA3799"/>
    <w:rsid w:val="00BA3D2E"/>
    <w:rsid w:val="00BA49DB"/>
    <w:rsid w:val="00BA4AEC"/>
    <w:rsid w:val="00BA5594"/>
    <w:rsid w:val="00BA5EBD"/>
    <w:rsid w:val="00BA6191"/>
    <w:rsid w:val="00BB04A5"/>
    <w:rsid w:val="00BB05BC"/>
    <w:rsid w:val="00BB0C1E"/>
    <w:rsid w:val="00BB1595"/>
    <w:rsid w:val="00BB176E"/>
    <w:rsid w:val="00BB335B"/>
    <w:rsid w:val="00BB4239"/>
    <w:rsid w:val="00BB4281"/>
    <w:rsid w:val="00BB4747"/>
    <w:rsid w:val="00BB4E8A"/>
    <w:rsid w:val="00BB5AB2"/>
    <w:rsid w:val="00BB5CA0"/>
    <w:rsid w:val="00BB6990"/>
    <w:rsid w:val="00BB6E11"/>
    <w:rsid w:val="00BB715A"/>
    <w:rsid w:val="00BC0C1B"/>
    <w:rsid w:val="00BC0CA7"/>
    <w:rsid w:val="00BC1505"/>
    <w:rsid w:val="00BC15EC"/>
    <w:rsid w:val="00BC2D0C"/>
    <w:rsid w:val="00BC2EB4"/>
    <w:rsid w:val="00BC38A5"/>
    <w:rsid w:val="00BC3D90"/>
    <w:rsid w:val="00BC3DC6"/>
    <w:rsid w:val="00BC4428"/>
    <w:rsid w:val="00BC58AD"/>
    <w:rsid w:val="00BC6744"/>
    <w:rsid w:val="00BC7273"/>
    <w:rsid w:val="00BC765D"/>
    <w:rsid w:val="00BC7FBE"/>
    <w:rsid w:val="00BD0E0B"/>
    <w:rsid w:val="00BD1B13"/>
    <w:rsid w:val="00BD231A"/>
    <w:rsid w:val="00BD3AFB"/>
    <w:rsid w:val="00BD3E09"/>
    <w:rsid w:val="00BD53D5"/>
    <w:rsid w:val="00BD5D52"/>
    <w:rsid w:val="00BD69A3"/>
    <w:rsid w:val="00BD759C"/>
    <w:rsid w:val="00BD75D5"/>
    <w:rsid w:val="00BD769B"/>
    <w:rsid w:val="00BD7725"/>
    <w:rsid w:val="00BE011A"/>
    <w:rsid w:val="00BE061D"/>
    <w:rsid w:val="00BE0E19"/>
    <w:rsid w:val="00BE1287"/>
    <w:rsid w:val="00BE270E"/>
    <w:rsid w:val="00BE2EA8"/>
    <w:rsid w:val="00BE3EEC"/>
    <w:rsid w:val="00BE49A3"/>
    <w:rsid w:val="00BE59EF"/>
    <w:rsid w:val="00BE5DA7"/>
    <w:rsid w:val="00BE5E9D"/>
    <w:rsid w:val="00BE62E4"/>
    <w:rsid w:val="00BE684F"/>
    <w:rsid w:val="00BE72E8"/>
    <w:rsid w:val="00BE788C"/>
    <w:rsid w:val="00BF03E1"/>
    <w:rsid w:val="00BF0D1D"/>
    <w:rsid w:val="00BF3795"/>
    <w:rsid w:val="00BF383E"/>
    <w:rsid w:val="00BF3B98"/>
    <w:rsid w:val="00BF41AE"/>
    <w:rsid w:val="00BF4AFC"/>
    <w:rsid w:val="00BF55B4"/>
    <w:rsid w:val="00BF5C04"/>
    <w:rsid w:val="00BF5CC7"/>
    <w:rsid w:val="00BF670F"/>
    <w:rsid w:val="00C010C4"/>
    <w:rsid w:val="00C0184E"/>
    <w:rsid w:val="00C01C8F"/>
    <w:rsid w:val="00C02FF8"/>
    <w:rsid w:val="00C03104"/>
    <w:rsid w:val="00C03AAB"/>
    <w:rsid w:val="00C03D6B"/>
    <w:rsid w:val="00C041F5"/>
    <w:rsid w:val="00C053FF"/>
    <w:rsid w:val="00C0616C"/>
    <w:rsid w:val="00C10684"/>
    <w:rsid w:val="00C1104D"/>
    <w:rsid w:val="00C1231E"/>
    <w:rsid w:val="00C13629"/>
    <w:rsid w:val="00C14465"/>
    <w:rsid w:val="00C14A97"/>
    <w:rsid w:val="00C14BF5"/>
    <w:rsid w:val="00C15626"/>
    <w:rsid w:val="00C16F54"/>
    <w:rsid w:val="00C173B5"/>
    <w:rsid w:val="00C20317"/>
    <w:rsid w:val="00C20EDB"/>
    <w:rsid w:val="00C21F42"/>
    <w:rsid w:val="00C2215D"/>
    <w:rsid w:val="00C232C1"/>
    <w:rsid w:val="00C254B7"/>
    <w:rsid w:val="00C26106"/>
    <w:rsid w:val="00C26241"/>
    <w:rsid w:val="00C26457"/>
    <w:rsid w:val="00C27156"/>
    <w:rsid w:val="00C27FB6"/>
    <w:rsid w:val="00C30833"/>
    <w:rsid w:val="00C30846"/>
    <w:rsid w:val="00C312AD"/>
    <w:rsid w:val="00C31B52"/>
    <w:rsid w:val="00C31D4E"/>
    <w:rsid w:val="00C31E0A"/>
    <w:rsid w:val="00C32670"/>
    <w:rsid w:val="00C326FA"/>
    <w:rsid w:val="00C335B9"/>
    <w:rsid w:val="00C33F51"/>
    <w:rsid w:val="00C34A38"/>
    <w:rsid w:val="00C35A82"/>
    <w:rsid w:val="00C41682"/>
    <w:rsid w:val="00C423B5"/>
    <w:rsid w:val="00C42E79"/>
    <w:rsid w:val="00C4658C"/>
    <w:rsid w:val="00C47621"/>
    <w:rsid w:val="00C51BA9"/>
    <w:rsid w:val="00C51EED"/>
    <w:rsid w:val="00C52580"/>
    <w:rsid w:val="00C52605"/>
    <w:rsid w:val="00C53329"/>
    <w:rsid w:val="00C54EB8"/>
    <w:rsid w:val="00C5650A"/>
    <w:rsid w:val="00C571C0"/>
    <w:rsid w:val="00C57A9D"/>
    <w:rsid w:val="00C6070E"/>
    <w:rsid w:val="00C60E25"/>
    <w:rsid w:val="00C60E90"/>
    <w:rsid w:val="00C617A3"/>
    <w:rsid w:val="00C61D3C"/>
    <w:rsid w:val="00C62DDB"/>
    <w:rsid w:val="00C641AC"/>
    <w:rsid w:val="00C64201"/>
    <w:rsid w:val="00C649F8"/>
    <w:rsid w:val="00C6585F"/>
    <w:rsid w:val="00C659EB"/>
    <w:rsid w:val="00C66114"/>
    <w:rsid w:val="00C66D80"/>
    <w:rsid w:val="00C670C2"/>
    <w:rsid w:val="00C6737B"/>
    <w:rsid w:val="00C67A94"/>
    <w:rsid w:val="00C67E3B"/>
    <w:rsid w:val="00C702A4"/>
    <w:rsid w:val="00C706A2"/>
    <w:rsid w:val="00C72221"/>
    <w:rsid w:val="00C723A4"/>
    <w:rsid w:val="00C744C6"/>
    <w:rsid w:val="00C74C16"/>
    <w:rsid w:val="00C75EEE"/>
    <w:rsid w:val="00C76267"/>
    <w:rsid w:val="00C76942"/>
    <w:rsid w:val="00C76CCD"/>
    <w:rsid w:val="00C77BF3"/>
    <w:rsid w:val="00C80A4F"/>
    <w:rsid w:val="00C80B98"/>
    <w:rsid w:val="00C81641"/>
    <w:rsid w:val="00C830FB"/>
    <w:rsid w:val="00C84F11"/>
    <w:rsid w:val="00C85550"/>
    <w:rsid w:val="00C85C2D"/>
    <w:rsid w:val="00C85D26"/>
    <w:rsid w:val="00C85F73"/>
    <w:rsid w:val="00C90A54"/>
    <w:rsid w:val="00C914C3"/>
    <w:rsid w:val="00C92FE8"/>
    <w:rsid w:val="00C94A1A"/>
    <w:rsid w:val="00C956F2"/>
    <w:rsid w:val="00C97462"/>
    <w:rsid w:val="00C97B40"/>
    <w:rsid w:val="00C97F25"/>
    <w:rsid w:val="00CA0465"/>
    <w:rsid w:val="00CA0E1C"/>
    <w:rsid w:val="00CA2E13"/>
    <w:rsid w:val="00CA747A"/>
    <w:rsid w:val="00CB02FF"/>
    <w:rsid w:val="00CB030E"/>
    <w:rsid w:val="00CB03B6"/>
    <w:rsid w:val="00CB08E5"/>
    <w:rsid w:val="00CB09AA"/>
    <w:rsid w:val="00CB0BDA"/>
    <w:rsid w:val="00CB2FD6"/>
    <w:rsid w:val="00CB3156"/>
    <w:rsid w:val="00CB3922"/>
    <w:rsid w:val="00CB40B2"/>
    <w:rsid w:val="00CB439A"/>
    <w:rsid w:val="00CB471F"/>
    <w:rsid w:val="00CB5120"/>
    <w:rsid w:val="00CB63ED"/>
    <w:rsid w:val="00CB6513"/>
    <w:rsid w:val="00CB6ABB"/>
    <w:rsid w:val="00CB71FA"/>
    <w:rsid w:val="00CB7A1D"/>
    <w:rsid w:val="00CC124D"/>
    <w:rsid w:val="00CC21E0"/>
    <w:rsid w:val="00CC28FB"/>
    <w:rsid w:val="00CC39B1"/>
    <w:rsid w:val="00CC3ED1"/>
    <w:rsid w:val="00CC499C"/>
    <w:rsid w:val="00CC60A3"/>
    <w:rsid w:val="00CD2226"/>
    <w:rsid w:val="00CD2CF2"/>
    <w:rsid w:val="00CD3534"/>
    <w:rsid w:val="00CD3937"/>
    <w:rsid w:val="00CD3B73"/>
    <w:rsid w:val="00CD421A"/>
    <w:rsid w:val="00CD57E2"/>
    <w:rsid w:val="00CD57E8"/>
    <w:rsid w:val="00CD632C"/>
    <w:rsid w:val="00CE018C"/>
    <w:rsid w:val="00CE2F2F"/>
    <w:rsid w:val="00CE32B5"/>
    <w:rsid w:val="00CE3B3A"/>
    <w:rsid w:val="00CE4E88"/>
    <w:rsid w:val="00CE6E47"/>
    <w:rsid w:val="00CE7CA4"/>
    <w:rsid w:val="00CF137C"/>
    <w:rsid w:val="00CF155E"/>
    <w:rsid w:val="00CF3269"/>
    <w:rsid w:val="00CF3998"/>
    <w:rsid w:val="00CF3A7C"/>
    <w:rsid w:val="00CF3CBC"/>
    <w:rsid w:val="00CF44FF"/>
    <w:rsid w:val="00CF4F3F"/>
    <w:rsid w:val="00CF543A"/>
    <w:rsid w:val="00CF7F80"/>
    <w:rsid w:val="00D00AEA"/>
    <w:rsid w:val="00D022C6"/>
    <w:rsid w:val="00D02D7F"/>
    <w:rsid w:val="00D02D86"/>
    <w:rsid w:val="00D0338C"/>
    <w:rsid w:val="00D0377D"/>
    <w:rsid w:val="00D03B1B"/>
    <w:rsid w:val="00D03B4A"/>
    <w:rsid w:val="00D03FAD"/>
    <w:rsid w:val="00D04EB0"/>
    <w:rsid w:val="00D05628"/>
    <w:rsid w:val="00D062F2"/>
    <w:rsid w:val="00D062F4"/>
    <w:rsid w:val="00D064DD"/>
    <w:rsid w:val="00D066D2"/>
    <w:rsid w:val="00D06C39"/>
    <w:rsid w:val="00D10104"/>
    <w:rsid w:val="00D11700"/>
    <w:rsid w:val="00D12035"/>
    <w:rsid w:val="00D1255D"/>
    <w:rsid w:val="00D143D0"/>
    <w:rsid w:val="00D1441F"/>
    <w:rsid w:val="00D1493D"/>
    <w:rsid w:val="00D15111"/>
    <w:rsid w:val="00D15CD8"/>
    <w:rsid w:val="00D15F48"/>
    <w:rsid w:val="00D1682B"/>
    <w:rsid w:val="00D169AC"/>
    <w:rsid w:val="00D1721A"/>
    <w:rsid w:val="00D202D0"/>
    <w:rsid w:val="00D20DC5"/>
    <w:rsid w:val="00D21684"/>
    <w:rsid w:val="00D22F59"/>
    <w:rsid w:val="00D23070"/>
    <w:rsid w:val="00D24C30"/>
    <w:rsid w:val="00D25B20"/>
    <w:rsid w:val="00D2679B"/>
    <w:rsid w:val="00D269FF"/>
    <w:rsid w:val="00D274EA"/>
    <w:rsid w:val="00D27574"/>
    <w:rsid w:val="00D27EEB"/>
    <w:rsid w:val="00D30A97"/>
    <w:rsid w:val="00D30AAE"/>
    <w:rsid w:val="00D310D2"/>
    <w:rsid w:val="00D31C22"/>
    <w:rsid w:val="00D320E4"/>
    <w:rsid w:val="00D328B6"/>
    <w:rsid w:val="00D33053"/>
    <w:rsid w:val="00D34021"/>
    <w:rsid w:val="00D35359"/>
    <w:rsid w:val="00D353BC"/>
    <w:rsid w:val="00D36B96"/>
    <w:rsid w:val="00D37424"/>
    <w:rsid w:val="00D37680"/>
    <w:rsid w:val="00D400AA"/>
    <w:rsid w:val="00D409A5"/>
    <w:rsid w:val="00D40BDE"/>
    <w:rsid w:val="00D410F2"/>
    <w:rsid w:val="00D41374"/>
    <w:rsid w:val="00D42E35"/>
    <w:rsid w:val="00D4406C"/>
    <w:rsid w:val="00D4474D"/>
    <w:rsid w:val="00D44D94"/>
    <w:rsid w:val="00D45640"/>
    <w:rsid w:val="00D45645"/>
    <w:rsid w:val="00D45778"/>
    <w:rsid w:val="00D459B8"/>
    <w:rsid w:val="00D45A23"/>
    <w:rsid w:val="00D45DA2"/>
    <w:rsid w:val="00D45EC2"/>
    <w:rsid w:val="00D52CF3"/>
    <w:rsid w:val="00D52E1E"/>
    <w:rsid w:val="00D53581"/>
    <w:rsid w:val="00D535FC"/>
    <w:rsid w:val="00D53F1A"/>
    <w:rsid w:val="00D53F7A"/>
    <w:rsid w:val="00D544D2"/>
    <w:rsid w:val="00D54AC4"/>
    <w:rsid w:val="00D55230"/>
    <w:rsid w:val="00D56068"/>
    <w:rsid w:val="00D564F1"/>
    <w:rsid w:val="00D56D10"/>
    <w:rsid w:val="00D571A3"/>
    <w:rsid w:val="00D579B9"/>
    <w:rsid w:val="00D57A4F"/>
    <w:rsid w:val="00D60B04"/>
    <w:rsid w:val="00D61E82"/>
    <w:rsid w:val="00D623C8"/>
    <w:rsid w:val="00D6259E"/>
    <w:rsid w:val="00D62A9E"/>
    <w:rsid w:val="00D64B56"/>
    <w:rsid w:val="00D658E5"/>
    <w:rsid w:val="00D66496"/>
    <w:rsid w:val="00D715BF"/>
    <w:rsid w:val="00D71CA5"/>
    <w:rsid w:val="00D732D6"/>
    <w:rsid w:val="00D74455"/>
    <w:rsid w:val="00D76100"/>
    <w:rsid w:val="00D77813"/>
    <w:rsid w:val="00D77E15"/>
    <w:rsid w:val="00D77F51"/>
    <w:rsid w:val="00D80970"/>
    <w:rsid w:val="00D80A29"/>
    <w:rsid w:val="00D81409"/>
    <w:rsid w:val="00D821B4"/>
    <w:rsid w:val="00D82DEE"/>
    <w:rsid w:val="00D83E91"/>
    <w:rsid w:val="00D84FB8"/>
    <w:rsid w:val="00D850BE"/>
    <w:rsid w:val="00D86062"/>
    <w:rsid w:val="00D86D13"/>
    <w:rsid w:val="00D86D46"/>
    <w:rsid w:val="00D8707F"/>
    <w:rsid w:val="00D91348"/>
    <w:rsid w:val="00D91B94"/>
    <w:rsid w:val="00D93B3D"/>
    <w:rsid w:val="00D94FF9"/>
    <w:rsid w:val="00D9570D"/>
    <w:rsid w:val="00D95799"/>
    <w:rsid w:val="00D965CE"/>
    <w:rsid w:val="00D968C3"/>
    <w:rsid w:val="00D9724C"/>
    <w:rsid w:val="00D9757D"/>
    <w:rsid w:val="00D97959"/>
    <w:rsid w:val="00DA0504"/>
    <w:rsid w:val="00DA19E8"/>
    <w:rsid w:val="00DA1ED0"/>
    <w:rsid w:val="00DA34AF"/>
    <w:rsid w:val="00DA4311"/>
    <w:rsid w:val="00DA4F46"/>
    <w:rsid w:val="00DA6E5D"/>
    <w:rsid w:val="00DA7668"/>
    <w:rsid w:val="00DA7F6C"/>
    <w:rsid w:val="00DB03EF"/>
    <w:rsid w:val="00DB0AEA"/>
    <w:rsid w:val="00DB117A"/>
    <w:rsid w:val="00DB173B"/>
    <w:rsid w:val="00DB1762"/>
    <w:rsid w:val="00DB19CC"/>
    <w:rsid w:val="00DB1A35"/>
    <w:rsid w:val="00DB2BB5"/>
    <w:rsid w:val="00DB30FE"/>
    <w:rsid w:val="00DB4D25"/>
    <w:rsid w:val="00DB4E9C"/>
    <w:rsid w:val="00DB5F65"/>
    <w:rsid w:val="00DB652A"/>
    <w:rsid w:val="00DB6B9A"/>
    <w:rsid w:val="00DB712A"/>
    <w:rsid w:val="00DB72DE"/>
    <w:rsid w:val="00DB7567"/>
    <w:rsid w:val="00DB77CD"/>
    <w:rsid w:val="00DB7F7D"/>
    <w:rsid w:val="00DC00B9"/>
    <w:rsid w:val="00DC0BE1"/>
    <w:rsid w:val="00DC125A"/>
    <w:rsid w:val="00DC1A7D"/>
    <w:rsid w:val="00DC2AB3"/>
    <w:rsid w:val="00DC2D8F"/>
    <w:rsid w:val="00DC2FC6"/>
    <w:rsid w:val="00DC359D"/>
    <w:rsid w:val="00DC3684"/>
    <w:rsid w:val="00DC40B3"/>
    <w:rsid w:val="00DC4CB6"/>
    <w:rsid w:val="00DC5252"/>
    <w:rsid w:val="00DC6110"/>
    <w:rsid w:val="00DC6F9F"/>
    <w:rsid w:val="00DC7A7B"/>
    <w:rsid w:val="00DD0655"/>
    <w:rsid w:val="00DD10AE"/>
    <w:rsid w:val="00DD112C"/>
    <w:rsid w:val="00DD11C7"/>
    <w:rsid w:val="00DD15FB"/>
    <w:rsid w:val="00DD2611"/>
    <w:rsid w:val="00DD2731"/>
    <w:rsid w:val="00DD2E81"/>
    <w:rsid w:val="00DD324B"/>
    <w:rsid w:val="00DD3602"/>
    <w:rsid w:val="00DD4465"/>
    <w:rsid w:val="00DD50B5"/>
    <w:rsid w:val="00DD51DE"/>
    <w:rsid w:val="00DD7D0F"/>
    <w:rsid w:val="00DE1E04"/>
    <w:rsid w:val="00DE20F0"/>
    <w:rsid w:val="00DE22A7"/>
    <w:rsid w:val="00DE240C"/>
    <w:rsid w:val="00DE4B9C"/>
    <w:rsid w:val="00DE5D0E"/>
    <w:rsid w:val="00DE6D7F"/>
    <w:rsid w:val="00DE735D"/>
    <w:rsid w:val="00DE7362"/>
    <w:rsid w:val="00DF011A"/>
    <w:rsid w:val="00DF0371"/>
    <w:rsid w:val="00DF0D0D"/>
    <w:rsid w:val="00DF1E66"/>
    <w:rsid w:val="00DF247C"/>
    <w:rsid w:val="00DF313B"/>
    <w:rsid w:val="00DF3153"/>
    <w:rsid w:val="00DF3C14"/>
    <w:rsid w:val="00DF3C5D"/>
    <w:rsid w:val="00DF4402"/>
    <w:rsid w:val="00DF4867"/>
    <w:rsid w:val="00DF515A"/>
    <w:rsid w:val="00DF51DD"/>
    <w:rsid w:val="00DF533A"/>
    <w:rsid w:val="00DF5DBA"/>
    <w:rsid w:val="00DF5FF4"/>
    <w:rsid w:val="00DF72A3"/>
    <w:rsid w:val="00DF73DC"/>
    <w:rsid w:val="00DF7B9E"/>
    <w:rsid w:val="00E00835"/>
    <w:rsid w:val="00E02486"/>
    <w:rsid w:val="00E024DF"/>
    <w:rsid w:val="00E0268E"/>
    <w:rsid w:val="00E031FA"/>
    <w:rsid w:val="00E03308"/>
    <w:rsid w:val="00E047CC"/>
    <w:rsid w:val="00E05465"/>
    <w:rsid w:val="00E05B68"/>
    <w:rsid w:val="00E07D55"/>
    <w:rsid w:val="00E1107F"/>
    <w:rsid w:val="00E111A3"/>
    <w:rsid w:val="00E11384"/>
    <w:rsid w:val="00E1227C"/>
    <w:rsid w:val="00E124C1"/>
    <w:rsid w:val="00E13501"/>
    <w:rsid w:val="00E13563"/>
    <w:rsid w:val="00E139E6"/>
    <w:rsid w:val="00E1411C"/>
    <w:rsid w:val="00E143A1"/>
    <w:rsid w:val="00E154DF"/>
    <w:rsid w:val="00E21892"/>
    <w:rsid w:val="00E21B4A"/>
    <w:rsid w:val="00E22BEB"/>
    <w:rsid w:val="00E23017"/>
    <w:rsid w:val="00E230F7"/>
    <w:rsid w:val="00E24458"/>
    <w:rsid w:val="00E2449D"/>
    <w:rsid w:val="00E2487E"/>
    <w:rsid w:val="00E2497A"/>
    <w:rsid w:val="00E24AEB"/>
    <w:rsid w:val="00E24D00"/>
    <w:rsid w:val="00E27145"/>
    <w:rsid w:val="00E27B32"/>
    <w:rsid w:val="00E3077E"/>
    <w:rsid w:val="00E30E97"/>
    <w:rsid w:val="00E31FDA"/>
    <w:rsid w:val="00E322B3"/>
    <w:rsid w:val="00E326E9"/>
    <w:rsid w:val="00E33B51"/>
    <w:rsid w:val="00E3451F"/>
    <w:rsid w:val="00E35BA4"/>
    <w:rsid w:val="00E35E70"/>
    <w:rsid w:val="00E35F81"/>
    <w:rsid w:val="00E371CC"/>
    <w:rsid w:val="00E401BD"/>
    <w:rsid w:val="00E40EDE"/>
    <w:rsid w:val="00E4185E"/>
    <w:rsid w:val="00E41963"/>
    <w:rsid w:val="00E41A8B"/>
    <w:rsid w:val="00E42632"/>
    <w:rsid w:val="00E42E0F"/>
    <w:rsid w:val="00E430FE"/>
    <w:rsid w:val="00E438A6"/>
    <w:rsid w:val="00E449B9"/>
    <w:rsid w:val="00E45687"/>
    <w:rsid w:val="00E458E9"/>
    <w:rsid w:val="00E45CAF"/>
    <w:rsid w:val="00E46639"/>
    <w:rsid w:val="00E46B43"/>
    <w:rsid w:val="00E47B45"/>
    <w:rsid w:val="00E47C34"/>
    <w:rsid w:val="00E50F81"/>
    <w:rsid w:val="00E51C1B"/>
    <w:rsid w:val="00E51CAD"/>
    <w:rsid w:val="00E52EC8"/>
    <w:rsid w:val="00E53D05"/>
    <w:rsid w:val="00E53F90"/>
    <w:rsid w:val="00E540F7"/>
    <w:rsid w:val="00E5423E"/>
    <w:rsid w:val="00E546BE"/>
    <w:rsid w:val="00E56537"/>
    <w:rsid w:val="00E567D7"/>
    <w:rsid w:val="00E57263"/>
    <w:rsid w:val="00E5728E"/>
    <w:rsid w:val="00E57EEE"/>
    <w:rsid w:val="00E60E23"/>
    <w:rsid w:val="00E61300"/>
    <w:rsid w:val="00E620BB"/>
    <w:rsid w:val="00E6461D"/>
    <w:rsid w:val="00E64C6D"/>
    <w:rsid w:val="00E65BD1"/>
    <w:rsid w:val="00E66FCD"/>
    <w:rsid w:val="00E670C9"/>
    <w:rsid w:val="00E677C6"/>
    <w:rsid w:val="00E7072C"/>
    <w:rsid w:val="00E70AB5"/>
    <w:rsid w:val="00E722FD"/>
    <w:rsid w:val="00E72606"/>
    <w:rsid w:val="00E73781"/>
    <w:rsid w:val="00E73956"/>
    <w:rsid w:val="00E73DAB"/>
    <w:rsid w:val="00E73E49"/>
    <w:rsid w:val="00E7563D"/>
    <w:rsid w:val="00E7588D"/>
    <w:rsid w:val="00E764B5"/>
    <w:rsid w:val="00E778FE"/>
    <w:rsid w:val="00E77F12"/>
    <w:rsid w:val="00E80141"/>
    <w:rsid w:val="00E8094E"/>
    <w:rsid w:val="00E8142D"/>
    <w:rsid w:val="00E81A0A"/>
    <w:rsid w:val="00E823E0"/>
    <w:rsid w:val="00E82801"/>
    <w:rsid w:val="00E82824"/>
    <w:rsid w:val="00E82BED"/>
    <w:rsid w:val="00E83A9F"/>
    <w:rsid w:val="00E83FE7"/>
    <w:rsid w:val="00E84FAB"/>
    <w:rsid w:val="00E8519F"/>
    <w:rsid w:val="00E85235"/>
    <w:rsid w:val="00E86F68"/>
    <w:rsid w:val="00E871E2"/>
    <w:rsid w:val="00E87212"/>
    <w:rsid w:val="00E87D45"/>
    <w:rsid w:val="00E90CA2"/>
    <w:rsid w:val="00E90F94"/>
    <w:rsid w:val="00E91128"/>
    <w:rsid w:val="00E9159E"/>
    <w:rsid w:val="00E91C7D"/>
    <w:rsid w:val="00E94603"/>
    <w:rsid w:val="00E95C7A"/>
    <w:rsid w:val="00EA01F1"/>
    <w:rsid w:val="00EA08C6"/>
    <w:rsid w:val="00EA340A"/>
    <w:rsid w:val="00EA3C2F"/>
    <w:rsid w:val="00EA4780"/>
    <w:rsid w:val="00EA5433"/>
    <w:rsid w:val="00EA5A84"/>
    <w:rsid w:val="00EA5FC9"/>
    <w:rsid w:val="00EA6311"/>
    <w:rsid w:val="00EA772B"/>
    <w:rsid w:val="00EB09F7"/>
    <w:rsid w:val="00EB0DF8"/>
    <w:rsid w:val="00EB1720"/>
    <w:rsid w:val="00EB1EA5"/>
    <w:rsid w:val="00EB2FC0"/>
    <w:rsid w:val="00EB30EE"/>
    <w:rsid w:val="00EB34FC"/>
    <w:rsid w:val="00EB4C6D"/>
    <w:rsid w:val="00EB59D9"/>
    <w:rsid w:val="00EB6514"/>
    <w:rsid w:val="00EB6A01"/>
    <w:rsid w:val="00EB6ED3"/>
    <w:rsid w:val="00EB76AD"/>
    <w:rsid w:val="00EB7A1A"/>
    <w:rsid w:val="00EC04BA"/>
    <w:rsid w:val="00EC1ED2"/>
    <w:rsid w:val="00EC2588"/>
    <w:rsid w:val="00EC2777"/>
    <w:rsid w:val="00EC447E"/>
    <w:rsid w:val="00EC4AF4"/>
    <w:rsid w:val="00EC4B32"/>
    <w:rsid w:val="00EC68B8"/>
    <w:rsid w:val="00EC6E8A"/>
    <w:rsid w:val="00EC74DE"/>
    <w:rsid w:val="00ED037C"/>
    <w:rsid w:val="00ED124B"/>
    <w:rsid w:val="00ED1723"/>
    <w:rsid w:val="00ED19D4"/>
    <w:rsid w:val="00ED19F3"/>
    <w:rsid w:val="00ED2AE2"/>
    <w:rsid w:val="00ED3049"/>
    <w:rsid w:val="00ED332C"/>
    <w:rsid w:val="00ED4DCE"/>
    <w:rsid w:val="00ED52B7"/>
    <w:rsid w:val="00ED5E27"/>
    <w:rsid w:val="00ED6D02"/>
    <w:rsid w:val="00ED6F8F"/>
    <w:rsid w:val="00ED7195"/>
    <w:rsid w:val="00EE094B"/>
    <w:rsid w:val="00EE370C"/>
    <w:rsid w:val="00EE3C97"/>
    <w:rsid w:val="00EE4743"/>
    <w:rsid w:val="00EE4E57"/>
    <w:rsid w:val="00EE4EA2"/>
    <w:rsid w:val="00EE6A70"/>
    <w:rsid w:val="00EF0876"/>
    <w:rsid w:val="00EF08F1"/>
    <w:rsid w:val="00EF12BE"/>
    <w:rsid w:val="00EF1555"/>
    <w:rsid w:val="00EF5008"/>
    <w:rsid w:val="00EF6531"/>
    <w:rsid w:val="00EF6E27"/>
    <w:rsid w:val="00EF703D"/>
    <w:rsid w:val="00EF75F1"/>
    <w:rsid w:val="00EF75F9"/>
    <w:rsid w:val="00F00D60"/>
    <w:rsid w:val="00F0109D"/>
    <w:rsid w:val="00F01273"/>
    <w:rsid w:val="00F01BC9"/>
    <w:rsid w:val="00F01D99"/>
    <w:rsid w:val="00F026DB"/>
    <w:rsid w:val="00F028D5"/>
    <w:rsid w:val="00F03FED"/>
    <w:rsid w:val="00F04DEC"/>
    <w:rsid w:val="00F05A2B"/>
    <w:rsid w:val="00F077EE"/>
    <w:rsid w:val="00F07F25"/>
    <w:rsid w:val="00F1095C"/>
    <w:rsid w:val="00F11358"/>
    <w:rsid w:val="00F118E8"/>
    <w:rsid w:val="00F12541"/>
    <w:rsid w:val="00F12D5F"/>
    <w:rsid w:val="00F12F39"/>
    <w:rsid w:val="00F13AFB"/>
    <w:rsid w:val="00F15217"/>
    <w:rsid w:val="00F15302"/>
    <w:rsid w:val="00F1534A"/>
    <w:rsid w:val="00F15CA0"/>
    <w:rsid w:val="00F16583"/>
    <w:rsid w:val="00F16FC6"/>
    <w:rsid w:val="00F20DE6"/>
    <w:rsid w:val="00F21364"/>
    <w:rsid w:val="00F21793"/>
    <w:rsid w:val="00F21BCD"/>
    <w:rsid w:val="00F220A4"/>
    <w:rsid w:val="00F223A9"/>
    <w:rsid w:val="00F224DA"/>
    <w:rsid w:val="00F233B0"/>
    <w:rsid w:val="00F23E27"/>
    <w:rsid w:val="00F23EFE"/>
    <w:rsid w:val="00F268B3"/>
    <w:rsid w:val="00F27DD5"/>
    <w:rsid w:val="00F27E26"/>
    <w:rsid w:val="00F30166"/>
    <w:rsid w:val="00F310CA"/>
    <w:rsid w:val="00F313EC"/>
    <w:rsid w:val="00F32DBB"/>
    <w:rsid w:val="00F33827"/>
    <w:rsid w:val="00F33E5F"/>
    <w:rsid w:val="00F34363"/>
    <w:rsid w:val="00F35EA6"/>
    <w:rsid w:val="00F361B9"/>
    <w:rsid w:val="00F37D0C"/>
    <w:rsid w:val="00F40321"/>
    <w:rsid w:val="00F4092E"/>
    <w:rsid w:val="00F40B64"/>
    <w:rsid w:val="00F41127"/>
    <w:rsid w:val="00F428AD"/>
    <w:rsid w:val="00F45245"/>
    <w:rsid w:val="00F50A63"/>
    <w:rsid w:val="00F51326"/>
    <w:rsid w:val="00F5146F"/>
    <w:rsid w:val="00F51BE9"/>
    <w:rsid w:val="00F51BFD"/>
    <w:rsid w:val="00F53F33"/>
    <w:rsid w:val="00F542F1"/>
    <w:rsid w:val="00F556B1"/>
    <w:rsid w:val="00F55831"/>
    <w:rsid w:val="00F55A8C"/>
    <w:rsid w:val="00F5689C"/>
    <w:rsid w:val="00F626CE"/>
    <w:rsid w:val="00F629C4"/>
    <w:rsid w:val="00F634D3"/>
    <w:rsid w:val="00F646C6"/>
    <w:rsid w:val="00F64826"/>
    <w:rsid w:val="00F65FF5"/>
    <w:rsid w:val="00F661B5"/>
    <w:rsid w:val="00F66366"/>
    <w:rsid w:val="00F66484"/>
    <w:rsid w:val="00F664E4"/>
    <w:rsid w:val="00F67322"/>
    <w:rsid w:val="00F70155"/>
    <w:rsid w:val="00F70B7F"/>
    <w:rsid w:val="00F70D4F"/>
    <w:rsid w:val="00F71E08"/>
    <w:rsid w:val="00F7466A"/>
    <w:rsid w:val="00F75899"/>
    <w:rsid w:val="00F75F86"/>
    <w:rsid w:val="00F76526"/>
    <w:rsid w:val="00F76609"/>
    <w:rsid w:val="00F77119"/>
    <w:rsid w:val="00F776D2"/>
    <w:rsid w:val="00F80AD2"/>
    <w:rsid w:val="00F80E6B"/>
    <w:rsid w:val="00F8268B"/>
    <w:rsid w:val="00F847D0"/>
    <w:rsid w:val="00F84867"/>
    <w:rsid w:val="00F85969"/>
    <w:rsid w:val="00F870A7"/>
    <w:rsid w:val="00F9096F"/>
    <w:rsid w:val="00F912E9"/>
    <w:rsid w:val="00F92602"/>
    <w:rsid w:val="00F93B59"/>
    <w:rsid w:val="00F942DB"/>
    <w:rsid w:val="00F94996"/>
    <w:rsid w:val="00F949D2"/>
    <w:rsid w:val="00F94ADF"/>
    <w:rsid w:val="00F956C0"/>
    <w:rsid w:val="00F959B0"/>
    <w:rsid w:val="00F96D97"/>
    <w:rsid w:val="00F97A23"/>
    <w:rsid w:val="00F97E3D"/>
    <w:rsid w:val="00FA046B"/>
    <w:rsid w:val="00FA0D6C"/>
    <w:rsid w:val="00FA1A81"/>
    <w:rsid w:val="00FA1F40"/>
    <w:rsid w:val="00FA3467"/>
    <w:rsid w:val="00FA3678"/>
    <w:rsid w:val="00FA37A0"/>
    <w:rsid w:val="00FA3842"/>
    <w:rsid w:val="00FA3BE1"/>
    <w:rsid w:val="00FA438C"/>
    <w:rsid w:val="00FA4710"/>
    <w:rsid w:val="00FA566D"/>
    <w:rsid w:val="00FA57F1"/>
    <w:rsid w:val="00FA60DF"/>
    <w:rsid w:val="00FA6701"/>
    <w:rsid w:val="00FA6D8C"/>
    <w:rsid w:val="00FA735A"/>
    <w:rsid w:val="00FB0135"/>
    <w:rsid w:val="00FB0B2C"/>
    <w:rsid w:val="00FB0FE2"/>
    <w:rsid w:val="00FB14AE"/>
    <w:rsid w:val="00FB1566"/>
    <w:rsid w:val="00FB1AAB"/>
    <w:rsid w:val="00FB1C1D"/>
    <w:rsid w:val="00FB1D39"/>
    <w:rsid w:val="00FB2BE1"/>
    <w:rsid w:val="00FB36E5"/>
    <w:rsid w:val="00FB494A"/>
    <w:rsid w:val="00FB4A5E"/>
    <w:rsid w:val="00FB4CC9"/>
    <w:rsid w:val="00FB6A8E"/>
    <w:rsid w:val="00FB6FA6"/>
    <w:rsid w:val="00FC04B3"/>
    <w:rsid w:val="00FC0FAF"/>
    <w:rsid w:val="00FC21FE"/>
    <w:rsid w:val="00FC22DA"/>
    <w:rsid w:val="00FC237E"/>
    <w:rsid w:val="00FC48AF"/>
    <w:rsid w:val="00FC4A59"/>
    <w:rsid w:val="00FC550F"/>
    <w:rsid w:val="00FC6368"/>
    <w:rsid w:val="00FC655E"/>
    <w:rsid w:val="00FC7747"/>
    <w:rsid w:val="00FC7751"/>
    <w:rsid w:val="00FD02DF"/>
    <w:rsid w:val="00FD0308"/>
    <w:rsid w:val="00FD0D3C"/>
    <w:rsid w:val="00FD2363"/>
    <w:rsid w:val="00FD2E4F"/>
    <w:rsid w:val="00FD32F8"/>
    <w:rsid w:val="00FD38E7"/>
    <w:rsid w:val="00FD3D74"/>
    <w:rsid w:val="00FD5130"/>
    <w:rsid w:val="00FD57B1"/>
    <w:rsid w:val="00FD5E87"/>
    <w:rsid w:val="00FD6424"/>
    <w:rsid w:val="00FD6CB7"/>
    <w:rsid w:val="00FD7843"/>
    <w:rsid w:val="00FE1410"/>
    <w:rsid w:val="00FE2252"/>
    <w:rsid w:val="00FE2DC5"/>
    <w:rsid w:val="00FE3845"/>
    <w:rsid w:val="00FE5889"/>
    <w:rsid w:val="00FE5D9E"/>
    <w:rsid w:val="00FE6EC6"/>
    <w:rsid w:val="00FE6ECF"/>
    <w:rsid w:val="00FE73C8"/>
    <w:rsid w:val="00FF0F1B"/>
    <w:rsid w:val="00FF135B"/>
    <w:rsid w:val="00FF2BDC"/>
    <w:rsid w:val="00FF318B"/>
    <w:rsid w:val="00FF387B"/>
    <w:rsid w:val="00FF3BE4"/>
    <w:rsid w:val="00FF52CB"/>
    <w:rsid w:val="00FF5B25"/>
    <w:rsid w:val="00FF634A"/>
    <w:rsid w:val="00FF6C70"/>
    <w:rsid w:val="00FF72C9"/>
    <w:rsid w:val="00FF7829"/>
    <w:rsid w:val="00FF79CA"/>
    <w:rsid w:val="00FF7AAD"/>
    <w:rsid w:val="03CE81F5"/>
    <w:rsid w:val="05AE1A55"/>
    <w:rsid w:val="0C39224E"/>
    <w:rsid w:val="1507B0D0"/>
    <w:rsid w:val="1B959775"/>
    <w:rsid w:val="1FE8CA9F"/>
    <w:rsid w:val="21849B00"/>
    <w:rsid w:val="2D360FE7"/>
    <w:rsid w:val="4ED96322"/>
    <w:rsid w:val="59C8CAF2"/>
    <w:rsid w:val="5E9C3C15"/>
    <w:rsid w:val="6545F74C"/>
    <w:rsid w:val="6621F11A"/>
    <w:rsid w:val="6890A612"/>
    <w:rsid w:val="708F35B8"/>
    <w:rsid w:val="70F2E3AF"/>
    <w:rsid w:val="7F89F5E2"/>
    <w:rsid w:val="7FEBE659"/>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B7100"/>
  <w15:docId w15:val="{F5A26EB4-56C5-4A00-8387-2F90B654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90"/>
    <w:rPr>
      <w:lang w:val="en-GB"/>
    </w:rPr>
  </w:style>
  <w:style w:type="paragraph" w:styleId="Heading1">
    <w:name w:val="heading 1"/>
    <w:aliases w:val="MARIE1,MARIE1 Char,MARIE1 Char1,Heading 1 Char1,MARIE1 Char2,Heading 1 Char2,MARIE1 Char3,Heading 1 Char3,MARIE1 Char4,Heading 1 Char4,MARIE1 Char5,Heading 1 Char5,MARIE1 Char6,Heading 1 Char6,MARIE1 Char7,Heading 1 Char7"/>
    <w:basedOn w:val="Normal"/>
    <w:next w:val="Normal"/>
    <w:link w:val="Heading1Char"/>
    <w:qFormat/>
    <w:rsid w:val="00D1255D"/>
    <w:pPr>
      <w:keepNext/>
      <w:spacing w:before="240" w:after="60"/>
      <w:outlineLvl w:val="0"/>
    </w:pPr>
    <w:rPr>
      <w:rFonts w:ascii="Arial" w:hAnsi="Arial"/>
      <w:b/>
      <w:kern w:val="28"/>
      <w:sz w:val="28"/>
      <w:lang w:val="en-US"/>
    </w:rPr>
  </w:style>
  <w:style w:type="paragraph" w:styleId="Heading2">
    <w:name w:val="heading 2"/>
    <w:basedOn w:val="Normal"/>
    <w:next w:val="Normal"/>
    <w:link w:val="Heading2Char"/>
    <w:qFormat/>
    <w:rsid w:val="004C392F"/>
    <w:pPr>
      <w:keepNext/>
      <w:tabs>
        <w:tab w:val="left" w:pos="2340"/>
        <w:tab w:val="left" w:pos="7200"/>
      </w:tabs>
      <w:spacing w:before="60" w:after="60"/>
      <w:ind w:left="14" w:right="14"/>
      <w:jc w:val="center"/>
      <w:outlineLvl w:val="1"/>
    </w:pPr>
    <w:rPr>
      <w:rFonts w:ascii="Arial" w:hAnsi="Arial"/>
      <w:b/>
      <w:color w:val="000000"/>
      <w:sz w:val="24"/>
    </w:rPr>
  </w:style>
  <w:style w:type="paragraph" w:styleId="Heading3">
    <w:name w:val="heading 3"/>
    <w:basedOn w:val="Normal"/>
    <w:next w:val="Normal"/>
    <w:link w:val="Heading3Char"/>
    <w:qFormat/>
    <w:rsid w:val="00D1255D"/>
    <w:pPr>
      <w:keepNext/>
      <w:spacing w:before="240" w:after="60"/>
      <w:outlineLvl w:val="2"/>
    </w:pPr>
    <w:rPr>
      <w:b/>
      <w:sz w:val="24"/>
      <w:lang w:val="en-US"/>
    </w:rPr>
  </w:style>
  <w:style w:type="paragraph" w:styleId="Heading4">
    <w:name w:val="heading 4"/>
    <w:basedOn w:val="Normal"/>
    <w:next w:val="Normal"/>
    <w:link w:val="Heading4Char"/>
    <w:qFormat/>
    <w:rsid w:val="00D1255D"/>
    <w:pPr>
      <w:keepNext/>
      <w:jc w:val="center"/>
      <w:outlineLvl w:val="3"/>
    </w:pPr>
    <w:rPr>
      <w:rFonts w:ascii="Arial" w:hAnsi="Arial"/>
      <w:b/>
      <w:color w:val="000000"/>
      <w:sz w:val="32"/>
      <w:u w:val="single"/>
    </w:rPr>
  </w:style>
  <w:style w:type="paragraph" w:styleId="Heading5">
    <w:name w:val="heading 5"/>
    <w:basedOn w:val="Normal"/>
    <w:next w:val="Normal"/>
    <w:link w:val="Heading5Char"/>
    <w:qFormat/>
    <w:rsid w:val="00D1255D"/>
    <w:pPr>
      <w:keepNext/>
      <w:tabs>
        <w:tab w:val="left" w:pos="2340"/>
        <w:tab w:val="left" w:pos="7200"/>
      </w:tabs>
      <w:spacing w:before="60" w:after="60"/>
      <w:ind w:left="14" w:right="14"/>
      <w:jc w:val="center"/>
      <w:outlineLvl w:val="4"/>
    </w:pPr>
    <w:rPr>
      <w:rFonts w:ascii="Arial" w:hAnsi="Arial"/>
      <w:b/>
      <w:color w:val="000000"/>
      <w:sz w:val="24"/>
    </w:rPr>
  </w:style>
  <w:style w:type="paragraph" w:styleId="Heading6">
    <w:name w:val="heading 6"/>
    <w:basedOn w:val="Normal"/>
    <w:next w:val="Normal"/>
    <w:link w:val="Heading6Char"/>
    <w:uiPriority w:val="9"/>
    <w:unhideWhenUsed/>
    <w:qFormat/>
    <w:rsid w:val="005660E9"/>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E59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E59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E59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Head,Header logo,h"/>
    <w:basedOn w:val="Normal"/>
    <w:link w:val="HeaderChar"/>
    <w:rsid w:val="00D1255D"/>
    <w:pPr>
      <w:tabs>
        <w:tab w:val="center" w:pos="4320"/>
        <w:tab w:val="right" w:pos="8640"/>
      </w:tabs>
    </w:pPr>
  </w:style>
  <w:style w:type="paragraph" w:styleId="Footer">
    <w:name w:val="footer"/>
    <w:basedOn w:val="Normal"/>
    <w:link w:val="FooterChar"/>
    <w:rsid w:val="00D1255D"/>
    <w:pPr>
      <w:tabs>
        <w:tab w:val="center" w:pos="4320"/>
        <w:tab w:val="right" w:pos="8640"/>
      </w:tabs>
    </w:pPr>
  </w:style>
  <w:style w:type="character" w:styleId="LineNumber">
    <w:name w:val="line number"/>
    <w:basedOn w:val="DefaultParagraphFont"/>
    <w:rsid w:val="00D1255D"/>
  </w:style>
  <w:style w:type="character" w:styleId="PageNumber">
    <w:name w:val="page number"/>
    <w:basedOn w:val="DefaultParagraphFont"/>
    <w:rsid w:val="00D1255D"/>
  </w:style>
  <w:style w:type="paragraph" w:styleId="BodyText">
    <w:name w:val="Body Text"/>
    <w:basedOn w:val="Normal"/>
    <w:link w:val="BodyTextChar"/>
    <w:rsid w:val="00D1255D"/>
    <w:pPr>
      <w:jc w:val="center"/>
    </w:pPr>
    <w:rPr>
      <w:rFonts w:ascii="Arial" w:hAnsi="Arial"/>
    </w:rPr>
  </w:style>
  <w:style w:type="character" w:customStyle="1" w:styleId="Heading6Char">
    <w:name w:val="Heading 6 Char"/>
    <w:link w:val="Heading6"/>
    <w:uiPriority w:val="9"/>
    <w:rsid w:val="005660E9"/>
    <w:rPr>
      <w:rFonts w:ascii="Calibri" w:eastAsia="Times New Roman" w:hAnsi="Calibri" w:cs="Times New Roman"/>
      <w:b/>
      <w:bCs/>
      <w:sz w:val="22"/>
      <w:szCs w:val="22"/>
      <w:lang w:val="en-GB"/>
    </w:rPr>
  </w:style>
  <w:style w:type="paragraph" w:styleId="BlockText">
    <w:name w:val="Block Text"/>
    <w:basedOn w:val="Normal"/>
    <w:semiHidden/>
    <w:rsid w:val="005660E9"/>
    <w:pPr>
      <w:tabs>
        <w:tab w:val="left" w:pos="1134"/>
      </w:tabs>
      <w:ind w:left="1134" w:right="-511" w:hanging="1134"/>
      <w:jc w:val="both"/>
    </w:pPr>
    <w:rPr>
      <w:rFonts w:ascii="Arial" w:hAnsi="Arial"/>
      <w:sz w:val="24"/>
    </w:rPr>
  </w:style>
  <w:style w:type="paragraph" w:styleId="BalloonText">
    <w:name w:val="Balloon Text"/>
    <w:basedOn w:val="Normal"/>
    <w:link w:val="BalloonTextChar"/>
    <w:uiPriority w:val="99"/>
    <w:semiHidden/>
    <w:unhideWhenUsed/>
    <w:rsid w:val="00DD112C"/>
    <w:rPr>
      <w:rFonts w:ascii="Tahoma" w:hAnsi="Tahoma"/>
      <w:sz w:val="16"/>
      <w:szCs w:val="16"/>
    </w:rPr>
  </w:style>
  <w:style w:type="character" w:customStyle="1" w:styleId="BalloonTextChar">
    <w:name w:val="Balloon Text Char"/>
    <w:link w:val="BalloonText"/>
    <w:uiPriority w:val="99"/>
    <w:semiHidden/>
    <w:rsid w:val="00DD112C"/>
    <w:rPr>
      <w:rFonts w:ascii="Tahoma" w:hAnsi="Tahoma" w:cs="Tahoma"/>
      <w:sz w:val="16"/>
      <w:szCs w:val="16"/>
      <w:lang w:val="en-GB"/>
    </w:rPr>
  </w:style>
  <w:style w:type="table" w:styleId="TableGrid">
    <w:name w:val="Table Grid"/>
    <w:basedOn w:val="TableNormal"/>
    <w:uiPriority w:val="39"/>
    <w:rsid w:val="00E3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35E70"/>
    <w:pPr>
      <w:jc w:val="both"/>
    </w:pPr>
    <w:rPr>
      <w:rFonts w:ascii="Arial" w:hAnsi="Arial"/>
      <w:sz w:val="24"/>
    </w:rPr>
  </w:style>
  <w:style w:type="character" w:customStyle="1" w:styleId="BodyText2Char">
    <w:name w:val="Body Text 2 Char"/>
    <w:link w:val="BodyText2"/>
    <w:rsid w:val="00E35E70"/>
    <w:rPr>
      <w:rFonts w:ascii="Arial" w:hAnsi="Arial"/>
      <w:sz w:val="24"/>
      <w:lang w:val="en-GB"/>
    </w:rPr>
  </w:style>
  <w:style w:type="character" w:customStyle="1" w:styleId="HeaderChar">
    <w:name w:val="Header Char"/>
    <w:aliases w:val="HeaderPort Char,Head Char,Header logo Char,h Char"/>
    <w:link w:val="Header"/>
    <w:locked/>
    <w:rsid w:val="0033086F"/>
    <w:rPr>
      <w:lang w:val="en-GB" w:eastAsia="en-US"/>
    </w:rPr>
  </w:style>
  <w:style w:type="paragraph" w:styleId="NoSpacing">
    <w:name w:val="No Spacing"/>
    <w:uiPriority w:val="1"/>
    <w:qFormat/>
    <w:rsid w:val="00402291"/>
    <w:pPr>
      <w:spacing w:afterAutospacing="1"/>
      <w:ind w:left="-59"/>
      <w:jc w:val="both"/>
    </w:pPr>
    <w:rPr>
      <w:rFonts w:ascii="Arial" w:eastAsia="Calibri" w:hAnsi="Arial" w:cs="Arial"/>
      <w:sz w:val="22"/>
      <w:szCs w:val="22"/>
    </w:rPr>
  </w:style>
  <w:style w:type="character" w:customStyle="1" w:styleId="Heading7Char">
    <w:name w:val="Heading 7 Char"/>
    <w:basedOn w:val="DefaultParagraphFont"/>
    <w:link w:val="Heading7"/>
    <w:rsid w:val="00BE59EF"/>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BE59EF"/>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BE59EF"/>
    <w:rPr>
      <w:rFonts w:asciiTheme="majorHAnsi" w:eastAsiaTheme="majorEastAsia" w:hAnsiTheme="majorHAnsi" w:cstheme="majorBidi"/>
      <w:i/>
      <w:iCs/>
      <w:color w:val="404040" w:themeColor="text1" w:themeTint="BF"/>
      <w:lang w:val="en-GB"/>
    </w:rPr>
  </w:style>
  <w:style w:type="paragraph" w:styleId="PlainText">
    <w:name w:val="Plain Text"/>
    <w:basedOn w:val="Normal"/>
    <w:link w:val="PlainTextChar"/>
    <w:rsid w:val="002D3C2D"/>
    <w:rPr>
      <w:rFonts w:ascii="Courier New" w:hAnsi="Courier New"/>
      <w:lang w:val="en-AU"/>
    </w:rPr>
  </w:style>
  <w:style w:type="character" w:customStyle="1" w:styleId="PlainTextChar">
    <w:name w:val="Plain Text Char"/>
    <w:basedOn w:val="DefaultParagraphFont"/>
    <w:link w:val="PlainText"/>
    <w:rsid w:val="002D3C2D"/>
    <w:rPr>
      <w:rFonts w:ascii="Courier New" w:hAnsi="Courier New"/>
      <w:lang w:val="en-AU"/>
    </w:rPr>
  </w:style>
  <w:style w:type="paragraph" w:styleId="BodyText3">
    <w:name w:val="Body Text 3"/>
    <w:basedOn w:val="Normal"/>
    <w:link w:val="BodyText3Char"/>
    <w:unhideWhenUsed/>
    <w:rsid w:val="00EC1ED2"/>
    <w:pPr>
      <w:spacing w:after="120"/>
    </w:pPr>
    <w:rPr>
      <w:sz w:val="16"/>
      <w:szCs w:val="16"/>
    </w:rPr>
  </w:style>
  <w:style w:type="character" w:customStyle="1" w:styleId="BodyText3Char">
    <w:name w:val="Body Text 3 Char"/>
    <w:basedOn w:val="DefaultParagraphFont"/>
    <w:link w:val="BodyText3"/>
    <w:rsid w:val="00EC1ED2"/>
    <w:rPr>
      <w:sz w:val="16"/>
      <w:szCs w:val="16"/>
      <w:lang w:val="en-GB"/>
    </w:rPr>
  </w:style>
  <w:style w:type="paragraph" w:styleId="ListParagraph">
    <w:name w:val="List Paragraph"/>
    <w:aliases w:val="Body text bullet,1.0,List Paragraph Char Char,SGLText List Paragraph,List Paragraph1,b1,Number_1,new,List Paragraph11,List Paragraph2,Colorful List - Accent 11,Normal Sentence,lp1,ListPar1,Figure_name,Bullet- First level,list1,6.1"/>
    <w:basedOn w:val="Normal"/>
    <w:link w:val="ListParagraphChar"/>
    <w:uiPriority w:val="34"/>
    <w:qFormat/>
    <w:rsid w:val="00C723A4"/>
    <w:pPr>
      <w:ind w:left="720"/>
      <w:contextualSpacing/>
    </w:pPr>
  </w:style>
  <w:style w:type="paragraph" w:customStyle="1" w:styleId="Default">
    <w:name w:val="Default"/>
    <w:rsid w:val="000564F2"/>
    <w:pPr>
      <w:autoSpaceDE w:val="0"/>
      <w:autoSpaceDN w:val="0"/>
      <w:adjustRightInd w:val="0"/>
    </w:pPr>
    <w:rPr>
      <w:rFonts w:ascii="Arial" w:hAnsi="Arial" w:cs="Arial"/>
      <w:color w:val="000000"/>
      <w:sz w:val="24"/>
      <w:szCs w:val="24"/>
      <w:lang w:val="en-IN"/>
    </w:rPr>
  </w:style>
  <w:style w:type="character" w:customStyle="1" w:styleId="Heading2Char">
    <w:name w:val="Heading 2 Char"/>
    <w:link w:val="Heading2"/>
    <w:rsid w:val="004C392F"/>
    <w:rPr>
      <w:rFonts w:ascii="Arial" w:hAnsi="Arial"/>
      <w:b/>
      <w:color w:val="000000"/>
      <w:sz w:val="24"/>
      <w:lang w:val="en-GB"/>
    </w:rPr>
  </w:style>
  <w:style w:type="character" w:customStyle="1" w:styleId="ui-provider">
    <w:name w:val="ui-provider"/>
    <w:basedOn w:val="DefaultParagraphFont"/>
    <w:rsid w:val="00925FBD"/>
  </w:style>
  <w:style w:type="character" w:customStyle="1" w:styleId="Heading1Char">
    <w:name w:val="Heading 1 Char"/>
    <w:aliases w:val="MARIE1 Char8,MARIE1 Char Char,MARIE1 Char1 Char,Heading 1 Char1 Char,MARIE1 Char2 Char,Heading 1 Char2 Char,MARIE1 Char3 Char,Heading 1 Char3 Char,MARIE1 Char4 Char,Heading 1 Char4 Char,MARIE1 Char5 Char,Heading 1 Char5 Char"/>
    <w:basedOn w:val="DefaultParagraphFont"/>
    <w:link w:val="Heading1"/>
    <w:rsid w:val="00A354EB"/>
    <w:rPr>
      <w:rFonts w:ascii="Arial" w:hAnsi="Arial"/>
      <w:b/>
      <w:kern w:val="28"/>
      <w:sz w:val="28"/>
    </w:rPr>
  </w:style>
  <w:style w:type="character" w:customStyle="1" w:styleId="Heading3Char">
    <w:name w:val="Heading 3 Char"/>
    <w:basedOn w:val="DefaultParagraphFont"/>
    <w:link w:val="Heading3"/>
    <w:rsid w:val="00A354EB"/>
    <w:rPr>
      <w:b/>
      <w:sz w:val="24"/>
    </w:rPr>
  </w:style>
  <w:style w:type="character" w:customStyle="1" w:styleId="Heading4Char">
    <w:name w:val="Heading 4 Char"/>
    <w:basedOn w:val="DefaultParagraphFont"/>
    <w:link w:val="Heading4"/>
    <w:rsid w:val="00A354EB"/>
    <w:rPr>
      <w:rFonts w:ascii="Arial" w:hAnsi="Arial"/>
      <w:b/>
      <w:color w:val="000000"/>
      <w:sz w:val="32"/>
      <w:u w:val="single"/>
      <w:lang w:val="en-GB"/>
    </w:rPr>
  </w:style>
  <w:style w:type="character" w:customStyle="1" w:styleId="Heading5Char">
    <w:name w:val="Heading 5 Char"/>
    <w:basedOn w:val="DefaultParagraphFont"/>
    <w:link w:val="Heading5"/>
    <w:rsid w:val="00A354EB"/>
    <w:rPr>
      <w:rFonts w:ascii="Arial" w:hAnsi="Arial"/>
      <w:b/>
      <w:color w:val="000000"/>
      <w:sz w:val="24"/>
      <w:lang w:val="en-GB"/>
    </w:rPr>
  </w:style>
  <w:style w:type="character" w:customStyle="1" w:styleId="FooterChar">
    <w:name w:val="Footer Char"/>
    <w:basedOn w:val="DefaultParagraphFont"/>
    <w:link w:val="Footer"/>
    <w:uiPriority w:val="99"/>
    <w:rsid w:val="00A354EB"/>
    <w:rPr>
      <w:lang w:val="en-GB"/>
    </w:rPr>
  </w:style>
  <w:style w:type="character" w:customStyle="1" w:styleId="BodyTextChar">
    <w:name w:val="Body Text Char"/>
    <w:basedOn w:val="DefaultParagraphFont"/>
    <w:link w:val="BodyText"/>
    <w:rsid w:val="00A354EB"/>
    <w:rPr>
      <w:rFonts w:ascii="Arial" w:hAnsi="Arial"/>
      <w:lang w:val="en-GB"/>
    </w:rPr>
  </w:style>
  <w:style w:type="paragraph" w:styleId="BodyTextIndent2">
    <w:name w:val="Body Text Indent 2"/>
    <w:basedOn w:val="Normal"/>
    <w:link w:val="BodyTextIndent2Char"/>
    <w:uiPriority w:val="99"/>
    <w:semiHidden/>
    <w:unhideWhenUsed/>
    <w:rsid w:val="00A354EB"/>
    <w:pPr>
      <w:spacing w:after="120" w:line="480" w:lineRule="auto"/>
      <w:ind w:left="360"/>
    </w:pPr>
  </w:style>
  <w:style w:type="character" w:customStyle="1" w:styleId="BodyTextIndent2Char">
    <w:name w:val="Body Text Indent 2 Char"/>
    <w:basedOn w:val="DefaultParagraphFont"/>
    <w:link w:val="BodyTextIndent2"/>
    <w:uiPriority w:val="99"/>
    <w:semiHidden/>
    <w:rsid w:val="00A354EB"/>
    <w:rPr>
      <w:lang w:val="en-GB"/>
    </w:rPr>
  </w:style>
  <w:style w:type="character" w:styleId="CommentReference">
    <w:name w:val="annotation reference"/>
    <w:basedOn w:val="DefaultParagraphFont"/>
    <w:uiPriority w:val="99"/>
    <w:semiHidden/>
    <w:unhideWhenUsed/>
    <w:rsid w:val="00A354EB"/>
    <w:rPr>
      <w:sz w:val="16"/>
      <w:szCs w:val="16"/>
    </w:rPr>
  </w:style>
  <w:style w:type="paragraph" w:styleId="CommentText">
    <w:name w:val="annotation text"/>
    <w:basedOn w:val="Normal"/>
    <w:link w:val="CommentTextChar"/>
    <w:uiPriority w:val="99"/>
    <w:unhideWhenUsed/>
    <w:rsid w:val="00A354EB"/>
  </w:style>
  <w:style w:type="character" w:customStyle="1" w:styleId="CommentTextChar">
    <w:name w:val="Comment Text Char"/>
    <w:basedOn w:val="DefaultParagraphFont"/>
    <w:link w:val="CommentText"/>
    <w:uiPriority w:val="99"/>
    <w:rsid w:val="00A354EB"/>
    <w:rPr>
      <w:lang w:val="en-GB"/>
    </w:rPr>
  </w:style>
  <w:style w:type="paragraph" w:styleId="CommentSubject">
    <w:name w:val="annotation subject"/>
    <w:basedOn w:val="CommentText"/>
    <w:next w:val="CommentText"/>
    <w:link w:val="CommentSubjectChar"/>
    <w:unhideWhenUsed/>
    <w:qFormat/>
    <w:rsid w:val="00A354EB"/>
    <w:rPr>
      <w:b/>
      <w:bCs/>
    </w:rPr>
  </w:style>
  <w:style w:type="character" w:customStyle="1" w:styleId="CommentSubjectChar">
    <w:name w:val="Comment Subject Char"/>
    <w:basedOn w:val="CommentTextChar"/>
    <w:link w:val="CommentSubject"/>
    <w:qFormat/>
    <w:rsid w:val="00A354EB"/>
    <w:rPr>
      <w:b/>
      <w:bCs/>
      <w:lang w:val="en-GB"/>
    </w:rPr>
  </w:style>
  <w:style w:type="paragraph" w:styleId="Revision">
    <w:name w:val="Revision"/>
    <w:hidden/>
    <w:uiPriority w:val="99"/>
    <w:semiHidden/>
    <w:rsid w:val="00A354EB"/>
    <w:rPr>
      <w:lang w:val="en-GB"/>
    </w:rPr>
  </w:style>
  <w:style w:type="paragraph" w:customStyle="1" w:styleId="TableParagraph">
    <w:name w:val="Table Paragraph"/>
    <w:basedOn w:val="Normal"/>
    <w:uiPriority w:val="1"/>
    <w:qFormat/>
    <w:rsid w:val="00A354EB"/>
    <w:pPr>
      <w:widowControl w:val="0"/>
      <w:autoSpaceDE w:val="0"/>
      <w:autoSpaceDN w:val="0"/>
      <w:spacing w:before="59"/>
    </w:pPr>
    <w:rPr>
      <w:rFonts w:ascii="Arial" w:eastAsia="Arial" w:hAnsi="Arial" w:cs="Arial"/>
      <w:sz w:val="22"/>
      <w:szCs w:val="22"/>
      <w:lang w:val="en-US"/>
    </w:rPr>
  </w:style>
  <w:style w:type="paragraph" w:customStyle="1" w:styleId="Runningtext">
    <w:name w:val="Running text"/>
    <w:basedOn w:val="Normal"/>
    <w:qFormat/>
    <w:rsid w:val="00B01583"/>
    <w:pPr>
      <w:spacing w:before="120" w:after="120" w:line="220" w:lineRule="atLeast"/>
      <w:ind w:left="227"/>
      <w:jc w:val="both"/>
    </w:pPr>
    <w:rPr>
      <w:rFonts w:ascii="Lucida Sans Unicode" w:eastAsia="SimSun" w:hAnsi="Lucida Sans Unicode"/>
      <w:color w:val="595959"/>
      <w:szCs w:val="22"/>
      <w:lang w:val="es-ES"/>
    </w:rPr>
  </w:style>
  <w:style w:type="character" w:customStyle="1" w:styleId="ListParagraphChar">
    <w:name w:val="List Paragraph Char"/>
    <w:aliases w:val="Body text bullet Char,1.0 Char,List Paragraph Char Char Char,SGLText List Paragraph Char,List Paragraph1 Char,b1 Char,Number_1 Char,new Char,List Paragraph11 Char,List Paragraph2 Char,Colorful List - Accent 11 Char,lp1 Char,6.1 Char"/>
    <w:link w:val="ListParagraph"/>
    <w:uiPriority w:val="34"/>
    <w:qFormat/>
    <w:locked/>
    <w:rsid w:val="00B01583"/>
    <w:rPr>
      <w:lang w:val="en-GB"/>
    </w:rPr>
  </w:style>
  <w:style w:type="paragraph" w:customStyle="1" w:styleId="Title4">
    <w:name w:val="Title.4"/>
    <w:basedOn w:val="Normal"/>
    <w:qFormat/>
    <w:rsid w:val="00B01583"/>
    <w:pPr>
      <w:numPr>
        <w:numId w:val="21"/>
      </w:numPr>
      <w:tabs>
        <w:tab w:val="left" w:pos="1260"/>
      </w:tabs>
      <w:spacing w:line="276" w:lineRule="auto"/>
      <w:jc w:val="both"/>
    </w:pPr>
    <w:rPr>
      <w:rFonts w:ascii="Arial" w:eastAsia="Batang" w:hAnsi="Arial"/>
      <w:sz w:val="22"/>
      <w:lang w:eastAsia="it-IT"/>
    </w:rPr>
  </w:style>
  <w:style w:type="paragraph" w:customStyle="1" w:styleId="Style2">
    <w:name w:val="Style2"/>
    <w:basedOn w:val="Normal"/>
    <w:link w:val="Style2Char"/>
    <w:qFormat/>
    <w:rsid w:val="00B01583"/>
    <w:pPr>
      <w:tabs>
        <w:tab w:val="left" w:pos="810"/>
        <w:tab w:val="left" w:pos="900"/>
      </w:tabs>
      <w:spacing w:after="240" w:line="360" w:lineRule="auto"/>
      <w:ind w:left="1224" w:hanging="504"/>
      <w:jc w:val="both"/>
    </w:pPr>
    <w:rPr>
      <w:rFonts w:ascii="Arial" w:eastAsia="Batang" w:hAnsi="Arial"/>
      <w:sz w:val="22"/>
      <w:lang w:val="en-US" w:eastAsia="ko-KR"/>
    </w:rPr>
  </w:style>
  <w:style w:type="paragraph" w:customStyle="1" w:styleId="ListItemC1">
    <w:name w:val="List Item C1+"/>
    <w:basedOn w:val="Normal"/>
    <w:qFormat/>
    <w:rsid w:val="00B01583"/>
    <w:pPr>
      <w:numPr>
        <w:numId w:val="20"/>
      </w:numPr>
      <w:spacing w:before="100" w:beforeAutospacing="1" w:after="100" w:afterAutospacing="1"/>
    </w:pPr>
    <w:rPr>
      <w:rFonts w:eastAsia="SimSun"/>
      <w:sz w:val="22"/>
      <w:szCs w:val="24"/>
      <w:lang w:eastAsia="zh-CN"/>
    </w:rPr>
  </w:style>
  <w:style w:type="paragraph" w:customStyle="1" w:styleId="Standard">
    <w:name w:val="Standard"/>
    <w:basedOn w:val="Normal"/>
    <w:qFormat/>
    <w:rsid w:val="00FB2BE1"/>
    <w:pPr>
      <w:widowControl w:val="0"/>
      <w:adjustRightInd w:val="0"/>
      <w:snapToGrid w:val="0"/>
      <w:spacing w:after="240" w:line="360" w:lineRule="auto"/>
      <w:ind w:left="810"/>
      <w:jc w:val="both"/>
    </w:pPr>
    <w:rPr>
      <w:rFonts w:ascii="Arial" w:eastAsia="BatangChe" w:hAnsi="Arial" w:cs="Arial"/>
      <w:kern w:val="2"/>
      <w:sz w:val="22"/>
      <w:szCs w:val="22"/>
      <w:lang w:val="en-US" w:eastAsia="ko-KR"/>
    </w:rPr>
  </w:style>
  <w:style w:type="paragraph" w:customStyle="1" w:styleId="a">
    <w:name w:val="a)"/>
    <w:basedOn w:val="Normal"/>
    <w:link w:val="aChar"/>
    <w:qFormat/>
    <w:rsid w:val="00FB2BE1"/>
    <w:pPr>
      <w:numPr>
        <w:numId w:val="73"/>
      </w:numPr>
      <w:spacing w:before="240" w:line="360" w:lineRule="auto"/>
      <w:jc w:val="both"/>
    </w:pPr>
    <w:rPr>
      <w:rFonts w:ascii="Arial" w:eastAsia="Batang" w:hAnsi="Arial"/>
      <w:sz w:val="22"/>
      <w:szCs w:val="22"/>
      <w:lang w:val="x-none" w:eastAsia="x-none"/>
    </w:rPr>
  </w:style>
  <w:style w:type="character" w:customStyle="1" w:styleId="aChar">
    <w:name w:val="a) Char"/>
    <w:link w:val="a"/>
    <w:rsid w:val="00FB2BE1"/>
    <w:rPr>
      <w:rFonts w:ascii="Arial" w:eastAsia="Batang" w:hAnsi="Arial"/>
      <w:sz w:val="22"/>
      <w:szCs w:val="22"/>
      <w:lang w:val="x-none" w:eastAsia="x-none"/>
    </w:rPr>
  </w:style>
  <w:style w:type="character" w:customStyle="1" w:styleId="Style2Char">
    <w:name w:val="Style2 Char"/>
    <w:link w:val="Style2"/>
    <w:rsid w:val="00FB2BE1"/>
    <w:rPr>
      <w:rFonts w:ascii="Arial" w:eastAsia="Batang" w:hAnsi="Arial"/>
      <w:sz w:val="22"/>
      <w:lang w:eastAsia="ko-KR"/>
    </w:rPr>
  </w:style>
  <w:style w:type="paragraph" w:styleId="BodyTextIndent3">
    <w:name w:val="Body Text Indent 3"/>
    <w:basedOn w:val="Normal"/>
    <w:link w:val="BodyTextIndent3Char"/>
    <w:unhideWhenUsed/>
    <w:rsid w:val="000E20D4"/>
    <w:pPr>
      <w:spacing w:after="120"/>
      <w:ind w:left="360"/>
    </w:pPr>
    <w:rPr>
      <w:sz w:val="16"/>
      <w:szCs w:val="16"/>
      <w:lang w:eastAsia="x-none"/>
    </w:rPr>
  </w:style>
  <w:style w:type="character" w:customStyle="1" w:styleId="BodyTextIndent3Char">
    <w:name w:val="Body Text Indent 3 Char"/>
    <w:basedOn w:val="DefaultParagraphFont"/>
    <w:link w:val="BodyTextIndent3"/>
    <w:rsid w:val="000E20D4"/>
    <w:rPr>
      <w:sz w:val="16"/>
      <w:szCs w:val="16"/>
      <w:lang w:val="en-GB" w:eastAsia="x-none"/>
    </w:rPr>
  </w:style>
  <w:style w:type="paragraph" w:customStyle="1" w:styleId="para">
    <w:name w:val="para"/>
    <w:basedOn w:val="Normal"/>
    <w:rsid w:val="000E20D4"/>
    <w:pPr>
      <w:ind w:left="1701" w:right="397" w:hanging="1134"/>
      <w:jc w:val="both"/>
    </w:pPr>
    <w:rPr>
      <w:sz w:val="24"/>
      <w:lang w:val="en-US"/>
    </w:rPr>
  </w:style>
  <w:style w:type="paragraph" w:styleId="BodyTextIndent">
    <w:name w:val="Body Text Indent"/>
    <w:basedOn w:val="Normal"/>
    <w:link w:val="BodyTextIndentChar"/>
    <w:unhideWhenUsed/>
    <w:rsid w:val="000E20D4"/>
    <w:pPr>
      <w:spacing w:after="120"/>
      <w:ind w:left="360"/>
    </w:pPr>
    <w:rPr>
      <w:lang w:eastAsia="x-none"/>
    </w:rPr>
  </w:style>
  <w:style w:type="character" w:customStyle="1" w:styleId="BodyTextIndentChar">
    <w:name w:val="Body Text Indent Char"/>
    <w:basedOn w:val="DefaultParagraphFont"/>
    <w:link w:val="BodyTextIndent"/>
    <w:rsid w:val="000E20D4"/>
    <w:rPr>
      <w:lang w:val="en-GB" w:eastAsia="x-none"/>
    </w:rPr>
  </w:style>
  <w:style w:type="paragraph" w:styleId="List2">
    <w:name w:val="List 2"/>
    <w:basedOn w:val="Normal"/>
    <w:rsid w:val="000E20D4"/>
    <w:pPr>
      <w:ind w:left="720" w:hanging="360"/>
    </w:pPr>
    <w:rPr>
      <w:rFonts w:ascii="Arial" w:hAnsi="Arial"/>
      <w:sz w:val="24"/>
    </w:rPr>
  </w:style>
  <w:style w:type="paragraph" w:customStyle="1" w:styleId="BodyText4">
    <w:name w:val="Body Text 4"/>
    <w:basedOn w:val="BodyText2"/>
    <w:rsid w:val="000E20D4"/>
    <w:pPr>
      <w:spacing w:after="120"/>
      <w:ind w:left="283"/>
      <w:jc w:val="left"/>
    </w:pPr>
    <w:rPr>
      <w:rFonts w:ascii="Times New Roman" w:hAnsi="Times New Roman"/>
      <w:sz w:val="20"/>
      <w:lang w:val="en-US" w:eastAsia="x-none"/>
    </w:rPr>
  </w:style>
  <w:style w:type="paragraph" w:customStyle="1" w:styleId="HI1">
    <w:name w:val="HI_1"/>
    <w:basedOn w:val="Normal"/>
    <w:rsid w:val="000E20D4"/>
    <w:pPr>
      <w:ind w:left="1440" w:hanging="1440"/>
      <w:jc w:val="both"/>
    </w:pPr>
    <w:rPr>
      <w:rFonts w:ascii="Arial" w:hAnsi="Arial"/>
      <w:sz w:val="24"/>
      <w:lang w:val="en-US"/>
    </w:rPr>
  </w:style>
  <w:style w:type="paragraph" w:customStyle="1" w:styleId="HI5">
    <w:name w:val="HI_5"/>
    <w:basedOn w:val="HI1"/>
    <w:rsid w:val="000E20D4"/>
    <w:pPr>
      <w:ind w:left="2160" w:hanging="720"/>
    </w:pPr>
  </w:style>
  <w:style w:type="paragraph" w:customStyle="1" w:styleId="NormalNumbered">
    <w:name w:val="Normal Numbered"/>
    <w:basedOn w:val="Normal"/>
    <w:link w:val="NormalNumberedChar"/>
    <w:uiPriority w:val="29"/>
    <w:qFormat/>
    <w:rsid w:val="000E20D4"/>
    <w:pPr>
      <w:keepNext/>
      <w:tabs>
        <w:tab w:val="num" w:pos="643"/>
      </w:tabs>
      <w:spacing w:before="140" w:line="280" w:lineRule="atLeast"/>
      <w:ind w:left="643" w:hanging="360"/>
    </w:pPr>
    <w:rPr>
      <w:rFonts w:ascii="Arial" w:eastAsia="Calibri" w:hAnsi="Arial"/>
      <w:lang w:val="x-none" w:eastAsia="x-none"/>
    </w:rPr>
  </w:style>
  <w:style w:type="character" w:customStyle="1" w:styleId="NormalNumberedChar">
    <w:name w:val="Normal Numbered Char"/>
    <w:link w:val="NormalNumbered"/>
    <w:uiPriority w:val="29"/>
    <w:locked/>
    <w:rsid w:val="000E20D4"/>
    <w:rPr>
      <w:rFonts w:ascii="Arial" w:eastAsia="Calibri" w:hAnsi="Arial"/>
      <w:lang w:val="x-none" w:eastAsia="x-none"/>
    </w:rPr>
  </w:style>
  <w:style w:type="paragraph" w:styleId="ListContinue">
    <w:name w:val="List Continue"/>
    <w:basedOn w:val="Normal"/>
    <w:uiPriority w:val="99"/>
    <w:unhideWhenUsed/>
    <w:rsid w:val="000E20D4"/>
    <w:pPr>
      <w:spacing w:after="120"/>
      <w:ind w:left="360"/>
      <w:contextualSpacing/>
    </w:pPr>
  </w:style>
  <w:style w:type="paragraph" w:customStyle="1" w:styleId="texte">
    <w:name w:val="texte"/>
    <w:basedOn w:val="Normal"/>
    <w:next w:val="Normal"/>
    <w:uiPriority w:val="99"/>
    <w:rsid w:val="000E20D4"/>
    <w:pPr>
      <w:autoSpaceDE w:val="0"/>
      <w:autoSpaceDN w:val="0"/>
      <w:adjustRightInd w:val="0"/>
    </w:pPr>
    <w:rPr>
      <w:rFonts w:ascii="IAICBI+TimesNewRoman" w:hAnsi="IAICBI+TimesNewRoman"/>
      <w:sz w:val="24"/>
      <w:szCs w:val="24"/>
      <w:lang w:val="en-IN" w:eastAsia="en-IN"/>
    </w:rPr>
  </w:style>
  <w:style w:type="paragraph" w:customStyle="1" w:styleId="Proposal">
    <w:name w:val="본문(Proposal)"/>
    <w:basedOn w:val="Normal"/>
    <w:link w:val="ProposalChar"/>
    <w:qFormat/>
    <w:rsid w:val="000E20D4"/>
    <w:pPr>
      <w:widowControl w:val="0"/>
      <w:spacing w:after="120"/>
      <w:ind w:leftChars="135" w:left="135" w:rightChars="-291" w:right="-291"/>
      <w:jc w:val="both"/>
      <w:outlineLvl w:val="8"/>
    </w:pPr>
    <w:rPr>
      <w:rFonts w:ascii="Arial" w:eastAsia="Batang" w:hAnsi="Arial" w:cs="Arial"/>
      <w:kern w:val="2"/>
      <w:sz w:val="22"/>
      <w:szCs w:val="22"/>
      <w:lang w:val="en-US" w:eastAsia="ko-KR"/>
    </w:rPr>
  </w:style>
  <w:style w:type="character" w:customStyle="1" w:styleId="ProposalChar">
    <w:name w:val="본문(Proposal) Char"/>
    <w:link w:val="Proposal"/>
    <w:rsid w:val="000E20D4"/>
    <w:rPr>
      <w:rFonts w:ascii="Arial" w:eastAsia="Batang" w:hAnsi="Arial" w:cs="Arial"/>
      <w:kern w:val="2"/>
      <w:sz w:val="22"/>
      <w:szCs w:val="22"/>
      <w:lang w:eastAsia="ko-KR"/>
    </w:rPr>
  </w:style>
  <w:style w:type="paragraph" w:customStyle="1" w:styleId="Title2">
    <w:name w:val="Title.2"/>
    <w:basedOn w:val="Title1"/>
    <w:qFormat/>
    <w:rsid w:val="000E20D4"/>
    <w:pPr>
      <w:outlineLvl w:val="1"/>
    </w:pPr>
    <w:rPr>
      <w:rFonts w:eastAsia="Arial"/>
      <w:b w:val="0"/>
      <w:caps/>
    </w:rPr>
  </w:style>
  <w:style w:type="paragraph" w:customStyle="1" w:styleId="Title3">
    <w:name w:val="Title.3"/>
    <w:basedOn w:val="Title2"/>
    <w:qFormat/>
    <w:rsid w:val="000E20D4"/>
    <w:pPr>
      <w:spacing w:before="0" w:after="0"/>
      <w:ind w:right="-23"/>
      <w:jc w:val="left"/>
      <w:outlineLvl w:val="2"/>
    </w:pPr>
    <w:rPr>
      <w:rFonts w:eastAsia="Times New Roman"/>
      <w:caps w:val="0"/>
    </w:rPr>
  </w:style>
  <w:style w:type="paragraph" w:customStyle="1" w:styleId="Title5">
    <w:name w:val="Title.5"/>
    <w:basedOn w:val="Title4"/>
    <w:qFormat/>
    <w:rsid w:val="000E20D4"/>
    <w:pPr>
      <w:widowControl w:val="0"/>
      <w:numPr>
        <w:numId w:val="0"/>
      </w:numPr>
      <w:tabs>
        <w:tab w:val="clear" w:pos="1260"/>
        <w:tab w:val="num" w:pos="1134"/>
      </w:tabs>
      <w:spacing w:after="120" w:line="240" w:lineRule="auto"/>
      <w:ind w:left="1134" w:right="-29" w:hanging="1134"/>
      <w:jc w:val="left"/>
      <w:outlineLvl w:val="4"/>
    </w:pPr>
    <w:rPr>
      <w:rFonts w:eastAsia="Arial" w:cs="Arial"/>
      <w:kern w:val="2"/>
      <w:szCs w:val="22"/>
      <w:u w:val="single"/>
      <w:lang w:val="en-US" w:eastAsia="ko-KR"/>
    </w:rPr>
  </w:style>
  <w:style w:type="paragraph" w:customStyle="1" w:styleId="1">
    <w:name w:val="본문번호.1"/>
    <w:basedOn w:val="2"/>
    <w:qFormat/>
    <w:rsid w:val="000E20D4"/>
    <w:pPr>
      <w:tabs>
        <w:tab w:val="clear" w:pos="965"/>
      </w:tabs>
      <w:ind w:left="4320" w:hanging="180"/>
    </w:pPr>
  </w:style>
  <w:style w:type="paragraph" w:customStyle="1" w:styleId="Title1">
    <w:name w:val="Title.1"/>
    <w:basedOn w:val="Normal"/>
    <w:qFormat/>
    <w:rsid w:val="000E20D4"/>
    <w:pPr>
      <w:widowControl w:val="0"/>
      <w:tabs>
        <w:tab w:val="num" w:pos="1134"/>
      </w:tabs>
      <w:spacing w:before="240" w:after="240"/>
      <w:ind w:left="1134" w:hanging="1134"/>
      <w:jc w:val="both"/>
      <w:outlineLvl w:val="0"/>
    </w:pPr>
    <w:rPr>
      <w:rFonts w:ascii="Arial" w:eastAsia="Gulim" w:hAnsi="Arial" w:cs="Arial"/>
      <w:b/>
      <w:kern w:val="2"/>
      <w:sz w:val="22"/>
      <w:szCs w:val="22"/>
      <w:u w:val="single"/>
      <w:lang w:val="en-US" w:eastAsia="ko-KR"/>
    </w:rPr>
  </w:style>
  <w:style w:type="paragraph" w:customStyle="1" w:styleId="2">
    <w:name w:val="본문번호.2"/>
    <w:basedOn w:val="Title5"/>
    <w:link w:val="2Char"/>
    <w:qFormat/>
    <w:rsid w:val="000E20D4"/>
    <w:pPr>
      <w:tabs>
        <w:tab w:val="clear" w:pos="1134"/>
        <w:tab w:val="num" w:pos="965"/>
      </w:tabs>
      <w:ind w:left="965" w:right="-601" w:hanging="425"/>
      <w:jc w:val="both"/>
    </w:pPr>
    <w:rPr>
      <w:rFonts w:eastAsia="Times New Roman"/>
      <w:kern w:val="0"/>
      <w:u w:val="none"/>
      <w:lang w:val="en-GB"/>
    </w:rPr>
  </w:style>
  <w:style w:type="character" w:customStyle="1" w:styleId="2Char">
    <w:name w:val="본문번호.2 Char"/>
    <w:link w:val="2"/>
    <w:rsid w:val="000E20D4"/>
    <w:rPr>
      <w:rFonts w:ascii="Arial" w:hAnsi="Arial" w:cs="Arial"/>
      <w:sz w:val="22"/>
      <w:szCs w:val="22"/>
      <w:lang w:val="en-GB" w:eastAsia="ko-KR"/>
    </w:rPr>
  </w:style>
  <w:style w:type="paragraph" w:customStyle="1" w:styleId="NoTOCHdg1">
    <w:name w:val="NoTOCHdg 1"/>
    <w:basedOn w:val="Normal"/>
    <w:next w:val="BodyText"/>
    <w:rsid w:val="003B70E9"/>
    <w:pPr>
      <w:keepNext/>
      <w:numPr>
        <w:numId w:val="449"/>
      </w:numPr>
      <w:pBdr>
        <w:bottom w:val="single" w:sz="8" w:space="4" w:color="auto"/>
      </w:pBdr>
      <w:spacing w:before="600" w:after="240"/>
    </w:pPr>
    <w:rPr>
      <w:rFonts w:ascii="Arial" w:eastAsia="Arial" w:hAnsi="Arial"/>
      <w:sz w:val="28"/>
      <w:szCs w:val="28"/>
      <w:lang w:val="x-none" w:eastAsia="x-none"/>
    </w:rPr>
  </w:style>
  <w:style w:type="paragraph" w:customStyle="1" w:styleId="NoTOCHdg2">
    <w:name w:val="NoTOCHdg 2"/>
    <w:basedOn w:val="Normal"/>
    <w:next w:val="BodyText"/>
    <w:rsid w:val="003B70E9"/>
    <w:pPr>
      <w:keepNext/>
      <w:numPr>
        <w:ilvl w:val="1"/>
        <w:numId w:val="449"/>
      </w:numPr>
      <w:spacing w:before="240" w:after="240"/>
    </w:pPr>
    <w:rPr>
      <w:rFonts w:ascii="Arial" w:eastAsia="Arial" w:hAnsi="Arial"/>
      <w:b/>
      <w:sz w:val="24"/>
      <w:szCs w:val="24"/>
      <w:lang w:val="x-none" w:eastAsia="x-none"/>
    </w:rPr>
  </w:style>
  <w:style w:type="paragraph" w:customStyle="1" w:styleId="NoTOCHdg3">
    <w:name w:val="NoTOCHdg 3"/>
    <w:basedOn w:val="Normal"/>
    <w:next w:val="BodyTextIndent"/>
    <w:link w:val="NoTOCHdg3Char"/>
    <w:rsid w:val="003B70E9"/>
    <w:pPr>
      <w:numPr>
        <w:ilvl w:val="2"/>
        <w:numId w:val="449"/>
      </w:numPr>
      <w:spacing w:before="120" w:after="120"/>
    </w:pPr>
    <w:rPr>
      <w:rFonts w:ascii="Arial" w:eastAsia="Arial" w:hAnsi="Arial" w:cs="Arial"/>
      <w:lang w:val="en-AU" w:eastAsia="en-AU"/>
    </w:rPr>
  </w:style>
  <w:style w:type="paragraph" w:customStyle="1" w:styleId="NoTOCHdg4">
    <w:name w:val="NoTOCHdg 4"/>
    <w:basedOn w:val="Normal"/>
    <w:next w:val="BodyTextIndent2"/>
    <w:link w:val="NoTOCHdg4Char"/>
    <w:rsid w:val="003B70E9"/>
    <w:pPr>
      <w:spacing w:before="120" w:after="120"/>
    </w:pPr>
    <w:rPr>
      <w:rFonts w:ascii="Arial" w:eastAsia="Arial" w:hAnsi="Arial" w:cs="Arial"/>
      <w:lang w:val="en-AU" w:eastAsia="en-AU"/>
    </w:rPr>
  </w:style>
  <w:style w:type="paragraph" w:customStyle="1" w:styleId="NoTOCHdg5">
    <w:name w:val="NoTOCHdg 5"/>
    <w:basedOn w:val="Normal"/>
    <w:next w:val="BodyTextIndent3"/>
    <w:locked/>
    <w:rsid w:val="003B70E9"/>
    <w:pPr>
      <w:numPr>
        <w:ilvl w:val="4"/>
        <w:numId w:val="449"/>
      </w:numPr>
      <w:spacing w:after="120"/>
    </w:pPr>
    <w:rPr>
      <w:rFonts w:ascii="Arial" w:eastAsia="Arial" w:hAnsi="Arial" w:cs="Arial"/>
      <w:lang w:val="en-AU" w:eastAsia="en-AU"/>
    </w:rPr>
  </w:style>
  <w:style w:type="character" w:customStyle="1" w:styleId="NoTOCHdg3Char">
    <w:name w:val="NoTOCHdg 3 Char"/>
    <w:link w:val="NoTOCHdg3"/>
    <w:rsid w:val="003B70E9"/>
    <w:rPr>
      <w:rFonts w:ascii="Arial" w:eastAsia="Arial" w:hAnsi="Arial" w:cs="Arial"/>
      <w:lang w:val="en-AU" w:eastAsia="en-AU"/>
    </w:rPr>
  </w:style>
  <w:style w:type="character" w:customStyle="1" w:styleId="NoTOCHdg4Char">
    <w:name w:val="NoTOCHdg 4 Char"/>
    <w:link w:val="NoTOCHdg4"/>
    <w:rsid w:val="003B70E9"/>
    <w:rPr>
      <w:rFonts w:ascii="Arial" w:eastAsia="Arial" w:hAnsi="Arial" w:cs="Arial"/>
      <w:lang w:val="en-AU" w:eastAsia="en-AU"/>
    </w:rPr>
  </w:style>
  <w:style w:type="paragraph" w:styleId="TOC1">
    <w:name w:val="toc 1"/>
    <w:basedOn w:val="Normal"/>
    <w:next w:val="Normal"/>
    <w:uiPriority w:val="39"/>
    <w:rsid w:val="001F1DDD"/>
    <w:pPr>
      <w:tabs>
        <w:tab w:val="right" w:pos="8309"/>
      </w:tabs>
      <w:spacing w:before="360"/>
    </w:pPr>
    <w:rPr>
      <w:rFonts w:ascii="Arial" w:hAnsi="Arial"/>
      <w:b/>
      <w:caps/>
      <w:lang w:val="en-US"/>
    </w:rPr>
  </w:style>
  <w:style w:type="paragraph" w:customStyle="1" w:styleId="nnormal">
    <w:name w:val="nnormal"/>
    <w:rsid w:val="001F1DDD"/>
    <w:pPr>
      <w:spacing w:before="120" w:after="120"/>
      <w:jc w:val="both"/>
    </w:pPr>
    <w:rPr>
      <w:sz w:val="24"/>
      <w:lang w:val="en-GB"/>
    </w:rPr>
  </w:style>
  <w:style w:type="paragraph" w:customStyle="1" w:styleId="STYLEK">
    <w:name w:val="STYLEK"/>
    <w:basedOn w:val="Normal"/>
    <w:rsid w:val="001F1DDD"/>
    <w:pPr>
      <w:pBdr>
        <w:top w:val="single" w:sz="6" w:space="15" w:color="auto"/>
        <w:left w:val="single" w:sz="6" w:space="15" w:color="auto"/>
        <w:bottom w:val="single" w:sz="6" w:space="15" w:color="auto"/>
        <w:right w:val="single" w:sz="6" w:space="15" w:color="auto"/>
      </w:pBdr>
      <w:suppressAutoHyphens/>
      <w:ind w:left="1440" w:hanging="1440"/>
      <w:jc w:val="both"/>
    </w:pPr>
    <w:rPr>
      <w:rFonts w:ascii="Courier" w:hAnsi="Courier"/>
      <w:lang w:val="en-US"/>
    </w:rPr>
  </w:style>
  <w:style w:type="paragraph" w:customStyle="1" w:styleId="my">
    <w:name w:val="my"/>
    <w:basedOn w:val="Normal"/>
    <w:rsid w:val="001F1DDD"/>
    <w:pPr>
      <w:suppressAutoHyphens/>
      <w:spacing w:before="60" w:after="60"/>
      <w:ind w:left="1872" w:hanging="432"/>
    </w:pPr>
    <w:rPr>
      <w:lang w:val="en-US"/>
    </w:rPr>
  </w:style>
  <w:style w:type="character" w:customStyle="1" w:styleId="DocumentMapChar">
    <w:name w:val="Document Map Char"/>
    <w:basedOn w:val="DefaultParagraphFont"/>
    <w:link w:val="DocumentMap"/>
    <w:semiHidden/>
    <w:rsid w:val="001F1DDD"/>
    <w:rPr>
      <w:rFonts w:ascii="Tahoma" w:hAnsi="Tahoma"/>
      <w:sz w:val="24"/>
      <w:shd w:val="clear" w:color="auto" w:fill="000080"/>
      <w:lang w:val="en-GB"/>
    </w:rPr>
  </w:style>
  <w:style w:type="paragraph" w:styleId="DocumentMap">
    <w:name w:val="Document Map"/>
    <w:basedOn w:val="Normal"/>
    <w:link w:val="DocumentMapChar"/>
    <w:semiHidden/>
    <w:rsid w:val="001F1DDD"/>
    <w:pPr>
      <w:shd w:val="clear" w:color="auto" w:fill="000080"/>
      <w:suppressAutoHyphens/>
    </w:pPr>
    <w:rPr>
      <w:rFonts w:ascii="Tahoma" w:hAnsi="Tahoma"/>
      <w:sz w:val="24"/>
    </w:rPr>
  </w:style>
  <w:style w:type="character" w:customStyle="1" w:styleId="DocumentMapChar1">
    <w:name w:val="Document Map Char1"/>
    <w:basedOn w:val="DefaultParagraphFont"/>
    <w:uiPriority w:val="99"/>
    <w:semiHidden/>
    <w:rsid w:val="001F1DDD"/>
    <w:rPr>
      <w:rFonts w:ascii="Segoe UI" w:hAnsi="Segoe UI" w:cs="Segoe UI"/>
      <w:sz w:val="16"/>
      <w:szCs w:val="16"/>
      <w:lang w:val="en-GB"/>
    </w:rPr>
  </w:style>
  <w:style w:type="paragraph" w:customStyle="1" w:styleId="Table">
    <w:name w:val="Table"/>
    <w:basedOn w:val="BodyText"/>
    <w:rsid w:val="001F1DDD"/>
    <w:pPr>
      <w:spacing w:before="60" w:after="60" w:line="260" w:lineRule="atLeast"/>
      <w:jc w:val="both"/>
    </w:pPr>
    <w:rPr>
      <w:rFonts w:ascii="Times New Roman" w:hAnsi="Times New Roman"/>
      <w:sz w:val="21"/>
      <w:szCs w:val="21"/>
      <w:lang w:val="en-US"/>
    </w:rPr>
  </w:style>
  <w:style w:type="paragraph" w:customStyle="1" w:styleId="Heading1A">
    <w:name w:val="Heading1A"/>
    <w:basedOn w:val="Heading1"/>
    <w:rsid w:val="001F1DDD"/>
    <w:pPr>
      <w:tabs>
        <w:tab w:val="left" w:pos="0"/>
        <w:tab w:val="num" w:pos="720"/>
      </w:tabs>
      <w:spacing w:before="0" w:after="0" w:line="260" w:lineRule="atLeast"/>
      <w:ind w:left="720" w:hanging="720"/>
    </w:pPr>
    <w:rPr>
      <w:caps/>
      <w:kern w:val="0"/>
      <w:sz w:val="21"/>
    </w:rPr>
  </w:style>
  <w:style w:type="paragraph" w:customStyle="1" w:styleId="Heading2A">
    <w:name w:val="Heading2A"/>
    <w:basedOn w:val="Heading2"/>
    <w:link w:val="Heading2AChar"/>
    <w:rsid w:val="001F1DDD"/>
    <w:pPr>
      <w:tabs>
        <w:tab w:val="clear" w:pos="2340"/>
        <w:tab w:val="clear" w:pos="7200"/>
        <w:tab w:val="left" w:pos="0"/>
        <w:tab w:val="num" w:pos="720"/>
      </w:tabs>
      <w:spacing w:before="0" w:after="0" w:line="260" w:lineRule="atLeast"/>
      <w:ind w:left="720" w:right="0" w:hanging="720"/>
      <w:jc w:val="left"/>
    </w:pPr>
    <w:rPr>
      <w:rFonts w:ascii="Arial Bold" w:hAnsi="Arial Bold"/>
      <w:color w:val="auto"/>
      <w:sz w:val="21"/>
      <w:szCs w:val="21"/>
      <w:lang w:val="en-US"/>
    </w:rPr>
  </w:style>
  <w:style w:type="character" w:customStyle="1" w:styleId="Heading2AChar">
    <w:name w:val="Heading2A Char"/>
    <w:basedOn w:val="DefaultParagraphFont"/>
    <w:link w:val="Heading2A"/>
    <w:rsid w:val="001F1DDD"/>
    <w:rPr>
      <w:rFonts w:ascii="Arial Bold" w:hAnsi="Arial Bold"/>
      <w:b/>
      <w:sz w:val="21"/>
      <w:szCs w:val="21"/>
    </w:rPr>
  </w:style>
  <w:style w:type="paragraph" w:customStyle="1" w:styleId="BodyTextBold">
    <w:name w:val="Body Text Bold"/>
    <w:basedOn w:val="BodyText"/>
    <w:rsid w:val="001F1DDD"/>
    <w:pPr>
      <w:spacing w:before="60" w:after="60" w:line="260" w:lineRule="atLeast"/>
      <w:jc w:val="both"/>
    </w:pPr>
    <w:rPr>
      <w:rFonts w:ascii="Times New Roman" w:hAnsi="Times New Roman"/>
      <w:b/>
      <w:sz w:val="21"/>
      <w:lang w:val="en-US"/>
    </w:rPr>
  </w:style>
  <w:style w:type="paragraph" w:customStyle="1" w:styleId="BSS">
    <w:name w:val="BSS"/>
    <w:basedOn w:val="Normal"/>
    <w:rsid w:val="001F1DDD"/>
    <w:pPr>
      <w:spacing w:line="260" w:lineRule="atLeast"/>
    </w:pPr>
    <w:rPr>
      <w:rFonts w:ascii="Arial" w:hAnsi="Arial"/>
      <w:sz w:val="21"/>
      <w:lang w:val="en-US"/>
    </w:rPr>
  </w:style>
  <w:style w:type="paragraph" w:customStyle="1" w:styleId="Tableheader">
    <w:name w:val="Tableheader"/>
    <w:basedOn w:val="BodyText"/>
    <w:rsid w:val="001F1DDD"/>
    <w:pPr>
      <w:tabs>
        <w:tab w:val="left" w:pos="1418"/>
      </w:tabs>
      <w:spacing w:line="260" w:lineRule="atLeast"/>
      <w:jc w:val="both"/>
    </w:pPr>
    <w:rPr>
      <w:rFonts w:ascii="Times New Roman" w:hAnsi="Times New Roman"/>
      <w:b/>
      <w:sz w:val="17"/>
      <w:lang w:val="en-US"/>
    </w:rPr>
  </w:style>
  <w:style w:type="paragraph" w:styleId="TOC2">
    <w:name w:val="toc 2"/>
    <w:basedOn w:val="Normal"/>
    <w:next w:val="Normal"/>
    <w:uiPriority w:val="39"/>
    <w:rsid w:val="001F1DDD"/>
    <w:pPr>
      <w:suppressAutoHyphens/>
      <w:spacing w:before="240"/>
    </w:pPr>
    <w:rPr>
      <w:b/>
      <w:lang w:val="en-US"/>
    </w:rPr>
  </w:style>
  <w:style w:type="paragraph" w:styleId="TOC3">
    <w:name w:val="toc 3"/>
    <w:basedOn w:val="Normal"/>
    <w:next w:val="Normal"/>
    <w:rsid w:val="001F1DDD"/>
    <w:pPr>
      <w:suppressAutoHyphens/>
      <w:ind w:left="240"/>
    </w:pPr>
    <w:rPr>
      <w:lang w:val="en-US"/>
    </w:rPr>
  </w:style>
  <w:style w:type="paragraph" w:styleId="TOC4">
    <w:name w:val="toc 4"/>
    <w:basedOn w:val="Normal"/>
    <w:next w:val="Normal"/>
    <w:semiHidden/>
    <w:rsid w:val="001F1DDD"/>
    <w:pPr>
      <w:suppressAutoHyphens/>
      <w:ind w:left="480"/>
    </w:pPr>
    <w:rPr>
      <w:lang w:val="en-US"/>
    </w:rPr>
  </w:style>
  <w:style w:type="paragraph" w:styleId="TOC5">
    <w:name w:val="toc 5"/>
    <w:basedOn w:val="Normal"/>
    <w:next w:val="Normal"/>
    <w:semiHidden/>
    <w:rsid w:val="001F1DDD"/>
    <w:pPr>
      <w:suppressAutoHyphens/>
      <w:ind w:left="720"/>
    </w:pPr>
    <w:rPr>
      <w:lang w:val="en-US"/>
    </w:rPr>
  </w:style>
  <w:style w:type="paragraph" w:styleId="TOC6">
    <w:name w:val="toc 6"/>
    <w:basedOn w:val="Normal"/>
    <w:next w:val="Normal"/>
    <w:semiHidden/>
    <w:rsid w:val="001F1DDD"/>
    <w:pPr>
      <w:suppressAutoHyphens/>
      <w:ind w:left="960"/>
    </w:pPr>
    <w:rPr>
      <w:lang w:val="en-US"/>
    </w:rPr>
  </w:style>
  <w:style w:type="paragraph" w:styleId="TOC7">
    <w:name w:val="toc 7"/>
    <w:basedOn w:val="Normal"/>
    <w:next w:val="Normal"/>
    <w:semiHidden/>
    <w:rsid w:val="001F1DDD"/>
    <w:pPr>
      <w:suppressAutoHyphens/>
      <w:ind w:left="1200"/>
    </w:pPr>
    <w:rPr>
      <w:lang w:val="en-US"/>
    </w:rPr>
  </w:style>
  <w:style w:type="paragraph" w:styleId="TOC8">
    <w:name w:val="toc 8"/>
    <w:basedOn w:val="Normal"/>
    <w:next w:val="Normal"/>
    <w:semiHidden/>
    <w:rsid w:val="001F1DDD"/>
    <w:pPr>
      <w:suppressAutoHyphens/>
      <w:ind w:left="1440"/>
    </w:pPr>
    <w:rPr>
      <w:lang w:val="en-US"/>
    </w:rPr>
  </w:style>
  <w:style w:type="paragraph" w:styleId="TOC9">
    <w:name w:val="toc 9"/>
    <w:basedOn w:val="Normal"/>
    <w:next w:val="Normal"/>
    <w:semiHidden/>
    <w:rsid w:val="001F1DDD"/>
    <w:pPr>
      <w:suppressAutoHyphens/>
      <w:ind w:left="1680"/>
    </w:pPr>
    <w:rPr>
      <w:lang w:val="en-US"/>
    </w:rPr>
  </w:style>
  <w:style w:type="character" w:styleId="BookTitle">
    <w:name w:val="Book Title"/>
    <w:basedOn w:val="DefaultParagraphFont"/>
    <w:uiPriority w:val="33"/>
    <w:qFormat/>
    <w:rsid w:val="001F1DDD"/>
    <w:rPr>
      <w:b/>
      <w:bCs/>
      <w:smallCaps/>
      <w:spacing w:val="5"/>
    </w:rPr>
  </w:style>
  <w:style w:type="paragraph" w:customStyle="1" w:styleId="Style1">
    <w:name w:val="Style1"/>
    <w:basedOn w:val="TOC1"/>
    <w:rsid w:val="001F1DDD"/>
    <w:pPr>
      <w:tabs>
        <w:tab w:val="clear" w:pos="8309"/>
        <w:tab w:val="right" w:leader="dot" w:pos="9352"/>
      </w:tabs>
      <w:overflowPunct w:val="0"/>
      <w:autoSpaceDE w:val="0"/>
      <w:autoSpaceDN w:val="0"/>
      <w:adjustRightInd w:val="0"/>
      <w:spacing w:before="120" w:after="120"/>
      <w:textAlignment w:val="baseline"/>
    </w:pPr>
    <w:rPr>
      <w:rFonts w:ascii="Times New Roman" w:eastAsia="MS Mincho" w:hAnsi="Times New Roman"/>
      <w:b w:val="0"/>
      <w:caps w:val="0"/>
      <w:smallCaps/>
      <w:noProof/>
      <w:lang w:eastAsia="ja-JP"/>
    </w:rPr>
  </w:style>
  <w:style w:type="paragraph" w:styleId="List3">
    <w:name w:val="List 3"/>
    <w:basedOn w:val="Normal"/>
    <w:rsid w:val="001F1DDD"/>
    <w:pPr>
      <w:spacing w:before="120" w:after="240"/>
      <w:ind w:left="864"/>
      <w:jc w:val="center"/>
    </w:pPr>
    <w:rPr>
      <w:rFonts w:asciiTheme="minorHAnsi" w:eastAsiaTheme="minorHAnsi" w:hAnsiTheme="minorHAnsi" w:cstheme="minorBidi"/>
      <w:b/>
      <w:sz w:val="22"/>
      <w:szCs w:val="22"/>
      <w:lang w:val="en-US"/>
    </w:rPr>
  </w:style>
  <w:style w:type="paragraph" w:customStyle="1" w:styleId="h1">
    <w:name w:val="h1"/>
    <w:basedOn w:val="Normal"/>
    <w:rsid w:val="001F1DDD"/>
    <w:pPr>
      <w:spacing w:before="120" w:after="120"/>
      <w:ind w:left="142"/>
      <w:jc w:val="both"/>
    </w:pPr>
    <w:rPr>
      <w:rFonts w:asciiTheme="minorHAnsi" w:eastAsiaTheme="minorHAnsi" w:hAnsiTheme="minorHAnsi" w:cstheme="minorBidi"/>
      <w:b/>
      <w:szCs w:val="22"/>
      <w:lang w:val="en-US"/>
    </w:rPr>
  </w:style>
  <w:style w:type="paragraph" w:customStyle="1" w:styleId="NormalArial">
    <w:name w:val="Normal + Arial"/>
    <w:aliases w:val="11 pt,Justified,Left:  1&quot;,Before:  3 pt,After:  3 pt"/>
    <w:basedOn w:val="Heading2"/>
    <w:rsid w:val="001F1DDD"/>
    <w:pPr>
      <w:keepNext w:val="0"/>
      <w:tabs>
        <w:tab w:val="clear" w:pos="2340"/>
        <w:tab w:val="clear" w:pos="7200"/>
      </w:tabs>
      <w:ind w:left="1440" w:right="0"/>
    </w:pPr>
    <w:rPr>
      <w:rFonts w:eastAsiaTheme="minorHAnsi" w:cs="Arial"/>
      <w:b w:val="0"/>
      <w:color w:val="auto"/>
      <w:sz w:val="22"/>
      <w:szCs w:val="22"/>
      <w:lang w:val="en-US"/>
    </w:rPr>
  </w:style>
  <w:style w:type="paragraph" w:styleId="Title">
    <w:name w:val="Title"/>
    <w:basedOn w:val="Normal"/>
    <w:link w:val="TitleChar"/>
    <w:qFormat/>
    <w:rsid w:val="001F1DDD"/>
    <w:pPr>
      <w:jc w:val="center"/>
    </w:pPr>
    <w:rPr>
      <w:rFonts w:ascii="Book Antiqua" w:hAnsi="Book Antiqua"/>
      <w:b/>
      <w:sz w:val="28"/>
      <w:lang w:val="en-US"/>
    </w:rPr>
  </w:style>
  <w:style w:type="character" w:customStyle="1" w:styleId="TitleChar">
    <w:name w:val="Title Char"/>
    <w:basedOn w:val="DefaultParagraphFont"/>
    <w:link w:val="Title"/>
    <w:rsid w:val="001F1DDD"/>
    <w:rPr>
      <w:rFonts w:ascii="Book Antiqua" w:hAnsi="Book Antiqua"/>
      <w:b/>
      <w:sz w:val="28"/>
    </w:rPr>
  </w:style>
  <w:style w:type="character" w:styleId="Hyperlink">
    <w:name w:val="Hyperlink"/>
    <w:basedOn w:val="DefaultParagraphFont"/>
    <w:uiPriority w:val="99"/>
    <w:rsid w:val="001F1DDD"/>
    <w:rPr>
      <w:color w:val="0000FF"/>
      <w:u w:val="single"/>
    </w:rPr>
  </w:style>
  <w:style w:type="character" w:styleId="IntenseReference">
    <w:name w:val="Intense Reference"/>
    <w:basedOn w:val="DefaultParagraphFont"/>
    <w:uiPriority w:val="32"/>
    <w:qFormat/>
    <w:rsid w:val="001F1DDD"/>
    <w:rPr>
      <w:b/>
      <w:bCs/>
      <w:smallCaps/>
      <w:color w:val="C0504D"/>
      <w:spacing w:val="5"/>
      <w:u w:val="single"/>
    </w:rPr>
  </w:style>
  <w:style w:type="character" w:styleId="SubtleReference">
    <w:name w:val="Subtle Reference"/>
    <w:basedOn w:val="DefaultParagraphFont"/>
    <w:uiPriority w:val="31"/>
    <w:qFormat/>
    <w:rsid w:val="001F1DDD"/>
    <w:rPr>
      <w:smallCaps/>
      <w:color w:val="C0504D"/>
      <w:u w:val="single"/>
    </w:rPr>
  </w:style>
  <w:style w:type="paragraph" w:customStyle="1" w:styleId="Bodynoindent">
    <w:name w:val="Body (no indent)"/>
    <w:basedOn w:val="BodyText"/>
    <w:rsid w:val="001F1DDD"/>
    <w:pPr>
      <w:tabs>
        <w:tab w:val="left" w:pos="2636"/>
        <w:tab w:val="left" w:pos="3090"/>
      </w:tabs>
      <w:spacing w:before="120" w:after="120" w:line="270" w:lineRule="atLeast"/>
      <w:jc w:val="both"/>
    </w:pPr>
    <w:rPr>
      <w:rFonts w:ascii="Optima" w:hAnsi="Optima"/>
      <w:sz w:val="22"/>
      <w:lang w:val="en-US"/>
    </w:rPr>
  </w:style>
  <w:style w:type="table" w:customStyle="1" w:styleId="TableGrid1">
    <w:name w:val="Table Grid1"/>
    <w:basedOn w:val="TableNormal"/>
    <w:next w:val="TableGrid"/>
    <w:uiPriority w:val="59"/>
    <w:rsid w:val="001F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link w:val="a1Char"/>
    <w:qFormat/>
    <w:rsid w:val="001F1DDD"/>
    <w:pPr>
      <w:numPr>
        <w:numId w:val="285"/>
      </w:numPr>
      <w:spacing w:after="200" w:line="240" w:lineRule="exact"/>
    </w:pPr>
    <w:rPr>
      <w:rFonts w:ascii="Arial" w:hAnsi="Arial"/>
      <w:b/>
      <w:caps/>
      <w:kern w:val="28"/>
      <w:sz w:val="22"/>
      <w:szCs w:val="22"/>
      <w:u w:val="single"/>
    </w:rPr>
  </w:style>
  <w:style w:type="character" w:customStyle="1" w:styleId="a1Char">
    <w:name w:val="a1 Char"/>
    <w:basedOn w:val="DefaultParagraphFont"/>
    <w:link w:val="a1"/>
    <w:rsid w:val="001F1DDD"/>
    <w:rPr>
      <w:rFonts w:ascii="Arial" w:hAnsi="Arial"/>
      <w:b/>
      <w:caps/>
      <w:kern w:val="28"/>
      <w:sz w:val="22"/>
      <w:szCs w:val="22"/>
      <w:u w:val="single"/>
    </w:rPr>
  </w:style>
  <w:style w:type="character" w:styleId="Strong">
    <w:name w:val="Strong"/>
    <w:basedOn w:val="DefaultParagraphFont"/>
    <w:uiPriority w:val="22"/>
    <w:qFormat/>
    <w:rsid w:val="001F1DDD"/>
    <w:rPr>
      <w:b/>
      <w:bCs/>
    </w:rPr>
  </w:style>
  <w:style w:type="table" w:styleId="TableGridLight">
    <w:name w:val="Grid Table Light"/>
    <w:basedOn w:val="TableNormal"/>
    <w:uiPriority w:val="40"/>
    <w:rsid w:val="004B42E1"/>
    <w:rPr>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Heading">
    <w:name w:val="TOC Heading"/>
    <w:basedOn w:val="Heading1"/>
    <w:next w:val="Normal"/>
    <w:uiPriority w:val="39"/>
    <w:unhideWhenUsed/>
    <w:qFormat/>
    <w:rsid w:val="00CD3B73"/>
    <w:pPr>
      <w:keepLines/>
      <w:spacing w:after="0" w:line="259" w:lineRule="auto"/>
      <w:outlineLvl w:val="9"/>
    </w:pPr>
    <w:rPr>
      <w:rFonts w:ascii="Calibri Light" w:hAnsi="Calibri Light"/>
      <w:b w:val="0"/>
      <w:color w:val="2F5496"/>
      <w:kern w:val="0"/>
      <w:sz w:val="32"/>
      <w:szCs w:val="32"/>
    </w:rPr>
  </w:style>
  <w:style w:type="table" w:customStyle="1" w:styleId="TableGrid0">
    <w:name w:val="TableGrid"/>
    <w:rsid w:val="00646A6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C03104"/>
    <w:rPr>
      <w:color w:val="605E5C"/>
      <w:shd w:val="clear" w:color="auto" w:fill="E1DFDD"/>
    </w:rPr>
  </w:style>
  <w:style w:type="character" w:styleId="FollowedHyperlink">
    <w:name w:val="FollowedHyperlink"/>
    <w:basedOn w:val="DefaultParagraphFont"/>
    <w:uiPriority w:val="99"/>
    <w:semiHidden/>
    <w:unhideWhenUsed/>
    <w:rsid w:val="00C03104"/>
    <w:rPr>
      <w:color w:val="800080" w:themeColor="followedHyperlink"/>
      <w:u w:val="single"/>
    </w:rPr>
  </w:style>
  <w:style w:type="paragraph" w:customStyle="1" w:styleId="pf0">
    <w:name w:val="pf0"/>
    <w:basedOn w:val="Normal"/>
    <w:rsid w:val="008E7445"/>
    <w:pPr>
      <w:spacing w:before="100" w:beforeAutospacing="1" w:after="100" w:afterAutospacing="1"/>
    </w:pPr>
    <w:rPr>
      <w:sz w:val="24"/>
      <w:szCs w:val="24"/>
      <w:lang w:val="en-IN" w:eastAsia="en-IN"/>
    </w:rPr>
  </w:style>
  <w:style w:type="character" w:customStyle="1" w:styleId="cf01">
    <w:name w:val="cf01"/>
    <w:rsid w:val="008E7445"/>
    <w:rPr>
      <w:rFonts w:ascii="Segoe UI" w:hAnsi="Segoe UI" w:cs="Segoe UI" w:hint="default"/>
      <w:sz w:val="18"/>
      <w:szCs w:val="18"/>
    </w:rPr>
  </w:style>
  <w:style w:type="character" w:customStyle="1" w:styleId="cf21">
    <w:name w:val="cf21"/>
    <w:rsid w:val="008E7445"/>
    <w:rPr>
      <w:rFonts w:ascii="Segoe UI" w:hAnsi="Segoe UI" w:cs="Segoe UI" w:hint="default"/>
      <w:sz w:val="18"/>
      <w:szCs w:val="18"/>
    </w:rPr>
  </w:style>
  <w:style w:type="paragraph" w:customStyle="1" w:styleId="pf1">
    <w:name w:val="pf1"/>
    <w:basedOn w:val="Normal"/>
    <w:rsid w:val="008E7445"/>
    <w:pPr>
      <w:spacing w:before="100" w:beforeAutospacing="1" w:after="100" w:afterAutospacing="1"/>
    </w:pPr>
    <w:rPr>
      <w:sz w:val="24"/>
      <w:szCs w:val="24"/>
      <w:lang w:val="en-IN" w:eastAsia="en-IN"/>
    </w:rPr>
  </w:style>
  <w:style w:type="character" w:customStyle="1" w:styleId="cf11">
    <w:name w:val="cf11"/>
    <w:rsid w:val="008E7445"/>
    <w:rPr>
      <w:rFonts w:ascii="Segoe UI" w:hAnsi="Segoe UI" w:cs="Segoe UI" w:hint="default"/>
      <w:sz w:val="18"/>
      <w:szCs w:val="18"/>
    </w:rPr>
  </w:style>
  <w:style w:type="numbering" w:customStyle="1" w:styleId="CurrentList1">
    <w:name w:val="Current List1"/>
    <w:uiPriority w:val="99"/>
    <w:rsid w:val="008E7445"/>
    <w:pPr>
      <w:numPr>
        <w:numId w:val="352"/>
      </w:numPr>
    </w:pPr>
  </w:style>
  <w:style w:type="character" w:customStyle="1" w:styleId="markedcontent">
    <w:name w:val="markedcontent"/>
    <w:basedOn w:val="DefaultParagraphFont"/>
    <w:rsid w:val="005D031E"/>
  </w:style>
  <w:style w:type="paragraph" w:styleId="NormalWeb">
    <w:name w:val="Normal (Web)"/>
    <w:basedOn w:val="Normal"/>
    <w:uiPriority w:val="99"/>
    <w:semiHidden/>
    <w:unhideWhenUsed/>
    <w:rsid w:val="00C762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063">
      <w:bodyDiv w:val="1"/>
      <w:marLeft w:val="0"/>
      <w:marRight w:val="0"/>
      <w:marTop w:val="0"/>
      <w:marBottom w:val="0"/>
      <w:divBdr>
        <w:top w:val="none" w:sz="0" w:space="0" w:color="auto"/>
        <w:left w:val="none" w:sz="0" w:space="0" w:color="auto"/>
        <w:bottom w:val="none" w:sz="0" w:space="0" w:color="auto"/>
        <w:right w:val="none" w:sz="0" w:space="0" w:color="auto"/>
      </w:divBdr>
    </w:div>
    <w:div w:id="239413254">
      <w:bodyDiv w:val="1"/>
      <w:marLeft w:val="0"/>
      <w:marRight w:val="0"/>
      <w:marTop w:val="0"/>
      <w:marBottom w:val="0"/>
      <w:divBdr>
        <w:top w:val="none" w:sz="0" w:space="0" w:color="auto"/>
        <w:left w:val="none" w:sz="0" w:space="0" w:color="auto"/>
        <w:bottom w:val="none" w:sz="0" w:space="0" w:color="auto"/>
        <w:right w:val="none" w:sz="0" w:space="0" w:color="auto"/>
      </w:divBdr>
    </w:div>
    <w:div w:id="241646643">
      <w:bodyDiv w:val="1"/>
      <w:marLeft w:val="0"/>
      <w:marRight w:val="0"/>
      <w:marTop w:val="0"/>
      <w:marBottom w:val="0"/>
      <w:divBdr>
        <w:top w:val="none" w:sz="0" w:space="0" w:color="auto"/>
        <w:left w:val="none" w:sz="0" w:space="0" w:color="auto"/>
        <w:bottom w:val="none" w:sz="0" w:space="0" w:color="auto"/>
        <w:right w:val="none" w:sz="0" w:space="0" w:color="auto"/>
      </w:divBdr>
    </w:div>
    <w:div w:id="247466051">
      <w:bodyDiv w:val="1"/>
      <w:marLeft w:val="0"/>
      <w:marRight w:val="0"/>
      <w:marTop w:val="0"/>
      <w:marBottom w:val="0"/>
      <w:divBdr>
        <w:top w:val="none" w:sz="0" w:space="0" w:color="auto"/>
        <w:left w:val="none" w:sz="0" w:space="0" w:color="auto"/>
        <w:bottom w:val="none" w:sz="0" w:space="0" w:color="auto"/>
        <w:right w:val="none" w:sz="0" w:space="0" w:color="auto"/>
      </w:divBdr>
    </w:div>
    <w:div w:id="743532934">
      <w:bodyDiv w:val="1"/>
      <w:marLeft w:val="0"/>
      <w:marRight w:val="0"/>
      <w:marTop w:val="0"/>
      <w:marBottom w:val="0"/>
      <w:divBdr>
        <w:top w:val="none" w:sz="0" w:space="0" w:color="auto"/>
        <w:left w:val="none" w:sz="0" w:space="0" w:color="auto"/>
        <w:bottom w:val="none" w:sz="0" w:space="0" w:color="auto"/>
        <w:right w:val="none" w:sz="0" w:space="0" w:color="auto"/>
      </w:divBdr>
    </w:div>
    <w:div w:id="753283726">
      <w:bodyDiv w:val="1"/>
      <w:marLeft w:val="0"/>
      <w:marRight w:val="0"/>
      <w:marTop w:val="0"/>
      <w:marBottom w:val="0"/>
      <w:divBdr>
        <w:top w:val="none" w:sz="0" w:space="0" w:color="auto"/>
        <w:left w:val="none" w:sz="0" w:space="0" w:color="auto"/>
        <w:bottom w:val="none" w:sz="0" w:space="0" w:color="auto"/>
        <w:right w:val="none" w:sz="0" w:space="0" w:color="auto"/>
      </w:divBdr>
    </w:div>
    <w:div w:id="924803847">
      <w:bodyDiv w:val="1"/>
      <w:marLeft w:val="0"/>
      <w:marRight w:val="0"/>
      <w:marTop w:val="0"/>
      <w:marBottom w:val="0"/>
      <w:divBdr>
        <w:top w:val="none" w:sz="0" w:space="0" w:color="auto"/>
        <w:left w:val="none" w:sz="0" w:space="0" w:color="auto"/>
        <w:bottom w:val="none" w:sz="0" w:space="0" w:color="auto"/>
        <w:right w:val="none" w:sz="0" w:space="0" w:color="auto"/>
      </w:divBdr>
    </w:div>
    <w:div w:id="961616809">
      <w:bodyDiv w:val="1"/>
      <w:marLeft w:val="0"/>
      <w:marRight w:val="0"/>
      <w:marTop w:val="0"/>
      <w:marBottom w:val="0"/>
      <w:divBdr>
        <w:top w:val="none" w:sz="0" w:space="0" w:color="auto"/>
        <w:left w:val="none" w:sz="0" w:space="0" w:color="auto"/>
        <w:bottom w:val="none" w:sz="0" w:space="0" w:color="auto"/>
        <w:right w:val="none" w:sz="0" w:space="0" w:color="auto"/>
      </w:divBdr>
    </w:div>
    <w:div w:id="993334466">
      <w:bodyDiv w:val="1"/>
      <w:marLeft w:val="0"/>
      <w:marRight w:val="0"/>
      <w:marTop w:val="0"/>
      <w:marBottom w:val="0"/>
      <w:divBdr>
        <w:top w:val="none" w:sz="0" w:space="0" w:color="auto"/>
        <w:left w:val="none" w:sz="0" w:space="0" w:color="auto"/>
        <w:bottom w:val="none" w:sz="0" w:space="0" w:color="auto"/>
        <w:right w:val="none" w:sz="0" w:space="0" w:color="auto"/>
      </w:divBdr>
    </w:div>
    <w:div w:id="1129933474">
      <w:bodyDiv w:val="1"/>
      <w:marLeft w:val="0"/>
      <w:marRight w:val="0"/>
      <w:marTop w:val="0"/>
      <w:marBottom w:val="0"/>
      <w:divBdr>
        <w:top w:val="none" w:sz="0" w:space="0" w:color="auto"/>
        <w:left w:val="none" w:sz="0" w:space="0" w:color="auto"/>
        <w:bottom w:val="none" w:sz="0" w:space="0" w:color="auto"/>
        <w:right w:val="none" w:sz="0" w:space="0" w:color="auto"/>
      </w:divBdr>
    </w:div>
    <w:div w:id="129198219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676422305">
      <w:bodyDiv w:val="1"/>
      <w:marLeft w:val="0"/>
      <w:marRight w:val="0"/>
      <w:marTop w:val="0"/>
      <w:marBottom w:val="0"/>
      <w:divBdr>
        <w:top w:val="none" w:sz="0" w:space="0" w:color="auto"/>
        <w:left w:val="none" w:sz="0" w:space="0" w:color="auto"/>
        <w:bottom w:val="none" w:sz="0" w:space="0" w:color="auto"/>
        <w:right w:val="none" w:sz="0" w:space="0" w:color="auto"/>
      </w:divBdr>
    </w:div>
    <w:div w:id="1779905513">
      <w:bodyDiv w:val="1"/>
      <w:marLeft w:val="0"/>
      <w:marRight w:val="0"/>
      <w:marTop w:val="0"/>
      <w:marBottom w:val="0"/>
      <w:divBdr>
        <w:top w:val="none" w:sz="0" w:space="0" w:color="auto"/>
        <w:left w:val="none" w:sz="0" w:space="0" w:color="auto"/>
        <w:bottom w:val="none" w:sz="0" w:space="0" w:color="auto"/>
        <w:right w:val="none" w:sz="0" w:space="0" w:color="auto"/>
      </w:divBdr>
    </w:div>
    <w:div w:id="1924365058">
      <w:bodyDiv w:val="1"/>
      <w:marLeft w:val="0"/>
      <w:marRight w:val="0"/>
      <w:marTop w:val="0"/>
      <w:marBottom w:val="0"/>
      <w:divBdr>
        <w:top w:val="none" w:sz="0" w:space="0" w:color="auto"/>
        <w:left w:val="none" w:sz="0" w:space="0" w:color="auto"/>
        <w:bottom w:val="none" w:sz="0" w:space="0" w:color="auto"/>
        <w:right w:val="none" w:sz="0" w:space="0" w:color="auto"/>
      </w:divBdr>
    </w:div>
    <w:div w:id="1960454950">
      <w:bodyDiv w:val="1"/>
      <w:marLeft w:val="0"/>
      <w:marRight w:val="0"/>
      <w:marTop w:val="0"/>
      <w:marBottom w:val="0"/>
      <w:divBdr>
        <w:top w:val="none" w:sz="0" w:space="0" w:color="auto"/>
        <w:left w:val="none" w:sz="0" w:space="0" w:color="auto"/>
        <w:bottom w:val="none" w:sz="0" w:space="0" w:color="auto"/>
        <w:right w:val="none" w:sz="0" w:space="0" w:color="auto"/>
      </w:divBdr>
    </w:div>
    <w:div w:id="1997880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Data_logg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n.wikipedia.org/wiki/Telemetry" TargetMode="External"/><Relationship Id="rId4" Type="http://schemas.openxmlformats.org/officeDocument/2006/relationships/settings" Target="settings.xml"/><Relationship Id="rId9" Type="http://schemas.openxmlformats.org/officeDocument/2006/relationships/hyperlink" Target="http://en.wikipedia.org/wiki/Rechargeable_batter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43F65-C9B3-49AD-921E-8096282E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21613</Words>
  <Characters>123197</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TITLE</vt:lpstr>
    </vt:vector>
  </TitlesOfParts>
  <Company>Tata Consulting Engineers, Pragathi</Company>
  <LinksUpToDate>false</LinksUpToDate>
  <CharactersWithSpaces>144521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tce</dc:creator>
  <cp:keywords/>
  <dc:description/>
  <cp:lastModifiedBy>N Harin Chakravarthi</cp:lastModifiedBy>
  <cp:revision>24</cp:revision>
  <cp:lastPrinted>2024-04-30T18:03:00Z</cp:lastPrinted>
  <dcterms:created xsi:type="dcterms:W3CDTF">2024-04-27T15:32:00Z</dcterms:created>
  <dcterms:modified xsi:type="dcterms:W3CDTF">2024-04-30T18:04:00Z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51ac48-f2ec-47d6-b214-43b916e392ff_Enabled">
    <vt:lpwstr>true</vt:lpwstr>
  </property>
  <property fmtid="{D5CDD505-2E9C-101B-9397-08002B2CF9AE}" pid="3" name="MSIP_Label_3351ac48-f2ec-47d6-b214-43b916e392ff_SetDate">
    <vt:lpwstr>2023-03-13T04:39:21Z</vt:lpwstr>
  </property>
  <property fmtid="{D5CDD505-2E9C-101B-9397-08002B2CF9AE}" pid="4" name="MSIP_Label_3351ac48-f2ec-47d6-b214-43b916e392ff_Method">
    <vt:lpwstr>Standard</vt:lpwstr>
  </property>
  <property fmtid="{D5CDD505-2E9C-101B-9397-08002B2CF9AE}" pid="5" name="MSIP_Label_3351ac48-f2ec-47d6-b214-43b916e392ff_Name">
    <vt:lpwstr>3351ac48-f2ec-47d6-b214-43b916e392ff</vt:lpwstr>
  </property>
  <property fmtid="{D5CDD505-2E9C-101B-9397-08002B2CF9AE}" pid="6" name="MSIP_Label_3351ac48-f2ec-47d6-b214-43b916e392ff_SiteId">
    <vt:lpwstr>5af76741-f886-4d20-ad04-775dee0ce762</vt:lpwstr>
  </property>
  <property fmtid="{D5CDD505-2E9C-101B-9397-08002B2CF9AE}" pid="7" name="MSIP_Label_3351ac48-f2ec-47d6-b214-43b916e392ff_ActionId">
    <vt:lpwstr>f449813e-0de7-46c8-8f81-e4ee1e6a3307</vt:lpwstr>
  </property>
  <property fmtid="{D5CDD505-2E9C-101B-9397-08002B2CF9AE}" pid="8" name="MSIP_Label_3351ac48-f2ec-47d6-b214-43b916e392ff_ContentBits">
    <vt:lpwstr>0</vt:lpwstr>
  </property>
</Properties>
</file>